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B91C8" w14:textId="06536325" w:rsidR="00D45041" w:rsidRPr="00AC0E8A" w:rsidRDefault="00E9183C" w:rsidP="002E1977">
      <w:pPr>
        <w:pStyle w:val="Tytu"/>
        <w:rPr>
          <w:rFonts w:ascii="Open Sans" w:hAnsi="Open Sans" w:cs="Open Sans"/>
          <w:b w:val="0"/>
          <w:i/>
          <w:sz w:val="22"/>
          <w:szCs w:val="22"/>
        </w:rPr>
      </w:pPr>
      <w:r w:rsidRPr="00AC0E8A">
        <w:rPr>
          <w:rFonts w:ascii="Open Sans" w:hAnsi="Open Sans" w:cs="Open Sans"/>
          <w:b w:val="0"/>
          <w:i/>
          <w:sz w:val="22"/>
          <w:szCs w:val="22"/>
        </w:rPr>
        <w:t>Miejsce na oznaczenie dokumentu: na pierwszej stronie należy wstawić ciąg znaków zawierający znak Funduszy Europejskich wraz z nazwą programu, znak barw Rzeczypospolitej Polskiej oraz znak Unii Europejskiej.</w:t>
      </w:r>
    </w:p>
    <w:p w14:paraId="6654AC60" w14:textId="77777777" w:rsidR="00D45041" w:rsidRPr="00AC0E8A" w:rsidRDefault="00D45041" w:rsidP="002E1977">
      <w:pPr>
        <w:pStyle w:val="Tytu"/>
        <w:rPr>
          <w:rFonts w:ascii="Open Sans" w:hAnsi="Open Sans" w:cs="Open Sans"/>
          <w:b w:val="0"/>
          <w:i/>
          <w:sz w:val="22"/>
          <w:szCs w:val="22"/>
        </w:rPr>
      </w:pPr>
    </w:p>
    <w:p w14:paraId="5965CF7E" w14:textId="77777777" w:rsidR="00D45041" w:rsidRPr="00AC0E8A" w:rsidRDefault="00D45041" w:rsidP="002E1977">
      <w:pPr>
        <w:pStyle w:val="Tytu"/>
        <w:rPr>
          <w:rFonts w:ascii="Open Sans" w:hAnsi="Open Sans" w:cs="Open Sans"/>
          <w:b w:val="0"/>
          <w:i/>
          <w:sz w:val="22"/>
          <w:szCs w:val="22"/>
        </w:rPr>
      </w:pPr>
    </w:p>
    <w:p w14:paraId="31D5EED7" w14:textId="77777777" w:rsidR="00D45041" w:rsidRPr="00AC0E8A" w:rsidRDefault="00D45041" w:rsidP="002E1977">
      <w:pPr>
        <w:pStyle w:val="Tytu"/>
        <w:rPr>
          <w:rFonts w:ascii="Open Sans" w:hAnsi="Open Sans" w:cs="Open Sans"/>
          <w:b w:val="0"/>
          <w:i/>
          <w:sz w:val="22"/>
          <w:szCs w:val="22"/>
        </w:rPr>
      </w:pPr>
    </w:p>
    <w:p w14:paraId="77386E51" w14:textId="77777777" w:rsidR="00D45041" w:rsidRPr="00AC0E8A" w:rsidRDefault="00D45041" w:rsidP="002E1977">
      <w:pPr>
        <w:pStyle w:val="Tytu"/>
        <w:rPr>
          <w:rFonts w:ascii="Open Sans" w:hAnsi="Open Sans" w:cs="Open Sans"/>
          <w:sz w:val="22"/>
          <w:szCs w:val="22"/>
        </w:rPr>
      </w:pPr>
    </w:p>
    <w:p w14:paraId="4AED0CD1" w14:textId="77777777" w:rsidR="00D45041" w:rsidRPr="00AC0E8A" w:rsidRDefault="00D45041" w:rsidP="002E1977">
      <w:pPr>
        <w:pStyle w:val="Tytu"/>
        <w:rPr>
          <w:rFonts w:ascii="Open Sans" w:hAnsi="Open Sans" w:cs="Open Sans"/>
          <w:sz w:val="22"/>
          <w:szCs w:val="22"/>
        </w:rPr>
      </w:pPr>
    </w:p>
    <w:p w14:paraId="03117D47" w14:textId="77777777" w:rsidR="00D45041" w:rsidRPr="00AC0E8A" w:rsidRDefault="00D45041" w:rsidP="002E1977">
      <w:pPr>
        <w:pStyle w:val="Tytu"/>
        <w:rPr>
          <w:rFonts w:ascii="Open Sans" w:hAnsi="Open Sans" w:cs="Open Sans"/>
          <w:sz w:val="22"/>
          <w:szCs w:val="22"/>
        </w:rPr>
      </w:pPr>
    </w:p>
    <w:p w14:paraId="50FFCDFB" w14:textId="77777777" w:rsidR="00D45041" w:rsidRPr="00AC0E8A" w:rsidRDefault="00D45041" w:rsidP="002E1977">
      <w:pPr>
        <w:pStyle w:val="Tytu"/>
        <w:rPr>
          <w:rFonts w:ascii="Open Sans" w:hAnsi="Open Sans" w:cs="Open Sans"/>
          <w:sz w:val="22"/>
          <w:szCs w:val="22"/>
        </w:rPr>
      </w:pPr>
      <w:r w:rsidRPr="00AC0E8A">
        <w:rPr>
          <w:rFonts w:ascii="Open Sans" w:hAnsi="Open Sans" w:cs="Open Sans"/>
          <w:sz w:val="22"/>
          <w:szCs w:val="22"/>
        </w:rPr>
        <w:t>Umowa o dofinansowanie nr ……..</w:t>
      </w:r>
    </w:p>
    <w:p w14:paraId="008DF114" w14:textId="77777777" w:rsidR="00D45041" w:rsidRPr="00AC0E8A" w:rsidRDefault="00D45041" w:rsidP="002E1977">
      <w:pPr>
        <w:pStyle w:val="Tytu"/>
        <w:spacing w:before="60" w:after="120"/>
        <w:rPr>
          <w:rFonts w:ascii="Open Sans" w:hAnsi="Open Sans" w:cs="Open Sans"/>
          <w:sz w:val="22"/>
          <w:szCs w:val="22"/>
        </w:rPr>
      </w:pPr>
      <w:r w:rsidRPr="00AC0E8A">
        <w:rPr>
          <w:rFonts w:ascii="Open Sans" w:hAnsi="Open Sans" w:cs="Open Sans"/>
          <w:sz w:val="22"/>
          <w:szCs w:val="22"/>
        </w:rPr>
        <w:t>Projektu „....................................</w:t>
      </w:r>
      <w:r w:rsidR="00422E0C" w:rsidRPr="00AC0E8A">
        <w:rPr>
          <w:rFonts w:ascii="Open Sans" w:hAnsi="Open Sans" w:cs="Open Sans"/>
          <w:sz w:val="22"/>
          <w:szCs w:val="22"/>
        </w:rPr>
        <w:fldChar w:fldCharType="begin"/>
      </w:r>
      <w:r w:rsidRPr="00AC0E8A">
        <w:rPr>
          <w:rFonts w:ascii="Open Sans" w:hAnsi="Open Sans" w:cs="Open Sans"/>
          <w:sz w:val="22"/>
          <w:szCs w:val="22"/>
        </w:rPr>
        <w:instrText xml:space="preserve"> COMMENTS  \* MERGEFORMAT </w:instrText>
      </w:r>
      <w:r w:rsidR="00422E0C" w:rsidRPr="00AC0E8A">
        <w:rPr>
          <w:rFonts w:ascii="Open Sans" w:hAnsi="Open Sans" w:cs="Open Sans"/>
          <w:sz w:val="22"/>
          <w:szCs w:val="22"/>
        </w:rPr>
        <w:fldChar w:fldCharType="end"/>
      </w:r>
      <w:r w:rsidR="00422E0C" w:rsidRPr="00AC0E8A">
        <w:rPr>
          <w:rFonts w:ascii="Open Sans" w:hAnsi="Open Sans" w:cs="Open Sans"/>
          <w:sz w:val="22"/>
          <w:szCs w:val="22"/>
        </w:rPr>
        <w:fldChar w:fldCharType="begin"/>
      </w:r>
      <w:r w:rsidRPr="00AC0E8A">
        <w:rPr>
          <w:rFonts w:ascii="Open Sans" w:hAnsi="Open Sans" w:cs="Open Sans"/>
          <w:sz w:val="22"/>
          <w:szCs w:val="22"/>
        </w:rPr>
        <w:instrText xml:space="preserve"> FILLIN "tytul" </w:instrText>
      </w:r>
      <w:r w:rsidR="00422E0C" w:rsidRPr="00AC0E8A">
        <w:rPr>
          <w:rFonts w:ascii="Open Sans" w:hAnsi="Open Sans" w:cs="Open Sans"/>
          <w:sz w:val="22"/>
          <w:szCs w:val="22"/>
        </w:rPr>
        <w:fldChar w:fldCharType="end"/>
      </w:r>
      <w:r w:rsidR="00422E0C" w:rsidRPr="00AC0E8A">
        <w:rPr>
          <w:rFonts w:ascii="Open Sans" w:hAnsi="Open Sans" w:cs="Open Sans"/>
          <w:sz w:val="22"/>
          <w:szCs w:val="22"/>
        </w:rPr>
        <w:fldChar w:fldCharType="begin"/>
      </w:r>
      <w:r w:rsidRPr="00AC0E8A">
        <w:rPr>
          <w:rFonts w:ascii="Open Sans" w:hAnsi="Open Sans" w:cs="Open Sans"/>
          <w:sz w:val="22"/>
          <w:szCs w:val="22"/>
        </w:rPr>
        <w:instrText xml:space="preserve"> COMMENTS  \* MERGEFORMAT </w:instrText>
      </w:r>
      <w:r w:rsidR="00422E0C" w:rsidRPr="00AC0E8A">
        <w:rPr>
          <w:rFonts w:ascii="Open Sans" w:hAnsi="Open Sans" w:cs="Open Sans"/>
          <w:sz w:val="22"/>
          <w:szCs w:val="22"/>
        </w:rPr>
        <w:fldChar w:fldCharType="end"/>
      </w:r>
      <w:r w:rsidR="00422E0C" w:rsidRPr="00AC0E8A">
        <w:rPr>
          <w:rFonts w:ascii="Open Sans" w:hAnsi="Open Sans" w:cs="Open Sans"/>
          <w:sz w:val="22"/>
          <w:szCs w:val="22"/>
        </w:rPr>
        <w:fldChar w:fldCharType="begin"/>
      </w:r>
      <w:r w:rsidRPr="00AC0E8A">
        <w:rPr>
          <w:rFonts w:ascii="Open Sans" w:hAnsi="Open Sans" w:cs="Open Sans"/>
          <w:sz w:val="22"/>
          <w:szCs w:val="22"/>
        </w:rPr>
        <w:instrText xml:space="preserve"> COMMENTS </w:instrText>
      </w:r>
      <w:r w:rsidR="00422E0C" w:rsidRPr="00AC0E8A">
        <w:rPr>
          <w:rFonts w:ascii="Open Sans" w:hAnsi="Open Sans" w:cs="Open Sans"/>
          <w:sz w:val="22"/>
          <w:szCs w:val="22"/>
        </w:rPr>
        <w:fldChar w:fldCharType="end"/>
      </w:r>
      <w:r w:rsidR="00422E0C" w:rsidRPr="00AC0E8A">
        <w:rPr>
          <w:rFonts w:ascii="Open Sans" w:hAnsi="Open Sans" w:cs="Open Sans"/>
          <w:sz w:val="22"/>
          <w:szCs w:val="22"/>
        </w:rPr>
        <w:fldChar w:fldCharType="begin"/>
      </w:r>
      <w:r w:rsidRPr="00AC0E8A">
        <w:rPr>
          <w:rFonts w:ascii="Open Sans" w:hAnsi="Open Sans" w:cs="Open Sans"/>
          <w:sz w:val="22"/>
          <w:szCs w:val="22"/>
        </w:rPr>
        <w:instrText xml:space="preserve"> COMMENTS  \* MERGEFORMAT </w:instrText>
      </w:r>
      <w:r w:rsidR="00422E0C" w:rsidRPr="00AC0E8A">
        <w:rPr>
          <w:rFonts w:ascii="Open Sans" w:hAnsi="Open Sans" w:cs="Open Sans"/>
          <w:sz w:val="22"/>
          <w:szCs w:val="22"/>
        </w:rPr>
        <w:fldChar w:fldCharType="end"/>
      </w:r>
      <w:r w:rsidR="00422E0C" w:rsidRPr="00AC0E8A">
        <w:rPr>
          <w:rFonts w:ascii="Open Sans" w:hAnsi="Open Sans" w:cs="Open Sans"/>
          <w:sz w:val="22"/>
          <w:szCs w:val="22"/>
        </w:rPr>
        <w:fldChar w:fldCharType="begin"/>
      </w:r>
      <w:r w:rsidRPr="00AC0E8A">
        <w:rPr>
          <w:rFonts w:ascii="Open Sans" w:hAnsi="Open Sans" w:cs="Open Sans"/>
          <w:sz w:val="22"/>
          <w:szCs w:val="22"/>
        </w:rPr>
        <w:instrText xml:space="preserve"> COMMENTS  \* MERGEFORMAT </w:instrText>
      </w:r>
      <w:r w:rsidR="00422E0C" w:rsidRPr="00AC0E8A">
        <w:rPr>
          <w:rFonts w:ascii="Open Sans" w:hAnsi="Open Sans" w:cs="Open Sans"/>
          <w:sz w:val="22"/>
          <w:szCs w:val="22"/>
        </w:rPr>
        <w:fldChar w:fldCharType="end"/>
      </w:r>
      <w:r w:rsidRPr="00AC0E8A">
        <w:rPr>
          <w:rFonts w:ascii="Open Sans" w:hAnsi="Open Sans" w:cs="Open Sans"/>
          <w:sz w:val="22"/>
          <w:szCs w:val="22"/>
        </w:rPr>
        <w:t>”</w:t>
      </w:r>
      <w:bookmarkStart w:id="0" w:name="_Ref197757600"/>
      <w:r w:rsidRPr="00AC0E8A">
        <w:rPr>
          <w:rStyle w:val="Odwoanieprzypisudolnego"/>
          <w:rFonts w:ascii="Open Sans" w:hAnsi="Open Sans" w:cs="Open Sans"/>
          <w:b w:val="0"/>
          <w:sz w:val="22"/>
          <w:szCs w:val="22"/>
        </w:rPr>
        <w:footnoteReference w:id="2"/>
      </w:r>
      <w:bookmarkEnd w:id="0"/>
    </w:p>
    <w:p w14:paraId="60663D0B" w14:textId="2E2417B9" w:rsidR="00D45041" w:rsidRPr="00AC0E8A" w:rsidRDefault="00D45041" w:rsidP="002E1977">
      <w:pPr>
        <w:pStyle w:val="Tytu"/>
        <w:spacing w:before="60" w:after="120"/>
        <w:rPr>
          <w:rFonts w:ascii="Open Sans" w:hAnsi="Open Sans" w:cs="Open Sans"/>
          <w:sz w:val="22"/>
          <w:szCs w:val="22"/>
        </w:rPr>
      </w:pPr>
      <w:r w:rsidRPr="00AC0E8A">
        <w:rPr>
          <w:rFonts w:ascii="Open Sans" w:hAnsi="Open Sans" w:cs="Open Sans"/>
          <w:sz w:val="22"/>
          <w:szCs w:val="22"/>
        </w:rPr>
        <w:t xml:space="preserve">w ramach działania .................... </w:t>
      </w:r>
      <w:r w:rsidR="00F74754" w:rsidRPr="00AC0E8A">
        <w:rPr>
          <w:rFonts w:ascii="Open Sans" w:hAnsi="Open Sans" w:cs="Open Sans"/>
          <w:sz w:val="22"/>
          <w:szCs w:val="22"/>
        </w:rPr>
        <w:t>pr</w:t>
      </w:r>
      <w:r w:rsidRPr="00AC0E8A">
        <w:rPr>
          <w:rFonts w:ascii="Open Sans" w:hAnsi="Open Sans" w:cs="Open Sans"/>
          <w:sz w:val="22"/>
          <w:szCs w:val="22"/>
        </w:rPr>
        <w:t>iorytet................</w:t>
      </w:r>
    </w:p>
    <w:p w14:paraId="4D40B25A" w14:textId="39AECFB3" w:rsidR="00D45041" w:rsidRPr="00AC0E8A" w:rsidRDefault="00D45041" w:rsidP="002E1977">
      <w:pPr>
        <w:pStyle w:val="Tytu"/>
        <w:spacing w:before="60" w:after="120"/>
        <w:rPr>
          <w:rFonts w:ascii="Open Sans" w:hAnsi="Open Sans" w:cs="Open Sans"/>
          <w:sz w:val="22"/>
          <w:szCs w:val="22"/>
        </w:rPr>
      </w:pPr>
      <w:r w:rsidRPr="00AC0E8A">
        <w:rPr>
          <w:rFonts w:ascii="Open Sans" w:hAnsi="Open Sans" w:cs="Open Sans"/>
          <w:sz w:val="22"/>
          <w:szCs w:val="22"/>
        </w:rPr>
        <w:t xml:space="preserve">Programu </w:t>
      </w:r>
      <w:r w:rsidR="00F74754" w:rsidRPr="00AC0E8A">
        <w:rPr>
          <w:rFonts w:ascii="Open Sans" w:hAnsi="Open Sans" w:cs="Open Sans"/>
          <w:sz w:val="22"/>
          <w:szCs w:val="22"/>
        </w:rPr>
        <w:t>Fundusze Europejskie na Infrastrukturę, Klimat, Środowisko 2021-2027</w:t>
      </w:r>
      <w:r w:rsidR="00965896" w:rsidRPr="00AC0E8A">
        <w:rPr>
          <w:rStyle w:val="Odwoanieprzypisudolnego"/>
          <w:rFonts w:ascii="Open Sans" w:hAnsi="Open Sans" w:cs="Open Sans"/>
          <w:sz w:val="22"/>
          <w:szCs w:val="22"/>
        </w:rPr>
        <w:footnoteReference w:id="3"/>
      </w:r>
    </w:p>
    <w:p w14:paraId="46070674" w14:textId="77777777" w:rsidR="00D45041" w:rsidRPr="00AC0E8A" w:rsidRDefault="00D45041" w:rsidP="002E1977">
      <w:pPr>
        <w:pStyle w:val="Tytu"/>
        <w:spacing w:before="60" w:after="120"/>
        <w:jc w:val="both"/>
        <w:rPr>
          <w:rFonts w:ascii="Open Sans" w:hAnsi="Open Sans" w:cs="Open Sans"/>
          <w:sz w:val="22"/>
          <w:szCs w:val="22"/>
        </w:rPr>
      </w:pPr>
    </w:p>
    <w:p w14:paraId="168F6F3A" w14:textId="77777777" w:rsidR="00D45041" w:rsidRPr="00AC0E8A" w:rsidRDefault="00D45041" w:rsidP="002E1977">
      <w:pPr>
        <w:spacing w:before="60" w:after="120"/>
        <w:jc w:val="both"/>
        <w:rPr>
          <w:rFonts w:ascii="Open Sans" w:hAnsi="Open Sans" w:cs="Open Sans"/>
          <w:i/>
          <w:sz w:val="22"/>
          <w:szCs w:val="22"/>
        </w:rPr>
      </w:pPr>
    </w:p>
    <w:p w14:paraId="17AACACE" w14:textId="362E2D54" w:rsidR="00D45041" w:rsidRPr="00AC0E8A" w:rsidRDefault="00D45041" w:rsidP="002E1977">
      <w:pPr>
        <w:pStyle w:val="Tekstpodstawowy2"/>
        <w:spacing w:after="120"/>
        <w:rPr>
          <w:rFonts w:ascii="Open Sans" w:hAnsi="Open Sans" w:cs="Open Sans"/>
          <w:sz w:val="22"/>
          <w:szCs w:val="22"/>
        </w:rPr>
      </w:pPr>
      <w:r w:rsidRPr="00AC0E8A">
        <w:rPr>
          <w:rFonts w:ascii="Open Sans" w:hAnsi="Open Sans" w:cs="Open Sans"/>
          <w:sz w:val="22"/>
          <w:szCs w:val="22"/>
        </w:rPr>
        <w:t>zawarta w ..................... dnia ...................</w:t>
      </w:r>
      <w:r w:rsidR="00D61A68" w:rsidRPr="00AC0E8A">
        <w:rPr>
          <w:rFonts w:ascii="Open Sans" w:hAnsi="Open Sans" w:cs="Open Sans"/>
          <w:sz w:val="22"/>
          <w:szCs w:val="22"/>
        </w:rPr>
        <w:t xml:space="preserve"> / dniu, o którym mowa w § 25 ust. 9</w:t>
      </w:r>
      <w:r w:rsidR="00D61A68" w:rsidRPr="00AC0E8A">
        <w:rPr>
          <w:rStyle w:val="Odwoanieprzypisudolnego"/>
          <w:rFonts w:ascii="Open Sans" w:hAnsi="Open Sans" w:cs="Open Sans"/>
          <w:sz w:val="22"/>
          <w:szCs w:val="22"/>
        </w:rPr>
        <w:footnoteReference w:id="4"/>
      </w:r>
      <w:r w:rsidR="00D61A68" w:rsidRPr="00AC0E8A">
        <w:rPr>
          <w:rFonts w:ascii="Open Sans" w:hAnsi="Open Sans" w:cs="Open Sans"/>
          <w:sz w:val="22"/>
          <w:szCs w:val="22"/>
        </w:rPr>
        <w:t xml:space="preserve">, </w:t>
      </w:r>
      <w:r w:rsidRPr="00AC0E8A">
        <w:rPr>
          <w:rFonts w:ascii="Open Sans" w:hAnsi="Open Sans" w:cs="Open Sans"/>
          <w:sz w:val="22"/>
          <w:szCs w:val="22"/>
        </w:rPr>
        <w:t>zwana dalej: „Umową”, pomiędzy</w:t>
      </w:r>
    </w:p>
    <w:p w14:paraId="0E33064C" w14:textId="77777777" w:rsidR="00D45041" w:rsidRPr="00AC0E8A" w:rsidRDefault="00D45041" w:rsidP="002E1977">
      <w:pPr>
        <w:spacing w:after="120"/>
        <w:jc w:val="both"/>
        <w:rPr>
          <w:rFonts w:ascii="Open Sans" w:hAnsi="Open Sans" w:cs="Open Sans"/>
          <w:bCs/>
          <w:sz w:val="22"/>
          <w:szCs w:val="22"/>
        </w:rPr>
      </w:pPr>
    </w:p>
    <w:p w14:paraId="568553B2" w14:textId="77777777" w:rsidR="00D45041" w:rsidRPr="00AC0E8A" w:rsidRDefault="00D45041" w:rsidP="002E1977">
      <w:pPr>
        <w:spacing w:after="120"/>
        <w:jc w:val="both"/>
        <w:rPr>
          <w:rFonts w:ascii="Open Sans" w:hAnsi="Open Sans" w:cs="Open Sans"/>
          <w:bCs/>
          <w:sz w:val="22"/>
          <w:szCs w:val="22"/>
        </w:rPr>
      </w:pPr>
    </w:p>
    <w:p w14:paraId="71D85F00" w14:textId="77777777" w:rsidR="00B04346" w:rsidRPr="00AC0E8A" w:rsidRDefault="00D45041" w:rsidP="002E1977">
      <w:pPr>
        <w:spacing w:before="60" w:after="120"/>
        <w:jc w:val="both"/>
        <w:rPr>
          <w:rFonts w:ascii="Open Sans" w:hAnsi="Open Sans" w:cs="Open Sans"/>
          <w:sz w:val="22"/>
          <w:szCs w:val="22"/>
        </w:rPr>
      </w:pPr>
      <w:r w:rsidRPr="00AC0E8A">
        <w:rPr>
          <w:rFonts w:ascii="Open Sans" w:hAnsi="Open Sans" w:cs="Open Sans"/>
          <w:sz w:val="22"/>
          <w:szCs w:val="22"/>
        </w:rPr>
        <w:t xml:space="preserve">....................................................................... z siedzibą w………………………………, </w:t>
      </w:r>
    </w:p>
    <w:p w14:paraId="242C0E1D" w14:textId="77777777" w:rsidR="00B04346" w:rsidRPr="00AC0E8A" w:rsidRDefault="00B04346" w:rsidP="00B04346">
      <w:pPr>
        <w:spacing w:after="120"/>
        <w:jc w:val="both"/>
        <w:rPr>
          <w:rFonts w:ascii="Open Sans" w:hAnsi="Open Sans" w:cs="Open Sans"/>
          <w:spacing w:val="3"/>
          <w:sz w:val="22"/>
          <w:szCs w:val="22"/>
        </w:rPr>
      </w:pPr>
      <w:r w:rsidRPr="00AC0E8A">
        <w:rPr>
          <w:rFonts w:ascii="Open Sans" w:hAnsi="Open Sans" w:cs="Open Sans"/>
          <w:spacing w:val="3"/>
          <w:sz w:val="22"/>
          <w:szCs w:val="22"/>
        </w:rPr>
        <w:t xml:space="preserve">NIP....................................................................................................................................... </w:t>
      </w:r>
    </w:p>
    <w:p w14:paraId="0EDD425A" w14:textId="4926290E" w:rsidR="00B04346" w:rsidRPr="00AC0E8A" w:rsidRDefault="00B04346" w:rsidP="00B04346">
      <w:pPr>
        <w:spacing w:before="60" w:after="120"/>
        <w:jc w:val="both"/>
        <w:rPr>
          <w:rFonts w:ascii="Open Sans" w:hAnsi="Open Sans" w:cs="Open Sans"/>
          <w:sz w:val="22"/>
          <w:szCs w:val="22"/>
        </w:rPr>
      </w:pPr>
      <w:r w:rsidRPr="00AC0E8A">
        <w:rPr>
          <w:rFonts w:ascii="Open Sans" w:hAnsi="Open Sans" w:cs="Open Sans"/>
          <w:spacing w:val="3"/>
          <w:sz w:val="22"/>
          <w:szCs w:val="22"/>
        </w:rPr>
        <w:t>REGON………………………………………………………………………………………</w:t>
      </w:r>
    </w:p>
    <w:p w14:paraId="53E8B572" w14:textId="21ECA75C" w:rsidR="00D45041" w:rsidRPr="00AC0E8A" w:rsidRDefault="00D45041" w:rsidP="002E1977">
      <w:pPr>
        <w:spacing w:before="60" w:after="120"/>
        <w:jc w:val="both"/>
        <w:rPr>
          <w:rFonts w:ascii="Open Sans" w:hAnsi="Open Sans" w:cs="Open Sans"/>
          <w:sz w:val="22"/>
          <w:szCs w:val="22"/>
        </w:rPr>
      </w:pPr>
      <w:r w:rsidRPr="00AC0E8A">
        <w:rPr>
          <w:rFonts w:ascii="Open Sans" w:hAnsi="Open Sans" w:cs="Open Sans"/>
          <w:sz w:val="22"/>
          <w:szCs w:val="22"/>
        </w:rPr>
        <w:t>zwanym/-</w:t>
      </w:r>
      <w:proofErr w:type="spellStart"/>
      <w:r w:rsidRPr="00AC0E8A">
        <w:rPr>
          <w:rFonts w:ascii="Open Sans" w:hAnsi="Open Sans" w:cs="Open Sans"/>
          <w:sz w:val="22"/>
          <w:szCs w:val="22"/>
        </w:rPr>
        <w:t>ną</w:t>
      </w:r>
      <w:proofErr w:type="spellEnd"/>
      <w:r w:rsidRPr="00AC0E8A">
        <w:rPr>
          <w:rFonts w:ascii="Open Sans" w:hAnsi="Open Sans" w:cs="Open Sans"/>
          <w:sz w:val="22"/>
          <w:szCs w:val="22"/>
        </w:rPr>
        <w:t xml:space="preserve"> dalej „</w:t>
      </w:r>
      <w:r w:rsidRPr="00AC0E8A">
        <w:rPr>
          <w:rFonts w:ascii="Open Sans" w:hAnsi="Open Sans" w:cs="Open Sans"/>
          <w:b/>
          <w:sz w:val="22"/>
          <w:szCs w:val="22"/>
        </w:rPr>
        <w:t>Instytucją Pośredniczącą</w:t>
      </w:r>
      <w:r w:rsidRPr="00AC0E8A">
        <w:rPr>
          <w:rFonts w:ascii="Open Sans" w:hAnsi="Open Sans" w:cs="Open Sans"/>
          <w:sz w:val="22"/>
          <w:szCs w:val="22"/>
        </w:rPr>
        <w:t xml:space="preserve">”, </w:t>
      </w:r>
    </w:p>
    <w:p w14:paraId="2185B1D4" w14:textId="77777777" w:rsidR="00D45041" w:rsidRPr="00AC0E8A" w:rsidRDefault="00D45041" w:rsidP="002E1977">
      <w:pPr>
        <w:spacing w:before="60" w:after="120"/>
        <w:rPr>
          <w:rFonts w:ascii="Open Sans" w:hAnsi="Open Sans" w:cs="Open Sans"/>
          <w:i/>
          <w:iCs/>
          <w:sz w:val="22"/>
          <w:szCs w:val="22"/>
        </w:rPr>
      </w:pPr>
      <w:r w:rsidRPr="00AC0E8A">
        <w:rPr>
          <w:rFonts w:ascii="Open Sans" w:hAnsi="Open Sans" w:cs="Open Sans"/>
          <w:sz w:val="22"/>
          <w:szCs w:val="22"/>
        </w:rPr>
        <w:t xml:space="preserve">reprezentowanym/-ą przez </w:t>
      </w:r>
      <w:r w:rsidRPr="00AC0E8A">
        <w:rPr>
          <w:rFonts w:ascii="Open Sans" w:hAnsi="Open Sans" w:cs="Open Sans"/>
          <w:sz w:val="22"/>
          <w:szCs w:val="22"/>
        </w:rPr>
        <w:br/>
        <w:t>…………………………......………….........................................................................................</w:t>
      </w:r>
      <w:r w:rsidRPr="00AC0E8A">
        <w:rPr>
          <w:rFonts w:ascii="Open Sans" w:hAnsi="Open Sans" w:cs="Open Sans"/>
          <w:sz w:val="22"/>
          <w:szCs w:val="22"/>
        </w:rPr>
        <w:tab/>
      </w:r>
      <w:r w:rsidRPr="00AC0E8A">
        <w:rPr>
          <w:rFonts w:ascii="Open Sans" w:hAnsi="Open Sans" w:cs="Open Sans"/>
          <w:sz w:val="22"/>
          <w:szCs w:val="22"/>
        </w:rPr>
        <w:tab/>
      </w:r>
      <w:r w:rsidRPr="00AC0E8A">
        <w:rPr>
          <w:rFonts w:ascii="Open Sans" w:hAnsi="Open Sans" w:cs="Open Sans"/>
          <w:sz w:val="22"/>
          <w:szCs w:val="22"/>
        </w:rPr>
        <w:tab/>
      </w:r>
      <w:r w:rsidRPr="00AC0E8A">
        <w:rPr>
          <w:rFonts w:ascii="Open Sans" w:hAnsi="Open Sans" w:cs="Open Sans"/>
          <w:i/>
          <w:iCs/>
          <w:sz w:val="22"/>
          <w:szCs w:val="22"/>
        </w:rPr>
        <w:t>(imię, nazwisko, pełniona funkcja)</w:t>
      </w:r>
    </w:p>
    <w:p w14:paraId="2103DC92" w14:textId="2CBA5FB8" w:rsidR="00D45041" w:rsidRPr="00AC0E8A" w:rsidRDefault="00D45041" w:rsidP="002E1977">
      <w:pPr>
        <w:spacing w:after="120"/>
        <w:ind w:left="38"/>
        <w:jc w:val="both"/>
        <w:rPr>
          <w:rFonts w:ascii="Open Sans" w:hAnsi="Open Sans" w:cs="Open Sans"/>
          <w:iCs/>
          <w:spacing w:val="4"/>
          <w:sz w:val="22"/>
          <w:szCs w:val="22"/>
        </w:rPr>
      </w:pPr>
      <w:r w:rsidRPr="00AC0E8A">
        <w:rPr>
          <w:rFonts w:ascii="Open Sans" w:hAnsi="Open Sans" w:cs="Open Sans"/>
          <w:sz w:val="22"/>
          <w:szCs w:val="22"/>
        </w:rPr>
        <w:t>na podstawie ...........................</w:t>
      </w:r>
      <w:r w:rsidRPr="00AC0E8A">
        <w:rPr>
          <w:rStyle w:val="Odwoanieprzypisudolnego"/>
          <w:rFonts w:ascii="Open Sans" w:hAnsi="Open Sans" w:cs="Open Sans"/>
          <w:sz w:val="22"/>
          <w:szCs w:val="22"/>
        </w:rPr>
        <w:footnoteReference w:id="5"/>
      </w:r>
      <w:r w:rsidRPr="00AC0E8A">
        <w:rPr>
          <w:rFonts w:ascii="Open Sans" w:hAnsi="Open Sans" w:cs="Open Sans"/>
          <w:sz w:val="22"/>
          <w:szCs w:val="22"/>
        </w:rPr>
        <w:t xml:space="preserve"> z dnia.........., którego </w:t>
      </w:r>
      <w:r w:rsidR="003234BE" w:rsidRPr="00AC0E8A">
        <w:rPr>
          <w:rFonts w:ascii="Open Sans" w:hAnsi="Open Sans" w:cs="Open Sans"/>
          <w:sz w:val="22"/>
          <w:szCs w:val="22"/>
        </w:rPr>
        <w:t>………………………………………</w:t>
      </w:r>
      <w:r w:rsidRPr="00AC0E8A">
        <w:rPr>
          <w:rStyle w:val="Odwoanieprzypisudolnego"/>
          <w:rFonts w:ascii="Open Sans" w:hAnsi="Open Sans" w:cs="Open Sans"/>
          <w:sz w:val="22"/>
          <w:szCs w:val="22"/>
        </w:rPr>
        <w:footnoteReference w:id="6"/>
      </w:r>
      <w:r w:rsidRPr="00AC0E8A">
        <w:rPr>
          <w:rFonts w:ascii="Open Sans" w:hAnsi="Open Sans" w:cs="Open Sans"/>
          <w:sz w:val="22"/>
          <w:szCs w:val="22"/>
        </w:rPr>
        <w:t xml:space="preserve"> stanowi </w:t>
      </w:r>
      <w:r w:rsidRPr="00AC0E8A">
        <w:rPr>
          <w:rFonts w:ascii="Open Sans" w:hAnsi="Open Sans" w:cs="Open Sans"/>
          <w:b/>
          <w:sz w:val="22"/>
          <w:szCs w:val="22"/>
        </w:rPr>
        <w:t xml:space="preserve">załącznik nr 1 </w:t>
      </w:r>
      <w:r w:rsidRPr="00AC0E8A">
        <w:rPr>
          <w:rFonts w:ascii="Open Sans" w:hAnsi="Open Sans" w:cs="Open Sans"/>
          <w:sz w:val="22"/>
          <w:szCs w:val="22"/>
        </w:rPr>
        <w:t>do Umowy,</w:t>
      </w:r>
    </w:p>
    <w:p w14:paraId="2C319C9D" w14:textId="77777777" w:rsidR="00D45041" w:rsidRPr="00AC0E8A" w:rsidRDefault="00D45041" w:rsidP="002E1977">
      <w:pPr>
        <w:spacing w:after="120"/>
        <w:ind w:left="24"/>
        <w:jc w:val="both"/>
        <w:rPr>
          <w:rFonts w:ascii="Open Sans" w:hAnsi="Open Sans" w:cs="Open Sans"/>
          <w:sz w:val="22"/>
          <w:szCs w:val="22"/>
        </w:rPr>
      </w:pPr>
      <w:r w:rsidRPr="00AC0E8A">
        <w:rPr>
          <w:rFonts w:ascii="Open Sans" w:hAnsi="Open Sans" w:cs="Open Sans"/>
          <w:sz w:val="22"/>
          <w:szCs w:val="22"/>
        </w:rPr>
        <w:t>a</w:t>
      </w:r>
    </w:p>
    <w:p w14:paraId="06520922" w14:textId="77777777" w:rsidR="00D45041" w:rsidRPr="00AC0E8A" w:rsidRDefault="00D45041" w:rsidP="002E1977">
      <w:pPr>
        <w:spacing w:after="120"/>
        <w:ind w:left="19"/>
        <w:jc w:val="both"/>
        <w:rPr>
          <w:rFonts w:ascii="Open Sans" w:hAnsi="Open Sans" w:cs="Open Sans"/>
          <w:i/>
          <w:iCs/>
          <w:spacing w:val="4"/>
          <w:sz w:val="22"/>
          <w:szCs w:val="22"/>
        </w:rPr>
      </w:pPr>
      <w:r w:rsidRPr="00AC0E8A">
        <w:rPr>
          <w:rFonts w:ascii="Open Sans" w:hAnsi="Open Sans" w:cs="Open Sans"/>
          <w:spacing w:val="2"/>
          <w:sz w:val="22"/>
          <w:szCs w:val="22"/>
        </w:rPr>
        <w:t xml:space="preserve">............................................................................................................................................... </w:t>
      </w:r>
      <w:r w:rsidRPr="00AC0E8A">
        <w:rPr>
          <w:rFonts w:ascii="Open Sans" w:hAnsi="Open Sans" w:cs="Open Sans"/>
          <w:i/>
          <w:iCs/>
          <w:spacing w:val="4"/>
          <w:sz w:val="22"/>
          <w:szCs w:val="22"/>
        </w:rPr>
        <w:t>(nazwa i forma prawna/imię i nazwisko Beneficjenta)</w:t>
      </w:r>
    </w:p>
    <w:p w14:paraId="14350584" w14:textId="77777777" w:rsidR="00D45041" w:rsidRPr="00AC0E8A" w:rsidRDefault="00D45041" w:rsidP="002E1977">
      <w:pPr>
        <w:spacing w:after="120"/>
        <w:jc w:val="both"/>
        <w:rPr>
          <w:rFonts w:ascii="Open Sans" w:hAnsi="Open Sans" w:cs="Open Sans"/>
          <w:spacing w:val="3"/>
          <w:sz w:val="22"/>
          <w:szCs w:val="22"/>
        </w:rPr>
      </w:pPr>
      <w:r w:rsidRPr="00AC0E8A">
        <w:rPr>
          <w:rFonts w:ascii="Open Sans" w:hAnsi="Open Sans" w:cs="Open Sans"/>
          <w:spacing w:val="3"/>
          <w:sz w:val="22"/>
          <w:szCs w:val="22"/>
        </w:rPr>
        <w:t>z siedzibą /zamieszkałym/-</w:t>
      </w:r>
      <w:proofErr w:type="spellStart"/>
      <w:r w:rsidRPr="00AC0E8A">
        <w:rPr>
          <w:rFonts w:ascii="Open Sans" w:hAnsi="Open Sans" w:cs="Open Sans"/>
          <w:spacing w:val="3"/>
          <w:sz w:val="22"/>
          <w:szCs w:val="22"/>
        </w:rPr>
        <w:t>łą</w:t>
      </w:r>
      <w:proofErr w:type="spellEnd"/>
      <w:r w:rsidRPr="00AC0E8A">
        <w:rPr>
          <w:rFonts w:ascii="Open Sans" w:hAnsi="Open Sans" w:cs="Open Sans"/>
          <w:spacing w:val="3"/>
          <w:sz w:val="22"/>
          <w:szCs w:val="22"/>
        </w:rPr>
        <w:t xml:space="preserve"> w ............................................................................................................................................, NIP....................................................................................................................................... </w:t>
      </w:r>
    </w:p>
    <w:p w14:paraId="51215A37" w14:textId="77777777" w:rsidR="00D45041" w:rsidRPr="00AC0E8A" w:rsidRDefault="00D45041" w:rsidP="002E1977">
      <w:pPr>
        <w:spacing w:after="120"/>
        <w:jc w:val="both"/>
        <w:rPr>
          <w:rFonts w:ascii="Open Sans" w:hAnsi="Open Sans" w:cs="Open Sans"/>
          <w:spacing w:val="3"/>
          <w:sz w:val="22"/>
          <w:szCs w:val="22"/>
        </w:rPr>
      </w:pPr>
      <w:r w:rsidRPr="00AC0E8A">
        <w:rPr>
          <w:rFonts w:ascii="Open Sans" w:hAnsi="Open Sans" w:cs="Open Sans"/>
          <w:spacing w:val="3"/>
          <w:sz w:val="22"/>
          <w:szCs w:val="22"/>
        </w:rPr>
        <w:lastRenderedPageBreak/>
        <w:t>REGON……………………………………………………………………………………… zwanym/-</w:t>
      </w:r>
      <w:proofErr w:type="spellStart"/>
      <w:r w:rsidRPr="00AC0E8A">
        <w:rPr>
          <w:rFonts w:ascii="Open Sans" w:hAnsi="Open Sans" w:cs="Open Sans"/>
          <w:spacing w:val="3"/>
          <w:sz w:val="22"/>
          <w:szCs w:val="22"/>
        </w:rPr>
        <w:t>ną</w:t>
      </w:r>
      <w:proofErr w:type="spellEnd"/>
      <w:r w:rsidRPr="00AC0E8A">
        <w:rPr>
          <w:rFonts w:ascii="Open Sans" w:hAnsi="Open Sans" w:cs="Open Sans"/>
          <w:spacing w:val="3"/>
          <w:sz w:val="22"/>
          <w:szCs w:val="22"/>
        </w:rPr>
        <w:t xml:space="preserve"> dalej </w:t>
      </w:r>
      <w:r w:rsidRPr="00AC0E8A">
        <w:rPr>
          <w:rFonts w:ascii="Open Sans" w:hAnsi="Open Sans" w:cs="Open Sans"/>
          <w:b/>
          <w:spacing w:val="3"/>
          <w:sz w:val="22"/>
          <w:szCs w:val="22"/>
        </w:rPr>
        <w:t>„Beneficjentem"</w:t>
      </w:r>
    </w:p>
    <w:p w14:paraId="078ED1D7" w14:textId="77777777" w:rsidR="00D45041" w:rsidRPr="00AC0E8A" w:rsidRDefault="00D45041" w:rsidP="002E1977">
      <w:pPr>
        <w:spacing w:after="120"/>
        <w:jc w:val="both"/>
        <w:rPr>
          <w:rFonts w:ascii="Open Sans" w:hAnsi="Open Sans" w:cs="Open Sans"/>
          <w:spacing w:val="3"/>
          <w:sz w:val="22"/>
          <w:szCs w:val="22"/>
        </w:rPr>
      </w:pPr>
      <w:r w:rsidRPr="00AC0E8A">
        <w:rPr>
          <w:rFonts w:ascii="Open Sans" w:hAnsi="Open Sans" w:cs="Open Sans"/>
          <w:spacing w:val="3"/>
          <w:sz w:val="22"/>
          <w:szCs w:val="22"/>
        </w:rPr>
        <w:t>reprezentowanym/-</w:t>
      </w:r>
      <w:proofErr w:type="spellStart"/>
      <w:r w:rsidRPr="00AC0E8A">
        <w:rPr>
          <w:rFonts w:ascii="Open Sans" w:hAnsi="Open Sans" w:cs="Open Sans"/>
          <w:spacing w:val="3"/>
          <w:sz w:val="22"/>
          <w:szCs w:val="22"/>
        </w:rPr>
        <w:t>ną</w:t>
      </w:r>
      <w:proofErr w:type="spellEnd"/>
      <w:r w:rsidRPr="00AC0E8A">
        <w:rPr>
          <w:rFonts w:ascii="Open Sans" w:hAnsi="Open Sans" w:cs="Open Sans"/>
          <w:spacing w:val="3"/>
          <w:sz w:val="22"/>
          <w:szCs w:val="22"/>
        </w:rPr>
        <w:t xml:space="preserve"> przez</w:t>
      </w:r>
    </w:p>
    <w:p w14:paraId="0D14E120" w14:textId="77777777" w:rsidR="00D45041" w:rsidRPr="00AC0E8A" w:rsidRDefault="00D45041" w:rsidP="002E1977">
      <w:pPr>
        <w:spacing w:after="120"/>
        <w:jc w:val="both"/>
        <w:rPr>
          <w:rFonts w:ascii="Open Sans" w:hAnsi="Open Sans" w:cs="Open Sans"/>
          <w:spacing w:val="3"/>
          <w:sz w:val="22"/>
          <w:szCs w:val="22"/>
        </w:rPr>
      </w:pPr>
      <w:r w:rsidRPr="00AC0E8A">
        <w:rPr>
          <w:rFonts w:ascii="Open Sans" w:hAnsi="Open Sans" w:cs="Open Sans"/>
          <w:spacing w:val="3"/>
          <w:sz w:val="22"/>
          <w:szCs w:val="22"/>
        </w:rPr>
        <w:t>............................................................................................................................................,</w:t>
      </w:r>
      <w:r w:rsidRPr="00AC0E8A">
        <w:rPr>
          <w:rFonts w:ascii="Open Sans" w:hAnsi="Open Sans" w:cs="Open Sans"/>
          <w:sz w:val="22"/>
          <w:szCs w:val="22"/>
        </w:rPr>
        <w:tab/>
      </w:r>
      <w:r w:rsidRPr="00AC0E8A">
        <w:rPr>
          <w:rFonts w:ascii="Open Sans" w:hAnsi="Open Sans" w:cs="Open Sans"/>
          <w:sz w:val="22"/>
          <w:szCs w:val="22"/>
        </w:rPr>
        <w:tab/>
      </w:r>
      <w:r w:rsidRPr="00AC0E8A">
        <w:rPr>
          <w:rFonts w:ascii="Open Sans" w:hAnsi="Open Sans" w:cs="Open Sans"/>
          <w:sz w:val="22"/>
          <w:szCs w:val="22"/>
        </w:rPr>
        <w:tab/>
      </w:r>
      <w:r w:rsidRPr="00AC0E8A">
        <w:rPr>
          <w:rFonts w:ascii="Open Sans" w:hAnsi="Open Sans" w:cs="Open Sans"/>
          <w:sz w:val="22"/>
          <w:szCs w:val="22"/>
        </w:rPr>
        <w:tab/>
      </w:r>
      <w:r w:rsidRPr="00AC0E8A">
        <w:rPr>
          <w:rFonts w:ascii="Open Sans" w:hAnsi="Open Sans" w:cs="Open Sans"/>
          <w:i/>
          <w:iCs/>
          <w:spacing w:val="4"/>
          <w:sz w:val="22"/>
          <w:szCs w:val="22"/>
        </w:rPr>
        <w:t>(imię i nazwisko, pełniona funkcja)</w:t>
      </w:r>
    </w:p>
    <w:p w14:paraId="750D4F0E" w14:textId="77777777" w:rsidR="00D45041" w:rsidRPr="00AC0E8A" w:rsidRDefault="00D45041" w:rsidP="002E1977">
      <w:pPr>
        <w:spacing w:after="120"/>
        <w:ind w:left="38"/>
        <w:jc w:val="both"/>
        <w:rPr>
          <w:rFonts w:ascii="Open Sans" w:hAnsi="Open Sans" w:cs="Open Sans"/>
          <w:sz w:val="22"/>
          <w:szCs w:val="22"/>
        </w:rPr>
      </w:pPr>
    </w:p>
    <w:p w14:paraId="1A9EC266" w14:textId="322B054C" w:rsidR="00D45041" w:rsidRPr="00AC0E8A" w:rsidRDefault="00D45041" w:rsidP="002E1977">
      <w:pPr>
        <w:spacing w:after="120"/>
        <w:ind w:left="38"/>
        <w:jc w:val="both"/>
        <w:rPr>
          <w:rFonts w:ascii="Open Sans" w:hAnsi="Open Sans" w:cs="Open Sans"/>
          <w:iCs/>
          <w:spacing w:val="4"/>
          <w:sz w:val="22"/>
          <w:szCs w:val="22"/>
        </w:rPr>
      </w:pPr>
      <w:r w:rsidRPr="00AC0E8A">
        <w:rPr>
          <w:rFonts w:ascii="Open Sans" w:hAnsi="Open Sans" w:cs="Open Sans"/>
          <w:sz w:val="22"/>
          <w:szCs w:val="22"/>
        </w:rPr>
        <w:t>na podstawie ...........................</w:t>
      </w:r>
      <w:r w:rsidRPr="00AC0E8A">
        <w:rPr>
          <w:rStyle w:val="Odwoanieprzypisudolnego"/>
          <w:rFonts w:ascii="Open Sans" w:hAnsi="Open Sans" w:cs="Open Sans"/>
          <w:sz w:val="22"/>
          <w:szCs w:val="22"/>
        </w:rPr>
        <w:footnoteReference w:id="7"/>
      </w:r>
      <w:r w:rsidRPr="00AC0E8A">
        <w:rPr>
          <w:rFonts w:ascii="Open Sans" w:hAnsi="Open Sans" w:cs="Open Sans"/>
          <w:sz w:val="22"/>
          <w:szCs w:val="22"/>
        </w:rPr>
        <w:t xml:space="preserve"> z dnia............, którego</w:t>
      </w:r>
      <w:bookmarkStart w:id="2" w:name="_Ref250372594"/>
      <w:r w:rsidR="009D1287" w:rsidRPr="00AC0E8A">
        <w:rPr>
          <w:rFonts w:ascii="Open Sans" w:hAnsi="Open Sans" w:cs="Open Sans"/>
          <w:sz w:val="22"/>
          <w:szCs w:val="22"/>
        </w:rPr>
        <w:t xml:space="preserve"> ………………………………</w:t>
      </w:r>
      <w:r w:rsidRPr="00AC0E8A">
        <w:rPr>
          <w:rStyle w:val="Odwoanieprzypisudolnego"/>
          <w:rFonts w:ascii="Open Sans" w:hAnsi="Open Sans" w:cs="Open Sans"/>
          <w:sz w:val="22"/>
          <w:szCs w:val="22"/>
        </w:rPr>
        <w:footnoteReference w:id="8"/>
      </w:r>
      <w:bookmarkEnd w:id="2"/>
      <w:r w:rsidRPr="00AC0E8A">
        <w:rPr>
          <w:rFonts w:ascii="Open Sans" w:hAnsi="Open Sans" w:cs="Open Sans"/>
          <w:sz w:val="22"/>
          <w:szCs w:val="22"/>
        </w:rPr>
        <w:t xml:space="preserve"> stanowi </w:t>
      </w:r>
      <w:r w:rsidRPr="00AC0E8A">
        <w:rPr>
          <w:rFonts w:ascii="Open Sans" w:hAnsi="Open Sans" w:cs="Open Sans"/>
          <w:b/>
          <w:sz w:val="22"/>
          <w:szCs w:val="22"/>
        </w:rPr>
        <w:t>załącznik nr 2</w:t>
      </w:r>
      <w:r w:rsidRPr="00AC0E8A">
        <w:rPr>
          <w:rFonts w:ascii="Open Sans" w:hAnsi="Open Sans" w:cs="Open Sans"/>
          <w:sz w:val="22"/>
          <w:szCs w:val="22"/>
        </w:rPr>
        <w:t xml:space="preserve"> do Umowy,</w:t>
      </w:r>
    </w:p>
    <w:p w14:paraId="579495B3" w14:textId="77777777" w:rsidR="00D45041" w:rsidRPr="00AC0E8A" w:rsidRDefault="00D45041" w:rsidP="002E1977">
      <w:pPr>
        <w:pStyle w:val="Tytu"/>
        <w:spacing w:before="60" w:after="120"/>
        <w:jc w:val="both"/>
        <w:rPr>
          <w:rFonts w:ascii="Open Sans" w:hAnsi="Open Sans" w:cs="Open Sans"/>
          <w:sz w:val="22"/>
          <w:szCs w:val="22"/>
        </w:rPr>
      </w:pPr>
      <w:r w:rsidRPr="00AC0E8A">
        <w:rPr>
          <w:rFonts w:ascii="Open Sans" w:hAnsi="Open Sans" w:cs="Open Sans"/>
          <w:sz w:val="22"/>
          <w:szCs w:val="22"/>
        </w:rPr>
        <w:t>zwany</w:t>
      </w:r>
      <w:r w:rsidR="003D6D76" w:rsidRPr="00AC0E8A">
        <w:rPr>
          <w:rFonts w:ascii="Open Sans" w:hAnsi="Open Sans" w:cs="Open Sans"/>
          <w:sz w:val="22"/>
          <w:szCs w:val="22"/>
        </w:rPr>
        <w:t>mi</w:t>
      </w:r>
      <w:r w:rsidRPr="00AC0E8A">
        <w:rPr>
          <w:rFonts w:ascii="Open Sans" w:hAnsi="Open Sans" w:cs="Open Sans"/>
          <w:sz w:val="22"/>
          <w:szCs w:val="22"/>
        </w:rPr>
        <w:t xml:space="preserve"> dalej „Stronami”</w:t>
      </w:r>
      <w:r w:rsidR="00094051" w:rsidRPr="00AC0E8A">
        <w:rPr>
          <w:rFonts w:ascii="Open Sans" w:hAnsi="Open Sans" w:cs="Open Sans"/>
          <w:sz w:val="22"/>
          <w:szCs w:val="22"/>
        </w:rPr>
        <w:t>.</w:t>
      </w:r>
    </w:p>
    <w:p w14:paraId="7A3FDB46" w14:textId="77777777" w:rsidR="00D45041" w:rsidRPr="00AC0E8A" w:rsidRDefault="00D45041" w:rsidP="002E1977">
      <w:pPr>
        <w:spacing w:before="60" w:after="120"/>
        <w:jc w:val="both"/>
        <w:rPr>
          <w:rFonts w:ascii="Open Sans" w:hAnsi="Open Sans" w:cs="Open Sans"/>
          <w:iCs/>
          <w:sz w:val="22"/>
          <w:szCs w:val="22"/>
        </w:rPr>
      </w:pPr>
    </w:p>
    <w:p w14:paraId="7ECC182B" w14:textId="0A21CA74" w:rsidR="00D45041" w:rsidRPr="00AC0E8A" w:rsidRDefault="00D45041" w:rsidP="002E1977">
      <w:pPr>
        <w:spacing w:before="60" w:after="120"/>
        <w:jc w:val="both"/>
        <w:rPr>
          <w:rFonts w:ascii="Open Sans" w:hAnsi="Open Sans" w:cs="Open Sans"/>
          <w:sz w:val="22"/>
          <w:szCs w:val="22"/>
        </w:rPr>
      </w:pPr>
      <w:r w:rsidRPr="00AC0E8A">
        <w:rPr>
          <w:rFonts w:ascii="Open Sans" w:hAnsi="Open Sans" w:cs="Open Sans"/>
          <w:sz w:val="22"/>
          <w:szCs w:val="22"/>
        </w:rPr>
        <w:t xml:space="preserve">Działając na podstawie art. </w:t>
      </w:r>
      <w:r w:rsidR="000B186F" w:rsidRPr="00AC0E8A">
        <w:rPr>
          <w:rFonts w:ascii="Open Sans" w:hAnsi="Open Sans" w:cs="Open Sans"/>
          <w:sz w:val="22"/>
          <w:szCs w:val="22"/>
        </w:rPr>
        <w:t>61 ust. 1</w:t>
      </w:r>
      <w:r w:rsidRPr="00AC0E8A">
        <w:rPr>
          <w:rFonts w:ascii="Open Sans" w:hAnsi="Open Sans" w:cs="Open Sans"/>
          <w:sz w:val="22"/>
          <w:szCs w:val="22"/>
        </w:rPr>
        <w:t xml:space="preserve"> </w:t>
      </w:r>
      <w:r w:rsidR="000B186F" w:rsidRPr="00AC0E8A">
        <w:rPr>
          <w:rFonts w:ascii="Open Sans" w:hAnsi="Open Sans" w:cs="Open Sans"/>
          <w:sz w:val="22"/>
          <w:szCs w:val="22"/>
        </w:rPr>
        <w:t xml:space="preserve">ustawy z dnia 28 kwietnia 2022 r. o zasadach realizacji zadań finansowanych ze środków europejskich w perspektywie finansowej 2021-2027 (Dz. U. </w:t>
      </w:r>
      <w:r w:rsidR="0025673E" w:rsidRPr="00AC0E8A">
        <w:rPr>
          <w:rFonts w:ascii="Open Sans" w:hAnsi="Open Sans" w:cs="Open Sans"/>
          <w:sz w:val="22"/>
          <w:szCs w:val="22"/>
        </w:rPr>
        <w:t xml:space="preserve">z 2022 r. </w:t>
      </w:r>
      <w:r w:rsidR="000B186F" w:rsidRPr="00AC0E8A">
        <w:rPr>
          <w:rFonts w:ascii="Open Sans" w:hAnsi="Open Sans" w:cs="Open Sans"/>
          <w:sz w:val="22"/>
          <w:szCs w:val="22"/>
        </w:rPr>
        <w:t>poz. 1079)</w:t>
      </w:r>
      <w:r w:rsidRPr="00AC0E8A">
        <w:rPr>
          <w:rFonts w:ascii="Open Sans" w:hAnsi="Open Sans" w:cs="Open Sans"/>
          <w:sz w:val="22"/>
          <w:szCs w:val="22"/>
        </w:rPr>
        <w:t xml:space="preserve">, zwanej dalej „ustawą” i art. 206 ust. 1 </w:t>
      </w:r>
      <w:r w:rsidR="000B186F" w:rsidRPr="00AC0E8A">
        <w:rPr>
          <w:rFonts w:ascii="Open Sans" w:hAnsi="Open Sans" w:cs="Open Sans"/>
          <w:sz w:val="22"/>
          <w:szCs w:val="22"/>
        </w:rPr>
        <w:t xml:space="preserve">pkt 1 </w:t>
      </w:r>
      <w:r w:rsidRPr="00AC0E8A">
        <w:rPr>
          <w:rFonts w:ascii="Open Sans" w:hAnsi="Open Sans" w:cs="Open Sans"/>
          <w:sz w:val="22"/>
          <w:szCs w:val="22"/>
        </w:rPr>
        <w:t xml:space="preserve">ustawy z dnia 27 sierpnia 2009 r. o finansach publicznych (Dz. U. z </w:t>
      </w:r>
      <w:r w:rsidR="007003A1" w:rsidRPr="00AC0E8A">
        <w:rPr>
          <w:rFonts w:ascii="Open Sans" w:hAnsi="Open Sans" w:cs="Open Sans"/>
          <w:sz w:val="22"/>
          <w:szCs w:val="22"/>
        </w:rPr>
        <w:t>20</w:t>
      </w:r>
      <w:r w:rsidR="00ED2342" w:rsidRPr="00AC0E8A">
        <w:rPr>
          <w:rFonts w:ascii="Open Sans" w:hAnsi="Open Sans" w:cs="Open Sans"/>
          <w:sz w:val="22"/>
          <w:szCs w:val="22"/>
        </w:rPr>
        <w:t>2</w:t>
      </w:r>
      <w:r w:rsidR="00740FE8" w:rsidRPr="00AC0E8A">
        <w:rPr>
          <w:rFonts w:ascii="Open Sans" w:hAnsi="Open Sans" w:cs="Open Sans"/>
          <w:sz w:val="22"/>
          <w:szCs w:val="22"/>
        </w:rPr>
        <w:t>3</w:t>
      </w:r>
      <w:r w:rsidR="007003A1" w:rsidRPr="00AC0E8A">
        <w:rPr>
          <w:rFonts w:ascii="Open Sans" w:hAnsi="Open Sans" w:cs="Open Sans"/>
          <w:sz w:val="22"/>
          <w:szCs w:val="22"/>
        </w:rPr>
        <w:t xml:space="preserve"> </w:t>
      </w:r>
      <w:r w:rsidRPr="00AC0E8A">
        <w:rPr>
          <w:rFonts w:ascii="Open Sans" w:hAnsi="Open Sans" w:cs="Open Sans"/>
          <w:sz w:val="22"/>
          <w:szCs w:val="22"/>
        </w:rPr>
        <w:t xml:space="preserve">r. poz. </w:t>
      </w:r>
      <w:r w:rsidR="00ED2342" w:rsidRPr="00AC0E8A">
        <w:rPr>
          <w:rFonts w:ascii="Open Sans" w:hAnsi="Open Sans" w:cs="Open Sans"/>
          <w:sz w:val="22"/>
          <w:szCs w:val="22"/>
        </w:rPr>
        <w:t>1</w:t>
      </w:r>
      <w:r w:rsidR="00740FE8" w:rsidRPr="00AC0E8A">
        <w:rPr>
          <w:rFonts w:ascii="Open Sans" w:hAnsi="Open Sans" w:cs="Open Sans"/>
          <w:sz w:val="22"/>
          <w:szCs w:val="22"/>
        </w:rPr>
        <w:t>270</w:t>
      </w:r>
      <w:r w:rsidR="00645E5D" w:rsidRPr="00AC0E8A">
        <w:rPr>
          <w:rFonts w:ascii="Open Sans" w:hAnsi="Open Sans" w:cs="Open Sans"/>
          <w:sz w:val="22"/>
          <w:szCs w:val="22"/>
        </w:rPr>
        <w:t xml:space="preserve"> z </w:t>
      </w:r>
      <w:proofErr w:type="spellStart"/>
      <w:r w:rsidR="00645E5D" w:rsidRPr="00AC0E8A">
        <w:rPr>
          <w:rFonts w:ascii="Open Sans" w:hAnsi="Open Sans" w:cs="Open Sans"/>
          <w:sz w:val="22"/>
          <w:szCs w:val="22"/>
        </w:rPr>
        <w:t>późn</w:t>
      </w:r>
      <w:proofErr w:type="spellEnd"/>
      <w:r w:rsidR="00645E5D" w:rsidRPr="00AC0E8A">
        <w:rPr>
          <w:rFonts w:ascii="Open Sans" w:hAnsi="Open Sans" w:cs="Open Sans"/>
          <w:sz w:val="22"/>
          <w:szCs w:val="22"/>
        </w:rPr>
        <w:t>. zm.</w:t>
      </w:r>
      <w:r w:rsidRPr="00AC0E8A">
        <w:rPr>
          <w:rFonts w:ascii="Open Sans" w:hAnsi="Open Sans" w:cs="Open Sans"/>
          <w:sz w:val="22"/>
          <w:szCs w:val="22"/>
        </w:rPr>
        <w:t>), zwanej dalej „ustawą o finansach publicznych” oraz mając na uwadze postanowienia:</w:t>
      </w:r>
    </w:p>
    <w:p w14:paraId="76C820AE" w14:textId="13F6F8DA" w:rsidR="00D45041" w:rsidRPr="00AC0E8A" w:rsidRDefault="00ED2342" w:rsidP="002E1977">
      <w:pPr>
        <w:pStyle w:val="Tekstpodstawowy2"/>
        <w:numPr>
          <w:ilvl w:val="0"/>
          <w:numId w:val="8"/>
        </w:numPr>
        <w:spacing w:before="120" w:after="120"/>
        <w:rPr>
          <w:rFonts w:ascii="Open Sans" w:hAnsi="Open Sans" w:cs="Open Sans"/>
          <w:sz w:val="22"/>
          <w:szCs w:val="22"/>
        </w:rPr>
      </w:pPr>
      <w:bookmarkStart w:id="3" w:name="_Hlk111019475"/>
      <w:r w:rsidRPr="00AC0E8A">
        <w:rPr>
          <w:rFonts w:ascii="Open Sans" w:hAnsi="Open Sans" w:cs="Open Sans"/>
          <w:sz w:val="22"/>
          <w:szCs w:val="22"/>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00E10ABD" w:rsidRPr="00AC0E8A">
        <w:rPr>
          <w:rFonts w:ascii="Open Sans" w:hAnsi="Open Sans" w:cs="Open Sans"/>
          <w:sz w:val="22"/>
          <w:szCs w:val="22"/>
        </w:rPr>
        <w:t xml:space="preserve">Dz. Urz. UE L 231 z 30.06.2021, str. 159, z </w:t>
      </w:r>
      <w:proofErr w:type="spellStart"/>
      <w:r w:rsidR="00E10ABD" w:rsidRPr="00AC0E8A">
        <w:rPr>
          <w:rFonts w:ascii="Open Sans" w:hAnsi="Open Sans" w:cs="Open Sans"/>
          <w:sz w:val="22"/>
          <w:szCs w:val="22"/>
        </w:rPr>
        <w:t>późn</w:t>
      </w:r>
      <w:proofErr w:type="spellEnd"/>
      <w:r w:rsidR="00E10ABD" w:rsidRPr="00AC0E8A">
        <w:rPr>
          <w:rFonts w:ascii="Open Sans" w:hAnsi="Open Sans" w:cs="Open Sans"/>
          <w:sz w:val="22"/>
          <w:szCs w:val="22"/>
        </w:rPr>
        <w:t>. zm.</w:t>
      </w:r>
      <w:r w:rsidRPr="00AC0E8A">
        <w:rPr>
          <w:rFonts w:ascii="Open Sans" w:hAnsi="Open Sans" w:cs="Open Sans"/>
          <w:sz w:val="22"/>
          <w:szCs w:val="22"/>
        </w:rPr>
        <w:t>), zwanego dalej „rozporządzeniem nr 2021/1060”</w:t>
      </w:r>
      <w:bookmarkEnd w:id="3"/>
      <w:r w:rsidR="009D0F98" w:rsidRPr="00AC0E8A">
        <w:rPr>
          <w:rFonts w:ascii="Open Sans" w:hAnsi="Open Sans" w:cs="Open Sans"/>
          <w:sz w:val="22"/>
          <w:szCs w:val="22"/>
        </w:rPr>
        <w:t>,</w:t>
      </w:r>
    </w:p>
    <w:p w14:paraId="769AA52D" w14:textId="04DE839A" w:rsidR="00D45041" w:rsidRPr="00AC0E8A" w:rsidRDefault="00ED2342" w:rsidP="002E1977">
      <w:pPr>
        <w:pStyle w:val="Tekstpodstawowy2"/>
        <w:numPr>
          <w:ilvl w:val="0"/>
          <w:numId w:val="8"/>
        </w:numPr>
        <w:spacing w:before="120" w:after="120"/>
        <w:rPr>
          <w:rFonts w:ascii="Open Sans" w:hAnsi="Open Sans" w:cs="Open Sans"/>
          <w:sz w:val="22"/>
          <w:szCs w:val="22"/>
        </w:rPr>
      </w:pPr>
      <w:bookmarkStart w:id="4" w:name="_Hlk111019493"/>
      <w:r w:rsidRPr="00AC0E8A">
        <w:rPr>
          <w:rFonts w:ascii="Open Sans" w:hAnsi="Open Sans" w:cs="Open Sans"/>
          <w:sz w:val="22"/>
          <w:szCs w:val="22"/>
        </w:rPr>
        <w:t>rozporządzenia Parlamentu Europejskiego i Rady (UE) 2021/1058 z dnia 24 czerwca 2021 r. w sprawie Europejskiego Funduszu Rozwoju Regionalnego i Funduszu Spójności (</w:t>
      </w:r>
      <w:bookmarkStart w:id="5" w:name="_Hlk125118353"/>
      <w:r w:rsidR="00E10ABD" w:rsidRPr="00AC0E8A">
        <w:rPr>
          <w:rFonts w:ascii="Open Sans" w:hAnsi="Open Sans" w:cs="Open Sans"/>
          <w:sz w:val="22"/>
          <w:szCs w:val="22"/>
        </w:rPr>
        <w:t xml:space="preserve">Dz. Urz. UE L 231 z 30.06.2021, str. 60, z </w:t>
      </w:r>
      <w:proofErr w:type="spellStart"/>
      <w:r w:rsidR="00E10ABD" w:rsidRPr="00AC0E8A">
        <w:rPr>
          <w:rFonts w:ascii="Open Sans" w:hAnsi="Open Sans" w:cs="Open Sans"/>
          <w:sz w:val="22"/>
          <w:szCs w:val="22"/>
        </w:rPr>
        <w:t>późn</w:t>
      </w:r>
      <w:proofErr w:type="spellEnd"/>
      <w:r w:rsidR="00E10ABD" w:rsidRPr="00AC0E8A">
        <w:rPr>
          <w:rFonts w:ascii="Open Sans" w:hAnsi="Open Sans" w:cs="Open Sans"/>
          <w:sz w:val="22"/>
          <w:szCs w:val="22"/>
        </w:rPr>
        <w:t>. zm.</w:t>
      </w:r>
      <w:bookmarkEnd w:id="5"/>
      <w:r w:rsidRPr="00AC0E8A">
        <w:rPr>
          <w:rFonts w:ascii="Open Sans" w:hAnsi="Open Sans" w:cs="Open Sans"/>
          <w:sz w:val="22"/>
          <w:szCs w:val="22"/>
        </w:rPr>
        <w:t>)</w:t>
      </w:r>
      <w:bookmarkEnd w:id="4"/>
      <w:r w:rsidR="009D0F98" w:rsidRPr="00AC0E8A">
        <w:rPr>
          <w:rFonts w:ascii="Open Sans" w:hAnsi="Open Sans" w:cs="Open Sans"/>
          <w:sz w:val="22"/>
          <w:szCs w:val="22"/>
        </w:rPr>
        <w:t>,</w:t>
      </w:r>
    </w:p>
    <w:p w14:paraId="4B435039" w14:textId="3717137A" w:rsidR="00D45041" w:rsidRPr="00AC0E8A" w:rsidRDefault="00ED2342" w:rsidP="002E1977">
      <w:pPr>
        <w:pStyle w:val="Tekstpodstawowy2"/>
        <w:numPr>
          <w:ilvl w:val="0"/>
          <w:numId w:val="8"/>
        </w:numPr>
        <w:spacing w:before="120" w:after="120"/>
        <w:rPr>
          <w:rFonts w:ascii="Open Sans" w:hAnsi="Open Sans" w:cs="Open Sans"/>
          <w:sz w:val="22"/>
          <w:szCs w:val="22"/>
        </w:rPr>
      </w:pPr>
      <w:r w:rsidRPr="00AC0E8A">
        <w:rPr>
          <w:rFonts w:ascii="Open Sans" w:hAnsi="Open Sans" w:cs="Open Sans"/>
          <w:sz w:val="22"/>
          <w:szCs w:val="22"/>
        </w:rPr>
        <w:t>Umowy Partnerstwa dla realizacji polityki spójności 2021-2027 w Polsce przyjętej przez Radę Ministrów w dniu 30 listopada 2021 r., zatwierdzonej przez Komisję Europejską w dniu 30 czerwca 2022 r.</w:t>
      </w:r>
      <w:r w:rsidR="009D0F98" w:rsidRPr="00AC0E8A">
        <w:rPr>
          <w:rFonts w:ascii="Open Sans" w:hAnsi="Open Sans" w:cs="Open Sans"/>
          <w:sz w:val="22"/>
          <w:szCs w:val="22"/>
        </w:rPr>
        <w:t>,</w:t>
      </w:r>
    </w:p>
    <w:p w14:paraId="7069657C" w14:textId="23F75320" w:rsidR="00D45041" w:rsidRPr="00AC0E8A" w:rsidRDefault="00ED2342" w:rsidP="002E1977">
      <w:pPr>
        <w:pStyle w:val="Tekstpodstawowy2"/>
        <w:numPr>
          <w:ilvl w:val="0"/>
          <w:numId w:val="8"/>
        </w:numPr>
        <w:spacing w:before="120" w:after="120"/>
        <w:rPr>
          <w:rFonts w:ascii="Open Sans" w:hAnsi="Open Sans" w:cs="Open Sans"/>
          <w:sz w:val="22"/>
          <w:szCs w:val="22"/>
        </w:rPr>
      </w:pPr>
      <w:bookmarkStart w:id="6" w:name="_Hlk111021225"/>
      <w:r w:rsidRPr="00AC0E8A">
        <w:rPr>
          <w:rFonts w:ascii="Open Sans" w:hAnsi="Open Sans" w:cs="Open Sans"/>
          <w:sz w:val="22"/>
          <w:szCs w:val="22"/>
        </w:rPr>
        <w:t>Programu Fundusze Europejskie na Infrastrukturę, Klimat, Środowisko 2021-2027, zwanego dalej „</w:t>
      </w:r>
      <w:proofErr w:type="spellStart"/>
      <w:r w:rsidRPr="00AC0E8A">
        <w:rPr>
          <w:rFonts w:ascii="Open Sans" w:hAnsi="Open Sans" w:cs="Open Sans"/>
          <w:sz w:val="22"/>
          <w:szCs w:val="22"/>
        </w:rPr>
        <w:t>FEnIKS</w:t>
      </w:r>
      <w:proofErr w:type="spellEnd"/>
      <w:r w:rsidRPr="00AC0E8A">
        <w:rPr>
          <w:rFonts w:ascii="Open Sans" w:hAnsi="Open Sans" w:cs="Open Sans"/>
          <w:sz w:val="22"/>
          <w:szCs w:val="22"/>
        </w:rPr>
        <w:t>”, przyjętego uchwałą Rady Ministrów z dnia 4 stycznia 2022 r., zatwierdzonego decyzją Komisji Europejskiej z dnia 6 października 2022 r. oraz Szczegółowego opisu priorytetów Programu Fundusze Europejskie na Infrastrukturę, Klimat, Środowisko 2021-2027, zwanego dalej „</w:t>
      </w:r>
      <w:proofErr w:type="spellStart"/>
      <w:r w:rsidRPr="00AC0E8A">
        <w:rPr>
          <w:rFonts w:ascii="Open Sans" w:hAnsi="Open Sans" w:cs="Open Sans"/>
          <w:sz w:val="22"/>
          <w:szCs w:val="22"/>
        </w:rPr>
        <w:t>SzOP</w:t>
      </w:r>
      <w:proofErr w:type="spellEnd"/>
      <w:r w:rsidRPr="00AC0E8A">
        <w:rPr>
          <w:rFonts w:ascii="Open Sans" w:hAnsi="Open Sans" w:cs="Open Sans"/>
          <w:sz w:val="22"/>
          <w:szCs w:val="22"/>
        </w:rPr>
        <w:t xml:space="preserve"> </w:t>
      </w:r>
      <w:proofErr w:type="spellStart"/>
      <w:r w:rsidRPr="00AC0E8A">
        <w:rPr>
          <w:rFonts w:ascii="Open Sans" w:hAnsi="Open Sans" w:cs="Open Sans"/>
          <w:sz w:val="22"/>
          <w:szCs w:val="22"/>
        </w:rPr>
        <w:t>FEnIKS</w:t>
      </w:r>
      <w:bookmarkEnd w:id="6"/>
      <w:proofErr w:type="spellEnd"/>
      <w:r w:rsidR="00B43632" w:rsidRPr="00AC0E8A">
        <w:rPr>
          <w:rFonts w:ascii="Open Sans" w:hAnsi="Open Sans" w:cs="Open Sans"/>
          <w:sz w:val="22"/>
          <w:szCs w:val="22"/>
        </w:rPr>
        <w:t>”</w:t>
      </w:r>
      <w:r w:rsidR="009D0F98" w:rsidRPr="00AC0E8A">
        <w:rPr>
          <w:rFonts w:ascii="Open Sans" w:hAnsi="Open Sans" w:cs="Open Sans"/>
          <w:sz w:val="22"/>
          <w:szCs w:val="22"/>
        </w:rPr>
        <w:t>,</w:t>
      </w:r>
    </w:p>
    <w:p w14:paraId="16672A87" w14:textId="0F97363E" w:rsidR="00D45041" w:rsidRPr="00AC0E8A" w:rsidRDefault="00ED2342" w:rsidP="002E1977">
      <w:pPr>
        <w:pStyle w:val="Tekstpodstawowy2"/>
        <w:numPr>
          <w:ilvl w:val="0"/>
          <w:numId w:val="8"/>
        </w:numPr>
        <w:spacing w:before="120" w:after="120"/>
        <w:rPr>
          <w:rFonts w:ascii="Open Sans" w:hAnsi="Open Sans" w:cs="Open Sans"/>
          <w:sz w:val="22"/>
          <w:szCs w:val="22"/>
        </w:rPr>
      </w:pPr>
      <w:bookmarkStart w:id="7" w:name="_Hlk121907757"/>
      <w:r w:rsidRPr="00AC0E8A">
        <w:rPr>
          <w:rFonts w:ascii="Open Sans" w:hAnsi="Open Sans" w:cs="Open Sans"/>
          <w:sz w:val="22"/>
          <w:szCs w:val="22"/>
        </w:rPr>
        <w:t xml:space="preserve">Porozumienia w sprawie </w:t>
      </w:r>
      <w:r w:rsidR="00592D1F" w:rsidRPr="00AC0E8A">
        <w:rPr>
          <w:rFonts w:ascii="Open Sans" w:hAnsi="Open Sans" w:cs="Open Sans"/>
          <w:sz w:val="22"/>
          <w:szCs w:val="22"/>
        </w:rPr>
        <w:t>w sprawie systemu realizacji Programu Fundusze Europejskie na Infrastrukturę, Klimat, Środowisko 2021-2027 dla priorytetów III Transport miejski, IV Wsparcie sektora transportu z Funduszu Spójności, V Wsparcie sektora transportu z EFRR, VIII Pomoc techniczna</w:t>
      </w:r>
      <w:r w:rsidRPr="00AC0E8A">
        <w:rPr>
          <w:rFonts w:ascii="Open Sans" w:hAnsi="Open Sans" w:cs="Open Sans"/>
          <w:sz w:val="22"/>
          <w:szCs w:val="22"/>
        </w:rPr>
        <w:t xml:space="preserve"> zawartego pomiędzy </w:t>
      </w:r>
      <w:r w:rsidRPr="00AC0E8A">
        <w:rPr>
          <w:rFonts w:ascii="Open Sans" w:hAnsi="Open Sans" w:cs="Open Sans"/>
          <w:sz w:val="22"/>
          <w:szCs w:val="22"/>
        </w:rPr>
        <w:lastRenderedPageBreak/>
        <w:t xml:space="preserve">Ministrem Funduszy i Polityki Regionalnej a </w:t>
      </w:r>
      <w:r w:rsidR="00592D1F" w:rsidRPr="00AC0E8A">
        <w:rPr>
          <w:rFonts w:ascii="Open Sans" w:hAnsi="Open Sans" w:cs="Open Sans"/>
          <w:sz w:val="22"/>
          <w:szCs w:val="22"/>
        </w:rPr>
        <w:t>Centrum Unijnych Projektów Transportowych</w:t>
      </w:r>
      <w:r w:rsidRPr="00AC0E8A">
        <w:rPr>
          <w:rFonts w:ascii="Open Sans" w:hAnsi="Open Sans" w:cs="Open Sans"/>
          <w:sz w:val="22"/>
          <w:szCs w:val="22"/>
        </w:rPr>
        <w:t xml:space="preserve"> w dniu </w:t>
      </w:r>
      <w:r w:rsidR="00592D1F" w:rsidRPr="00AC0E8A">
        <w:rPr>
          <w:rFonts w:ascii="Open Sans" w:hAnsi="Open Sans" w:cs="Open Sans"/>
          <w:sz w:val="22"/>
          <w:szCs w:val="22"/>
        </w:rPr>
        <w:t>14 grudnia 2022 r</w:t>
      </w:r>
      <w:bookmarkEnd w:id="7"/>
      <w:r w:rsidR="00592D1F" w:rsidRPr="00AC0E8A">
        <w:rPr>
          <w:rFonts w:ascii="Open Sans" w:hAnsi="Open Sans" w:cs="Open Sans"/>
          <w:sz w:val="22"/>
          <w:szCs w:val="22"/>
        </w:rPr>
        <w:t>.</w:t>
      </w:r>
      <w:r w:rsidR="009D0F98" w:rsidRPr="00AC0E8A">
        <w:rPr>
          <w:rFonts w:ascii="Open Sans" w:hAnsi="Open Sans" w:cs="Open Sans"/>
          <w:sz w:val="22"/>
          <w:szCs w:val="22"/>
        </w:rPr>
        <w:t>,</w:t>
      </w:r>
    </w:p>
    <w:p w14:paraId="0ED746DA" w14:textId="77777777" w:rsidR="00D45041" w:rsidRPr="00AC0E8A" w:rsidRDefault="00D45041" w:rsidP="002E1977">
      <w:pPr>
        <w:pStyle w:val="Tekstpodstawowy2"/>
        <w:spacing w:before="120" w:after="120"/>
        <w:rPr>
          <w:rFonts w:ascii="Open Sans" w:hAnsi="Open Sans" w:cs="Open Sans"/>
          <w:sz w:val="22"/>
          <w:szCs w:val="22"/>
        </w:rPr>
      </w:pPr>
    </w:p>
    <w:p w14:paraId="73C5C972" w14:textId="77777777" w:rsidR="00D45041" w:rsidRPr="00AC0E8A" w:rsidRDefault="00D45041" w:rsidP="002E1977">
      <w:pPr>
        <w:spacing w:after="120"/>
        <w:jc w:val="both"/>
        <w:rPr>
          <w:rFonts w:ascii="Open Sans" w:hAnsi="Open Sans" w:cs="Open Sans"/>
          <w:b/>
          <w:sz w:val="22"/>
          <w:szCs w:val="22"/>
        </w:rPr>
      </w:pPr>
      <w:r w:rsidRPr="00AC0E8A">
        <w:rPr>
          <w:rFonts w:ascii="Open Sans" w:hAnsi="Open Sans" w:cs="Open Sans"/>
          <w:b/>
          <w:sz w:val="22"/>
          <w:szCs w:val="22"/>
        </w:rPr>
        <w:t>a także zważywszy, że:</w:t>
      </w:r>
    </w:p>
    <w:p w14:paraId="05CE19B9" w14:textId="77777777" w:rsidR="00D45041" w:rsidRPr="00AC0E8A" w:rsidRDefault="00D45041" w:rsidP="002E1977">
      <w:pPr>
        <w:spacing w:after="120"/>
        <w:jc w:val="both"/>
        <w:rPr>
          <w:rFonts w:ascii="Open Sans" w:hAnsi="Open Sans" w:cs="Open Sans"/>
          <w:sz w:val="22"/>
          <w:szCs w:val="22"/>
        </w:rPr>
      </w:pPr>
    </w:p>
    <w:p w14:paraId="4EBD72B2" w14:textId="620A6A03" w:rsidR="00D45041" w:rsidRPr="00AC0E8A" w:rsidRDefault="00D45041" w:rsidP="00E81EF2">
      <w:pPr>
        <w:numPr>
          <w:ilvl w:val="0"/>
          <w:numId w:val="25"/>
        </w:numPr>
        <w:spacing w:after="120"/>
        <w:jc w:val="both"/>
        <w:rPr>
          <w:rFonts w:ascii="Open Sans" w:hAnsi="Open Sans" w:cs="Open Sans"/>
          <w:sz w:val="22"/>
          <w:szCs w:val="22"/>
        </w:rPr>
      </w:pPr>
      <w:r w:rsidRPr="00AC0E8A">
        <w:rPr>
          <w:rFonts w:ascii="Open Sans" w:hAnsi="Open Sans" w:cs="Open Sans"/>
          <w:sz w:val="22"/>
          <w:szCs w:val="22"/>
        </w:rPr>
        <w:t xml:space="preserve">Projekt służy interesowi publicznemu poprzez przyczynianie się do efektywnej realizacji celów </w:t>
      </w:r>
      <w:proofErr w:type="spellStart"/>
      <w:r w:rsidR="00ED2342" w:rsidRPr="00AC0E8A">
        <w:rPr>
          <w:rFonts w:ascii="Open Sans" w:hAnsi="Open Sans" w:cs="Open Sans"/>
          <w:sz w:val="22"/>
          <w:szCs w:val="22"/>
        </w:rPr>
        <w:t>FEnIKS</w:t>
      </w:r>
      <w:proofErr w:type="spellEnd"/>
      <w:r w:rsidRPr="00AC0E8A">
        <w:rPr>
          <w:rFonts w:ascii="Open Sans" w:hAnsi="Open Sans" w:cs="Open Sans"/>
          <w:sz w:val="22"/>
          <w:szCs w:val="22"/>
        </w:rPr>
        <w:t>, co uzasadnia udzielenie Beneficjentowi dofinansowania ze środków publicznych</w:t>
      </w:r>
      <w:r w:rsidR="009D0F98" w:rsidRPr="00AC0E8A">
        <w:rPr>
          <w:rFonts w:ascii="Open Sans" w:hAnsi="Open Sans" w:cs="Open Sans"/>
          <w:sz w:val="22"/>
          <w:szCs w:val="22"/>
        </w:rPr>
        <w:t>,</w:t>
      </w:r>
    </w:p>
    <w:p w14:paraId="54E6021C" w14:textId="2C87E66C" w:rsidR="00D45041" w:rsidRPr="00AC0E8A" w:rsidRDefault="00D45041" w:rsidP="00E81EF2">
      <w:pPr>
        <w:numPr>
          <w:ilvl w:val="0"/>
          <w:numId w:val="25"/>
        </w:numPr>
        <w:spacing w:after="120"/>
        <w:jc w:val="both"/>
        <w:rPr>
          <w:rFonts w:ascii="Open Sans" w:hAnsi="Open Sans" w:cs="Open Sans"/>
          <w:sz w:val="22"/>
          <w:szCs w:val="22"/>
        </w:rPr>
      </w:pPr>
      <w:r w:rsidRPr="00AC0E8A">
        <w:rPr>
          <w:rFonts w:ascii="Open Sans" w:hAnsi="Open Sans" w:cs="Open Sans"/>
          <w:sz w:val="22"/>
          <w:szCs w:val="22"/>
        </w:rPr>
        <w:t xml:space="preserve">podstawowym celem Stron jest zrealizowanie Projektu przez Beneficjenta w pełnym zakresie i zgodnie z przyjętymi założeniami </w:t>
      </w:r>
      <w:proofErr w:type="spellStart"/>
      <w:r w:rsidR="00ED2342" w:rsidRPr="00AC0E8A">
        <w:rPr>
          <w:rFonts w:ascii="Open Sans" w:hAnsi="Open Sans" w:cs="Open Sans"/>
          <w:sz w:val="22"/>
          <w:szCs w:val="22"/>
        </w:rPr>
        <w:t>FEnIKS</w:t>
      </w:r>
      <w:proofErr w:type="spellEnd"/>
      <w:r w:rsidR="009D0F98" w:rsidRPr="00AC0E8A">
        <w:rPr>
          <w:rFonts w:ascii="Open Sans" w:hAnsi="Open Sans" w:cs="Open Sans"/>
          <w:sz w:val="22"/>
          <w:szCs w:val="22"/>
        </w:rPr>
        <w:t>,</w:t>
      </w:r>
    </w:p>
    <w:p w14:paraId="16EBD825" w14:textId="279C1AC9" w:rsidR="00D45041" w:rsidRPr="00AC0E8A" w:rsidRDefault="00D45041" w:rsidP="00E81EF2">
      <w:pPr>
        <w:numPr>
          <w:ilvl w:val="0"/>
          <w:numId w:val="25"/>
        </w:numPr>
        <w:spacing w:after="120"/>
        <w:jc w:val="both"/>
        <w:rPr>
          <w:rFonts w:ascii="Open Sans" w:hAnsi="Open Sans" w:cs="Open Sans"/>
          <w:sz w:val="22"/>
          <w:szCs w:val="22"/>
        </w:rPr>
      </w:pPr>
      <w:r w:rsidRPr="00AC0E8A">
        <w:rPr>
          <w:rFonts w:ascii="Open Sans" w:hAnsi="Open Sans" w:cs="Open Sans"/>
          <w:sz w:val="22"/>
          <w:szCs w:val="22"/>
        </w:rPr>
        <w:t xml:space="preserve">niezbędne jest zapewnienie zgodności zasad wdrażania </w:t>
      </w:r>
      <w:proofErr w:type="spellStart"/>
      <w:r w:rsidR="00ED2342" w:rsidRPr="00AC0E8A">
        <w:rPr>
          <w:rFonts w:ascii="Open Sans" w:hAnsi="Open Sans" w:cs="Open Sans"/>
          <w:sz w:val="22"/>
          <w:szCs w:val="22"/>
        </w:rPr>
        <w:t>FEnIKS</w:t>
      </w:r>
      <w:proofErr w:type="spellEnd"/>
      <w:r w:rsidRPr="00AC0E8A">
        <w:rPr>
          <w:rFonts w:ascii="Open Sans" w:hAnsi="Open Sans" w:cs="Open Sans"/>
          <w:sz w:val="22"/>
          <w:szCs w:val="22"/>
        </w:rPr>
        <w:t xml:space="preserve"> z wytycznymi wydawanymi przez ministra właściwego do spraw rozwoju regionalnego na podstawie ustawy</w:t>
      </w:r>
      <w:r w:rsidR="009D0F98" w:rsidRPr="00AC0E8A">
        <w:rPr>
          <w:rFonts w:ascii="Open Sans" w:hAnsi="Open Sans" w:cs="Open Sans"/>
          <w:sz w:val="22"/>
          <w:szCs w:val="22"/>
        </w:rPr>
        <w:t>,</w:t>
      </w:r>
    </w:p>
    <w:p w14:paraId="70CFD376" w14:textId="2ABC5BE0" w:rsidR="00D45041" w:rsidRPr="00AC0E8A" w:rsidRDefault="00D45041" w:rsidP="00E81EF2">
      <w:pPr>
        <w:numPr>
          <w:ilvl w:val="0"/>
          <w:numId w:val="25"/>
        </w:numPr>
        <w:spacing w:after="120"/>
        <w:jc w:val="both"/>
        <w:rPr>
          <w:rFonts w:ascii="Open Sans" w:hAnsi="Open Sans" w:cs="Open Sans"/>
          <w:sz w:val="22"/>
          <w:szCs w:val="22"/>
        </w:rPr>
      </w:pPr>
      <w:r w:rsidRPr="00AC0E8A">
        <w:rPr>
          <w:rFonts w:ascii="Open Sans" w:hAnsi="Open Sans" w:cs="Open Sans"/>
          <w:sz w:val="22"/>
          <w:szCs w:val="22"/>
        </w:rPr>
        <w:t>prawidłowe zarządzanie środkami publicznymi wymaga stworzenia skutecznych mechanizmów w zakresie monitorowania, sprawozdawczości, ewaluacji i kontroli ich wydatkowania, w celu uniknięcia ewentualnych błędów i nieprawidłowości</w:t>
      </w:r>
      <w:r w:rsidR="009D0F98" w:rsidRPr="00AC0E8A">
        <w:rPr>
          <w:rFonts w:ascii="Open Sans" w:hAnsi="Open Sans" w:cs="Open Sans"/>
          <w:sz w:val="22"/>
          <w:szCs w:val="22"/>
        </w:rPr>
        <w:t>,</w:t>
      </w:r>
    </w:p>
    <w:p w14:paraId="6FF055C4" w14:textId="171D6576" w:rsidR="00D45041" w:rsidRPr="00AC0E8A" w:rsidRDefault="00D45041" w:rsidP="00E81EF2">
      <w:pPr>
        <w:numPr>
          <w:ilvl w:val="0"/>
          <w:numId w:val="25"/>
        </w:numPr>
        <w:spacing w:after="120"/>
        <w:jc w:val="both"/>
        <w:rPr>
          <w:rFonts w:ascii="Open Sans" w:hAnsi="Open Sans" w:cs="Open Sans"/>
          <w:sz w:val="22"/>
          <w:szCs w:val="22"/>
        </w:rPr>
      </w:pPr>
      <w:r w:rsidRPr="00AC0E8A">
        <w:rPr>
          <w:rFonts w:ascii="Open Sans" w:hAnsi="Open Sans" w:cs="Open Sans"/>
          <w:sz w:val="22"/>
          <w:szCs w:val="22"/>
        </w:rPr>
        <w:t>niezbędne jest zapewnienie odpowiednich środków informacyjnych i promocyjnych w celu uświadomienia opinii publicznej roli środków publicznych przekazywanych na realizację Projektu</w:t>
      </w:r>
      <w:r w:rsidR="009D0F98" w:rsidRPr="00AC0E8A">
        <w:rPr>
          <w:rFonts w:ascii="Open Sans" w:hAnsi="Open Sans" w:cs="Open Sans"/>
          <w:sz w:val="22"/>
          <w:szCs w:val="22"/>
        </w:rPr>
        <w:t>,</w:t>
      </w:r>
    </w:p>
    <w:p w14:paraId="721742CD" w14:textId="77777777" w:rsidR="00D45041" w:rsidRPr="00AC0E8A" w:rsidRDefault="00D45041" w:rsidP="002E1977">
      <w:pPr>
        <w:spacing w:before="60" w:after="120"/>
        <w:jc w:val="both"/>
        <w:rPr>
          <w:rFonts w:ascii="Open Sans" w:hAnsi="Open Sans" w:cs="Open Sans"/>
          <w:iCs/>
          <w:sz w:val="22"/>
          <w:szCs w:val="22"/>
        </w:rPr>
      </w:pPr>
    </w:p>
    <w:p w14:paraId="016AA365" w14:textId="77777777" w:rsidR="00D45041" w:rsidRPr="00AC0E8A" w:rsidRDefault="00D45041" w:rsidP="002E1977">
      <w:pPr>
        <w:spacing w:before="60" w:after="120"/>
        <w:jc w:val="both"/>
        <w:rPr>
          <w:rFonts w:ascii="Open Sans" w:hAnsi="Open Sans" w:cs="Open Sans"/>
          <w:iCs/>
          <w:sz w:val="22"/>
          <w:szCs w:val="22"/>
        </w:rPr>
      </w:pPr>
      <w:r w:rsidRPr="00AC0E8A">
        <w:rPr>
          <w:rFonts w:ascii="Open Sans" w:hAnsi="Open Sans" w:cs="Open Sans"/>
          <w:iCs/>
          <w:sz w:val="22"/>
          <w:szCs w:val="22"/>
        </w:rPr>
        <w:t>Strony Umowy uzgadniają, co następuje:</w:t>
      </w:r>
    </w:p>
    <w:p w14:paraId="730B02F9" w14:textId="77777777" w:rsidR="00D45041" w:rsidRPr="00AC0E8A" w:rsidRDefault="00D45041" w:rsidP="002E1977">
      <w:pPr>
        <w:spacing w:before="60" w:after="120"/>
        <w:jc w:val="both"/>
        <w:rPr>
          <w:rFonts w:ascii="Open Sans" w:hAnsi="Open Sans" w:cs="Open Sans"/>
          <w:iCs/>
          <w:sz w:val="22"/>
          <w:szCs w:val="22"/>
        </w:rPr>
      </w:pPr>
    </w:p>
    <w:p w14:paraId="087E0DE3" w14:textId="77777777" w:rsidR="00D45041" w:rsidRPr="00AC0E8A" w:rsidRDefault="00D45041" w:rsidP="002E1977">
      <w:pPr>
        <w:spacing w:before="120" w:after="120"/>
        <w:jc w:val="center"/>
        <w:rPr>
          <w:rFonts w:ascii="Open Sans" w:hAnsi="Open Sans" w:cs="Open Sans"/>
          <w:b/>
          <w:iCs/>
          <w:sz w:val="22"/>
          <w:szCs w:val="22"/>
        </w:rPr>
      </w:pPr>
      <w:r w:rsidRPr="00AC0E8A">
        <w:rPr>
          <w:rFonts w:ascii="Open Sans" w:hAnsi="Open Sans" w:cs="Open Sans"/>
          <w:b/>
          <w:iCs/>
          <w:sz w:val="22"/>
          <w:szCs w:val="22"/>
        </w:rPr>
        <w:t>§ 1.</w:t>
      </w:r>
    </w:p>
    <w:p w14:paraId="66E76D0B" w14:textId="77777777" w:rsidR="00D45041" w:rsidRPr="00AC0E8A" w:rsidRDefault="00D45041" w:rsidP="002E1977">
      <w:pPr>
        <w:spacing w:before="120" w:after="120"/>
        <w:jc w:val="center"/>
        <w:rPr>
          <w:rFonts w:ascii="Open Sans" w:hAnsi="Open Sans" w:cs="Open Sans"/>
          <w:b/>
          <w:iCs/>
          <w:sz w:val="22"/>
          <w:szCs w:val="22"/>
        </w:rPr>
      </w:pPr>
      <w:r w:rsidRPr="00AC0E8A">
        <w:rPr>
          <w:rFonts w:ascii="Open Sans" w:hAnsi="Open Sans" w:cs="Open Sans"/>
          <w:b/>
          <w:iCs/>
          <w:sz w:val="22"/>
          <w:szCs w:val="22"/>
        </w:rPr>
        <w:t>Przedmiot Umowy</w:t>
      </w:r>
    </w:p>
    <w:p w14:paraId="574F25F2" w14:textId="5DCA2579" w:rsidR="00D45041" w:rsidRPr="00AC0E8A" w:rsidRDefault="00D45041" w:rsidP="002E1977">
      <w:pPr>
        <w:numPr>
          <w:ilvl w:val="0"/>
          <w:numId w:val="6"/>
        </w:numPr>
        <w:spacing w:before="60" w:after="120"/>
        <w:jc w:val="both"/>
        <w:rPr>
          <w:rFonts w:ascii="Open Sans" w:hAnsi="Open Sans" w:cs="Open Sans"/>
          <w:sz w:val="22"/>
          <w:szCs w:val="22"/>
        </w:rPr>
      </w:pPr>
      <w:r w:rsidRPr="00AC0E8A">
        <w:rPr>
          <w:rFonts w:ascii="Open Sans" w:hAnsi="Open Sans" w:cs="Open Sans"/>
          <w:sz w:val="22"/>
          <w:szCs w:val="22"/>
        </w:rPr>
        <w:t>Przedmiotem Umowy jest udzielenie Beneficjentowi dofinansowania na realizację Projektu „...............................................”</w:t>
      </w:r>
      <w:r w:rsidR="00700377" w:rsidRPr="00AC0E8A">
        <w:rPr>
          <w:rFonts w:ascii="Open Sans" w:hAnsi="Open Sans" w:cs="Open Sans"/>
          <w:sz w:val="22"/>
          <w:szCs w:val="22"/>
          <w:vertAlign w:val="superscript"/>
        </w:rPr>
        <w:t>1</w:t>
      </w:r>
      <w:r w:rsidRPr="00AC0E8A">
        <w:rPr>
          <w:rFonts w:ascii="Open Sans" w:hAnsi="Open Sans" w:cs="Open Sans"/>
          <w:sz w:val="22"/>
          <w:szCs w:val="22"/>
        </w:rPr>
        <w:t xml:space="preserve"> w ramach </w:t>
      </w:r>
      <w:proofErr w:type="spellStart"/>
      <w:r w:rsidR="00C002E7" w:rsidRPr="00AC0E8A">
        <w:rPr>
          <w:rFonts w:ascii="Open Sans" w:hAnsi="Open Sans" w:cs="Open Sans"/>
          <w:sz w:val="22"/>
          <w:szCs w:val="22"/>
        </w:rPr>
        <w:t>FEnIKS</w:t>
      </w:r>
      <w:proofErr w:type="spellEnd"/>
      <w:r w:rsidRPr="00AC0E8A">
        <w:rPr>
          <w:rFonts w:ascii="Open Sans" w:hAnsi="Open Sans" w:cs="Open Sans"/>
          <w:sz w:val="22"/>
          <w:szCs w:val="22"/>
        </w:rPr>
        <w:t xml:space="preserve"> oraz określenie praw i obowiązków Stron Umowy związanych z realizacją Projektu.</w:t>
      </w:r>
    </w:p>
    <w:p w14:paraId="126FA4C9" w14:textId="0EFDCE83" w:rsidR="00D45041" w:rsidRPr="00AC0E8A" w:rsidRDefault="00D45041" w:rsidP="002E1977">
      <w:pPr>
        <w:numPr>
          <w:ilvl w:val="0"/>
          <w:numId w:val="6"/>
        </w:numPr>
        <w:spacing w:before="60" w:after="120"/>
        <w:jc w:val="both"/>
        <w:rPr>
          <w:rFonts w:ascii="Open Sans" w:hAnsi="Open Sans" w:cs="Open Sans"/>
          <w:sz w:val="22"/>
          <w:szCs w:val="22"/>
        </w:rPr>
      </w:pPr>
      <w:r w:rsidRPr="00AC0E8A">
        <w:rPr>
          <w:rFonts w:ascii="Open Sans" w:hAnsi="Open Sans" w:cs="Open Sans"/>
          <w:sz w:val="22"/>
          <w:szCs w:val="22"/>
        </w:rPr>
        <w:t xml:space="preserve">Umowa stanowi umowę o dofinansowanie </w:t>
      </w:r>
      <w:r w:rsidR="0050446F" w:rsidRPr="00AC0E8A">
        <w:rPr>
          <w:rFonts w:ascii="Open Sans" w:hAnsi="Open Sans" w:cs="Open Sans"/>
          <w:sz w:val="22"/>
          <w:szCs w:val="22"/>
        </w:rPr>
        <w:t>p</w:t>
      </w:r>
      <w:r w:rsidRPr="00AC0E8A">
        <w:rPr>
          <w:rFonts w:ascii="Open Sans" w:hAnsi="Open Sans" w:cs="Open Sans"/>
          <w:sz w:val="22"/>
          <w:szCs w:val="22"/>
        </w:rPr>
        <w:t xml:space="preserve">rojektu, o której mowa w art. 2 pkt </w:t>
      </w:r>
      <w:r w:rsidR="00C002E7" w:rsidRPr="00AC0E8A">
        <w:rPr>
          <w:rFonts w:ascii="Open Sans" w:hAnsi="Open Sans" w:cs="Open Sans"/>
          <w:sz w:val="22"/>
          <w:szCs w:val="22"/>
        </w:rPr>
        <w:t>32 lit. a</w:t>
      </w:r>
      <w:r w:rsidRPr="00AC0E8A">
        <w:rPr>
          <w:rFonts w:ascii="Open Sans" w:hAnsi="Open Sans" w:cs="Open Sans"/>
          <w:sz w:val="22"/>
          <w:szCs w:val="22"/>
        </w:rPr>
        <w:t xml:space="preserve"> ustawy.</w:t>
      </w:r>
      <w:r w:rsidRPr="00AC0E8A" w:rsidDel="00896FA5">
        <w:rPr>
          <w:rFonts w:ascii="Open Sans" w:hAnsi="Open Sans" w:cs="Open Sans"/>
          <w:sz w:val="22"/>
          <w:szCs w:val="22"/>
        </w:rPr>
        <w:t xml:space="preserve"> </w:t>
      </w:r>
    </w:p>
    <w:p w14:paraId="60116DC3" w14:textId="77777777" w:rsidR="00D45041" w:rsidRPr="00AC0E8A" w:rsidRDefault="00D45041" w:rsidP="002E1977">
      <w:pPr>
        <w:spacing w:before="120" w:after="120"/>
        <w:jc w:val="center"/>
        <w:rPr>
          <w:rFonts w:ascii="Open Sans" w:hAnsi="Open Sans" w:cs="Open Sans"/>
          <w:b/>
          <w:iCs/>
          <w:sz w:val="22"/>
          <w:szCs w:val="22"/>
        </w:rPr>
      </w:pPr>
    </w:p>
    <w:p w14:paraId="17ACBB44" w14:textId="77777777" w:rsidR="00D45041" w:rsidRPr="00AC0E8A" w:rsidRDefault="00D45041" w:rsidP="002E1977">
      <w:pPr>
        <w:spacing w:before="120" w:after="120"/>
        <w:jc w:val="center"/>
        <w:rPr>
          <w:rFonts w:ascii="Open Sans" w:hAnsi="Open Sans" w:cs="Open Sans"/>
          <w:b/>
          <w:iCs/>
          <w:sz w:val="22"/>
          <w:szCs w:val="22"/>
        </w:rPr>
      </w:pPr>
      <w:r w:rsidRPr="00AC0E8A">
        <w:rPr>
          <w:rFonts w:ascii="Open Sans" w:hAnsi="Open Sans" w:cs="Open Sans"/>
          <w:b/>
          <w:iCs/>
          <w:sz w:val="22"/>
          <w:szCs w:val="22"/>
        </w:rPr>
        <w:t>§ 2.</w:t>
      </w:r>
    </w:p>
    <w:p w14:paraId="5898E8FB" w14:textId="77777777" w:rsidR="00D45041" w:rsidRPr="00AC0E8A" w:rsidRDefault="00D45041" w:rsidP="002E1977">
      <w:pPr>
        <w:spacing w:before="120" w:after="120"/>
        <w:jc w:val="center"/>
        <w:rPr>
          <w:rFonts w:ascii="Open Sans" w:hAnsi="Open Sans" w:cs="Open Sans"/>
          <w:b/>
          <w:iCs/>
          <w:sz w:val="22"/>
          <w:szCs w:val="22"/>
        </w:rPr>
      </w:pPr>
      <w:r w:rsidRPr="00AC0E8A">
        <w:rPr>
          <w:rFonts w:ascii="Open Sans" w:hAnsi="Open Sans" w:cs="Open Sans"/>
          <w:b/>
          <w:iCs/>
          <w:sz w:val="22"/>
          <w:szCs w:val="22"/>
        </w:rPr>
        <w:t>Definicje</w:t>
      </w:r>
    </w:p>
    <w:p w14:paraId="7D2ED7BF" w14:textId="77777777" w:rsidR="00D45041" w:rsidRPr="00AC0E8A" w:rsidRDefault="00D45041" w:rsidP="002E1977">
      <w:pPr>
        <w:spacing w:before="120" w:after="120"/>
        <w:jc w:val="both"/>
        <w:rPr>
          <w:rFonts w:ascii="Open Sans" w:hAnsi="Open Sans" w:cs="Open Sans"/>
          <w:sz w:val="22"/>
          <w:szCs w:val="22"/>
        </w:rPr>
      </w:pPr>
      <w:r w:rsidRPr="00AC0E8A">
        <w:rPr>
          <w:rFonts w:ascii="Open Sans" w:hAnsi="Open Sans" w:cs="Open Sans"/>
          <w:sz w:val="22"/>
          <w:szCs w:val="22"/>
        </w:rPr>
        <w:t>Ilekroć w Umowie jest mowa o:</w:t>
      </w:r>
    </w:p>
    <w:p w14:paraId="78633505" w14:textId="7BCA319E" w:rsidR="00586C02" w:rsidRPr="00AC0E8A" w:rsidRDefault="00586C02" w:rsidP="00586C02">
      <w:pPr>
        <w:pStyle w:val="Akapitzlist"/>
        <w:numPr>
          <w:ilvl w:val="0"/>
          <w:numId w:val="18"/>
        </w:numPr>
        <w:tabs>
          <w:tab w:val="left" w:pos="1245"/>
        </w:tabs>
        <w:suppressAutoHyphens/>
        <w:jc w:val="both"/>
        <w:rPr>
          <w:rFonts w:ascii="Open Sans" w:hAnsi="Open Sans" w:cs="Open Sans"/>
        </w:rPr>
      </w:pPr>
      <w:bookmarkStart w:id="8" w:name="_Hlk122519985"/>
      <w:r w:rsidRPr="00AC0E8A">
        <w:rPr>
          <w:rFonts w:ascii="Open Sans" w:hAnsi="Open Sans" w:cs="Open Sans"/>
          <w:b/>
          <w:bCs/>
        </w:rPr>
        <w:t>CST2021</w:t>
      </w:r>
      <w:r w:rsidRPr="00AC0E8A">
        <w:rPr>
          <w:rFonts w:ascii="Open Sans" w:hAnsi="Open Sans" w:cs="Open Sans"/>
          <w:iCs/>
        </w:rPr>
        <w:t xml:space="preserve"> </w:t>
      </w:r>
      <w:r w:rsidR="0096268A" w:rsidRPr="00AC0E8A">
        <w:rPr>
          <w:rFonts w:ascii="Open Sans" w:hAnsi="Open Sans" w:cs="Open Sans"/>
          <w:iCs/>
        </w:rPr>
        <w:t>–</w:t>
      </w:r>
      <w:r w:rsidRPr="00AC0E8A">
        <w:rPr>
          <w:rFonts w:ascii="Open Sans" w:hAnsi="Open Sans" w:cs="Open Sans"/>
          <w:iCs/>
        </w:rPr>
        <w:t xml:space="preserve"> </w:t>
      </w:r>
      <w:r w:rsidR="0096268A" w:rsidRPr="00AC0E8A">
        <w:rPr>
          <w:rFonts w:ascii="Open Sans" w:hAnsi="Open Sans" w:cs="Open Sans"/>
          <w:iCs/>
        </w:rPr>
        <w:t xml:space="preserve">należy przez to rozumieć </w:t>
      </w:r>
      <w:r w:rsidR="0096268A" w:rsidRPr="00AC0E8A">
        <w:rPr>
          <w:rFonts w:ascii="Open Sans" w:hAnsi="Open Sans" w:cs="Open Sans"/>
        </w:rPr>
        <w:t>c</w:t>
      </w:r>
      <w:r w:rsidRPr="00AC0E8A">
        <w:rPr>
          <w:rFonts w:ascii="Open Sans" w:hAnsi="Open Sans" w:cs="Open Sans"/>
        </w:rPr>
        <w:t>entralny system teleinformatyczny wspierający realizację programów, o którym mowa art. 4 ust. 2 pkt 6 ustawy</w:t>
      </w:r>
      <w:r w:rsidR="0096268A" w:rsidRPr="00AC0E8A">
        <w:rPr>
          <w:rFonts w:ascii="Open Sans" w:hAnsi="Open Sans" w:cs="Open Sans"/>
        </w:rPr>
        <w:t>,</w:t>
      </w:r>
    </w:p>
    <w:p w14:paraId="0917B02D" w14:textId="27ECBC18" w:rsidR="00D45041" w:rsidRPr="00AC0E8A" w:rsidRDefault="00C002E7" w:rsidP="002E1977">
      <w:pPr>
        <w:pStyle w:val="Tekstpodstawowy2"/>
        <w:numPr>
          <w:ilvl w:val="0"/>
          <w:numId w:val="18"/>
        </w:numPr>
        <w:spacing w:before="120" w:after="120"/>
        <w:rPr>
          <w:rFonts w:ascii="Open Sans" w:hAnsi="Open Sans" w:cs="Open Sans"/>
          <w:sz w:val="22"/>
          <w:szCs w:val="22"/>
        </w:rPr>
      </w:pPr>
      <w:r w:rsidRPr="00AC0E8A">
        <w:rPr>
          <w:rFonts w:ascii="Open Sans" w:hAnsi="Open Sans" w:cs="Open Sans"/>
          <w:b/>
          <w:bCs/>
          <w:sz w:val="22"/>
          <w:szCs w:val="22"/>
        </w:rPr>
        <w:t xml:space="preserve">danych osobowych </w:t>
      </w:r>
      <w:r w:rsidRPr="00AC0E8A">
        <w:rPr>
          <w:rFonts w:ascii="Open Sans" w:hAnsi="Open Sans" w:cs="Open Sans"/>
          <w:sz w:val="22"/>
          <w:szCs w:val="22"/>
        </w:rPr>
        <w:t xml:space="preserve">– </w:t>
      </w:r>
      <w:bookmarkStart w:id="9" w:name="_Hlk116550592"/>
      <w:r w:rsidRPr="00AC0E8A">
        <w:rPr>
          <w:rFonts w:ascii="Open Sans" w:hAnsi="Open Sans" w:cs="Open Sans"/>
          <w:sz w:val="22"/>
          <w:szCs w:val="22"/>
        </w:rPr>
        <w:t xml:space="preserve">należy przez to rozumieć 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AC0E8A">
        <w:rPr>
          <w:rFonts w:ascii="Open Sans" w:hAnsi="Open Sans" w:cs="Open Sans"/>
          <w:sz w:val="22"/>
          <w:szCs w:val="22"/>
        </w:rPr>
        <w:lastRenderedPageBreak/>
        <w:t>z 4</w:t>
      </w:r>
      <w:r w:rsidR="004A49F2" w:rsidRPr="00AC0E8A">
        <w:rPr>
          <w:rFonts w:ascii="Open Sans" w:hAnsi="Open Sans" w:cs="Open Sans"/>
          <w:sz w:val="22"/>
          <w:szCs w:val="22"/>
        </w:rPr>
        <w:t>.05.</w:t>
      </w:r>
      <w:r w:rsidRPr="00AC0E8A">
        <w:rPr>
          <w:rFonts w:ascii="Open Sans" w:hAnsi="Open Sans" w:cs="Open Sans"/>
          <w:sz w:val="22"/>
          <w:szCs w:val="22"/>
        </w:rPr>
        <w:t>2016 r., s</w:t>
      </w:r>
      <w:r w:rsidR="004A49F2" w:rsidRPr="00AC0E8A">
        <w:rPr>
          <w:rFonts w:ascii="Open Sans" w:hAnsi="Open Sans" w:cs="Open Sans"/>
          <w:sz w:val="22"/>
          <w:szCs w:val="22"/>
        </w:rPr>
        <w:t>tr</w:t>
      </w:r>
      <w:r w:rsidRPr="00AC0E8A">
        <w:rPr>
          <w:rFonts w:ascii="Open Sans" w:hAnsi="Open Sans" w:cs="Open Sans"/>
          <w:sz w:val="22"/>
          <w:szCs w:val="22"/>
        </w:rPr>
        <w:t>.</w:t>
      </w:r>
      <w:r w:rsidR="00AF025C" w:rsidRPr="00AC0E8A">
        <w:rPr>
          <w:rFonts w:ascii="Open Sans" w:hAnsi="Open Sans" w:cs="Open Sans"/>
          <w:sz w:val="22"/>
          <w:szCs w:val="22"/>
        </w:rPr>
        <w:t xml:space="preserve"> </w:t>
      </w:r>
      <w:r w:rsidRPr="00AC0E8A">
        <w:rPr>
          <w:rFonts w:ascii="Open Sans" w:hAnsi="Open Sans" w:cs="Open Sans"/>
          <w:sz w:val="22"/>
          <w:szCs w:val="22"/>
        </w:rPr>
        <w:t>1</w:t>
      </w:r>
      <w:r w:rsidR="00D112C2" w:rsidRPr="00AC0E8A">
        <w:rPr>
          <w:rFonts w:ascii="Open Sans" w:hAnsi="Open Sans" w:cs="Open Sans"/>
          <w:sz w:val="22"/>
          <w:szCs w:val="22"/>
        </w:rPr>
        <w:t>,</w:t>
      </w:r>
      <w:r w:rsidR="00AF025C" w:rsidRPr="00AC0E8A">
        <w:rPr>
          <w:rFonts w:ascii="Open Sans" w:hAnsi="Open Sans" w:cs="Open Sans"/>
          <w:sz w:val="22"/>
          <w:szCs w:val="22"/>
        </w:rPr>
        <w:t xml:space="preserve"> z </w:t>
      </w:r>
      <w:proofErr w:type="spellStart"/>
      <w:r w:rsidR="00AF025C" w:rsidRPr="00AC0E8A">
        <w:rPr>
          <w:rFonts w:ascii="Open Sans" w:hAnsi="Open Sans" w:cs="Open Sans"/>
          <w:sz w:val="22"/>
          <w:szCs w:val="22"/>
        </w:rPr>
        <w:t>późn</w:t>
      </w:r>
      <w:proofErr w:type="spellEnd"/>
      <w:r w:rsidR="00AF025C" w:rsidRPr="00AC0E8A">
        <w:rPr>
          <w:rFonts w:ascii="Open Sans" w:hAnsi="Open Sans" w:cs="Open Sans"/>
          <w:sz w:val="22"/>
          <w:szCs w:val="22"/>
        </w:rPr>
        <w:t>. zm.</w:t>
      </w:r>
      <w:r w:rsidRPr="00AC0E8A">
        <w:rPr>
          <w:rFonts w:ascii="Open Sans" w:hAnsi="Open Sans" w:cs="Open Sans"/>
          <w:sz w:val="22"/>
          <w:szCs w:val="22"/>
        </w:rPr>
        <w:t xml:space="preserve">) </w:t>
      </w:r>
      <w:bookmarkStart w:id="10" w:name="_Hlk136418368"/>
      <w:r w:rsidR="00E14F48" w:rsidRPr="00AC0E8A">
        <w:rPr>
          <w:rFonts w:ascii="Open Sans" w:hAnsi="Open Sans" w:cs="Open Sans"/>
          <w:sz w:val="22"/>
          <w:szCs w:val="22"/>
        </w:rPr>
        <w:t xml:space="preserve">zwanego dalej „ogólnym rozporządzeniem o ochronie </w:t>
      </w:r>
      <w:proofErr w:type="spellStart"/>
      <w:r w:rsidR="00E14F48" w:rsidRPr="00AC0E8A">
        <w:rPr>
          <w:rFonts w:ascii="Open Sans" w:hAnsi="Open Sans" w:cs="Open Sans"/>
          <w:sz w:val="22"/>
          <w:szCs w:val="22"/>
        </w:rPr>
        <w:t>danych</w:t>
      </w:r>
      <w:bookmarkEnd w:id="10"/>
      <w:r w:rsidR="00E14F48" w:rsidRPr="00AC0E8A">
        <w:rPr>
          <w:rFonts w:ascii="Open Sans" w:hAnsi="Open Sans" w:cs="Open Sans"/>
          <w:sz w:val="22"/>
          <w:szCs w:val="22"/>
        </w:rPr>
        <w:t>”,</w:t>
      </w:r>
      <w:r w:rsidRPr="00AC0E8A">
        <w:rPr>
          <w:rFonts w:ascii="Open Sans" w:hAnsi="Open Sans" w:cs="Open Sans"/>
          <w:sz w:val="22"/>
          <w:szCs w:val="22"/>
        </w:rPr>
        <w:t>przetwarzane</w:t>
      </w:r>
      <w:proofErr w:type="spellEnd"/>
      <w:r w:rsidRPr="00AC0E8A">
        <w:rPr>
          <w:rFonts w:ascii="Open Sans" w:hAnsi="Open Sans" w:cs="Open Sans"/>
          <w:sz w:val="22"/>
          <w:szCs w:val="22"/>
        </w:rPr>
        <w:t xml:space="preserve"> przez Strony w celu wykonywania zadań wynikających z Umowy</w:t>
      </w:r>
      <w:bookmarkEnd w:id="8"/>
      <w:bookmarkEnd w:id="9"/>
      <w:r w:rsidR="009D0F98" w:rsidRPr="00AC0E8A">
        <w:rPr>
          <w:rFonts w:ascii="Open Sans" w:hAnsi="Open Sans" w:cs="Open Sans"/>
          <w:sz w:val="22"/>
          <w:szCs w:val="22"/>
        </w:rPr>
        <w:t>,</w:t>
      </w:r>
    </w:p>
    <w:p w14:paraId="0A422735" w14:textId="3BB2EEA6" w:rsidR="0025673E" w:rsidRPr="00AC0E8A" w:rsidRDefault="0025673E" w:rsidP="002E1977">
      <w:pPr>
        <w:pStyle w:val="Tekstpodstawowy2"/>
        <w:numPr>
          <w:ilvl w:val="0"/>
          <w:numId w:val="18"/>
        </w:numPr>
        <w:spacing w:before="120" w:after="120"/>
        <w:rPr>
          <w:rFonts w:ascii="Open Sans" w:hAnsi="Open Sans" w:cs="Open Sans"/>
          <w:sz w:val="22"/>
          <w:szCs w:val="22"/>
        </w:rPr>
      </w:pPr>
      <w:bookmarkStart w:id="11" w:name="_Hlk122521905"/>
      <w:r w:rsidRPr="00AC0E8A">
        <w:rPr>
          <w:rFonts w:ascii="Open Sans" w:hAnsi="Open Sans" w:cs="Open Sans"/>
          <w:b/>
          <w:bCs/>
          <w:sz w:val="22"/>
          <w:szCs w:val="22"/>
        </w:rPr>
        <w:t xml:space="preserve">dniu roboczym </w:t>
      </w:r>
      <w:r w:rsidRPr="00AC0E8A">
        <w:rPr>
          <w:rFonts w:ascii="Open Sans" w:hAnsi="Open Sans" w:cs="Open Sans"/>
          <w:sz w:val="22"/>
          <w:szCs w:val="22"/>
        </w:rPr>
        <w:t xml:space="preserve">– </w:t>
      </w:r>
      <w:bookmarkStart w:id="12" w:name="_Hlk121212619"/>
      <w:r w:rsidRPr="00AC0E8A">
        <w:rPr>
          <w:rFonts w:ascii="Open Sans" w:hAnsi="Open Sans" w:cs="Open Sans"/>
          <w:sz w:val="22"/>
          <w:szCs w:val="22"/>
        </w:rPr>
        <w:t>należy przez to rozumieć każdy dzień tygodnia od poniedziałku do piątku, z wyłączeniem dni wolnych od pracy wskazanych ustawą z dnia 18 stycznia 1951 r. o dniach wolnych od pracy (Dz.U. z 2020 r., poz. 1920)</w:t>
      </w:r>
      <w:bookmarkEnd w:id="11"/>
      <w:bookmarkEnd w:id="12"/>
      <w:r w:rsidR="009D0F98" w:rsidRPr="00AC0E8A">
        <w:rPr>
          <w:rFonts w:ascii="Open Sans" w:hAnsi="Open Sans" w:cs="Open Sans"/>
          <w:sz w:val="22"/>
          <w:szCs w:val="22"/>
        </w:rPr>
        <w:t>,</w:t>
      </w:r>
    </w:p>
    <w:p w14:paraId="47A509A1" w14:textId="690DED07" w:rsidR="00D45041" w:rsidRPr="00AC0E8A" w:rsidRDefault="00D45041" w:rsidP="002E1977">
      <w:pPr>
        <w:pStyle w:val="Tekstpodstawowy2"/>
        <w:numPr>
          <w:ilvl w:val="0"/>
          <w:numId w:val="18"/>
        </w:numPr>
        <w:tabs>
          <w:tab w:val="clear" w:pos="720"/>
        </w:tabs>
        <w:spacing w:before="120" w:after="120"/>
        <w:rPr>
          <w:rFonts w:ascii="Open Sans" w:hAnsi="Open Sans" w:cs="Open Sans"/>
          <w:sz w:val="22"/>
          <w:szCs w:val="22"/>
        </w:rPr>
      </w:pPr>
      <w:bookmarkStart w:id="13" w:name="_Hlk122521952"/>
      <w:r w:rsidRPr="00AC0E8A">
        <w:rPr>
          <w:rFonts w:ascii="Open Sans" w:hAnsi="Open Sans" w:cs="Open Sans"/>
          <w:b/>
          <w:bCs/>
          <w:sz w:val="22"/>
          <w:szCs w:val="22"/>
        </w:rPr>
        <w:t xml:space="preserve">dofinansowaniu </w:t>
      </w:r>
      <w:r w:rsidRPr="00AC0E8A">
        <w:rPr>
          <w:rFonts w:ascii="Open Sans" w:hAnsi="Open Sans" w:cs="Open Sans"/>
          <w:sz w:val="22"/>
          <w:szCs w:val="22"/>
        </w:rPr>
        <w:t>– należy przez to rozumieć</w:t>
      </w:r>
      <w:r w:rsidRPr="00AC0E8A">
        <w:rPr>
          <w:rFonts w:ascii="Open Sans" w:hAnsi="Open Sans" w:cs="Open Sans"/>
          <w:b/>
          <w:bCs/>
          <w:sz w:val="22"/>
          <w:szCs w:val="22"/>
        </w:rPr>
        <w:t xml:space="preserve"> </w:t>
      </w:r>
      <w:r w:rsidRPr="00AC0E8A">
        <w:rPr>
          <w:rFonts w:ascii="Open Sans" w:hAnsi="Open Sans" w:cs="Open Sans"/>
          <w:sz w:val="22"/>
          <w:szCs w:val="22"/>
        </w:rPr>
        <w:t>dotację celową</w:t>
      </w:r>
      <w:r w:rsidRPr="00AC0E8A">
        <w:rPr>
          <w:rStyle w:val="Odwoanieprzypisudolnego"/>
          <w:rFonts w:ascii="Open Sans" w:hAnsi="Open Sans" w:cs="Open Sans"/>
          <w:sz w:val="22"/>
          <w:szCs w:val="22"/>
        </w:rPr>
        <w:footnoteReference w:id="9"/>
      </w:r>
      <w:r w:rsidRPr="00AC0E8A">
        <w:rPr>
          <w:rFonts w:ascii="Open Sans" w:hAnsi="Open Sans" w:cs="Open Sans"/>
          <w:sz w:val="22"/>
          <w:szCs w:val="22"/>
        </w:rPr>
        <w:t xml:space="preserve"> i płatności </w:t>
      </w:r>
      <w:r w:rsidR="00783837" w:rsidRPr="00AC0E8A">
        <w:rPr>
          <w:rFonts w:ascii="Open Sans" w:hAnsi="Open Sans" w:cs="Open Sans"/>
          <w:sz w:val="22"/>
          <w:szCs w:val="22"/>
        </w:rPr>
        <w:t xml:space="preserve">przyznane </w:t>
      </w:r>
      <w:r w:rsidRPr="00AC0E8A">
        <w:rPr>
          <w:rFonts w:ascii="Open Sans" w:hAnsi="Open Sans" w:cs="Open Sans"/>
          <w:sz w:val="22"/>
          <w:szCs w:val="22"/>
        </w:rPr>
        <w:t xml:space="preserve">Beneficjentowi na podstawie </w:t>
      </w:r>
      <w:r w:rsidR="00E54BBF" w:rsidRPr="00AC0E8A">
        <w:rPr>
          <w:rFonts w:ascii="Open Sans" w:hAnsi="Open Sans" w:cs="Open Sans"/>
          <w:sz w:val="22"/>
          <w:szCs w:val="22"/>
        </w:rPr>
        <w:t>U</w:t>
      </w:r>
      <w:r w:rsidRPr="00AC0E8A">
        <w:rPr>
          <w:rFonts w:ascii="Open Sans" w:hAnsi="Open Sans" w:cs="Open Sans"/>
          <w:sz w:val="22"/>
          <w:szCs w:val="22"/>
        </w:rPr>
        <w:t>mowy</w:t>
      </w:r>
      <w:bookmarkEnd w:id="13"/>
      <w:r w:rsidR="009D0F98" w:rsidRPr="00AC0E8A">
        <w:rPr>
          <w:rFonts w:ascii="Open Sans" w:hAnsi="Open Sans" w:cs="Open Sans"/>
          <w:sz w:val="22"/>
          <w:szCs w:val="22"/>
        </w:rPr>
        <w:t>,</w:t>
      </w:r>
    </w:p>
    <w:p w14:paraId="216F4C84" w14:textId="2CA204C3" w:rsidR="00D45041" w:rsidRPr="00AC0E8A" w:rsidRDefault="00D45041" w:rsidP="002E1977">
      <w:pPr>
        <w:pStyle w:val="Tekstpodstawowy2"/>
        <w:numPr>
          <w:ilvl w:val="0"/>
          <w:numId w:val="18"/>
        </w:numPr>
        <w:tabs>
          <w:tab w:val="clear" w:pos="720"/>
          <w:tab w:val="num" w:pos="540"/>
        </w:tabs>
        <w:spacing w:before="120" w:after="120"/>
        <w:rPr>
          <w:rFonts w:ascii="Open Sans" w:hAnsi="Open Sans" w:cs="Open Sans"/>
          <w:sz w:val="22"/>
          <w:szCs w:val="22"/>
        </w:rPr>
      </w:pPr>
      <w:r w:rsidRPr="00AC0E8A">
        <w:rPr>
          <w:rFonts w:ascii="Open Sans" w:hAnsi="Open Sans" w:cs="Open Sans"/>
          <w:b/>
          <w:bCs/>
          <w:sz w:val="22"/>
          <w:szCs w:val="22"/>
        </w:rPr>
        <w:t>dotacji celowej</w:t>
      </w:r>
      <w:r w:rsidR="00254F71" w:rsidRPr="00AC0E8A">
        <w:rPr>
          <w:rFonts w:ascii="Open Sans" w:hAnsi="Open Sans" w:cs="Open Sans"/>
          <w:b/>
          <w:bCs/>
          <w:sz w:val="22"/>
          <w:szCs w:val="22"/>
        </w:rPr>
        <w:t xml:space="preserve"> </w:t>
      </w:r>
      <w:r w:rsidR="00254F71" w:rsidRPr="00AC0E8A">
        <w:rPr>
          <w:rFonts w:ascii="Open Sans" w:hAnsi="Open Sans" w:cs="Open Sans"/>
          <w:sz w:val="22"/>
          <w:szCs w:val="22"/>
        </w:rPr>
        <w:t xml:space="preserve">– należy przez to rozumieć wsparcie udzielane Beneficjentowi ze środków z budżetu państwa </w:t>
      </w:r>
      <w:bookmarkStart w:id="14" w:name="_Hlk111023208"/>
      <w:r w:rsidR="00254F71" w:rsidRPr="00AC0E8A">
        <w:rPr>
          <w:rFonts w:ascii="Open Sans" w:hAnsi="Open Sans" w:cs="Open Sans"/>
          <w:sz w:val="22"/>
          <w:szCs w:val="22"/>
        </w:rPr>
        <w:t xml:space="preserve">niepochodzących z budżetu środków europejskich, </w:t>
      </w:r>
      <w:bookmarkStart w:id="15" w:name="_Hlk107922682"/>
      <w:r w:rsidR="00254F71" w:rsidRPr="00AC0E8A">
        <w:rPr>
          <w:rFonts w:ascii="Open Sans" w:hAnsi="Open Sans" w:cs="Open Sans"/>
          <w:sz w:val="22"/>
          <w:szCs w:val="22"/>
        </w:rPr>
        <w:t>o którym mowa w art. 117 ust. 1 ustawy o finansach publicznych</w:t>
      </w:r>
      <w:bookmarkEnd w:id="15"/>
      <w:r w:rsidR="00254F71" w:rsidRPr="00AC0E8A">
        <w:rPr>
          <w:rFonts w:ascii="Open Sans" w:hAnsi="Open Sans" w:cs="Open Sans"/>
          <w:sz w:val="22"/>
          <w:szCs w:val="22"/>
        </w:rPr>
        <w:t xml:space="preserve">, </w:t>
      </w:r>
      <w:bookmarkEnd w:id="14"/>
      <w:r w:rsidR="00254F71" w:rsidRPr="00AC0E8A">
        <w:rPr>
          <w:rFonts w:ascii="Open Sans" w:hAnsi="Open Sans" w:cs="Open Sans"/>
          <w:sz w:val="22"/>
          <w:szCs w:val="22"/>
        </w:rPr>
        <w:t>przeznaczone na realizację Projektu w wysokości określonej w § 6 Umowy</w:t>
      </w:r>
      <w:r w:rsidRPr="00AC0E8A">
        <w:rPr>
          <w:rStyle w:val="Odwoanieprzypisudolnego"/>
          <w:rFonts w:ascii="Open Sans" w:hAnsi="Open Sans" w:cs="Open Sans"/>
          <w:sz w:val="22"/>
          <w:szCs w:val="22"/>
        </w:rPr>
        <w:footnoteReference w:id="10"/>
      </w:r>
      <w:r w:rsidR="009D0F98" w:rsidRPr="00AC0E8A">
        <w:rPr>
          <w:rFonts w:ascii="Open Sans" w:hAnsi="Open Sans" w:cs="Open Sans"/>
          <w:sz w:val="22"/>
          <w:szCs w:val="22"/>
        </w:rPr>
        <w:t>,</w:t>
      </w:r>
    </w:p>
    <w:p w14:paraId="45D7346D" w14:textId="77777777" w:rsidR="005554BF" w:rsidRPr="00AC0E8A" w:rsidRDefault="00D45041" w:rsidP="002E1977">
      <w:pPr>
        <w:pStyle w:val="Tekstpodstawowy2"/>
        <w:numPr>
          <w:ilvl w:val="0"/>
          <w:numId w:val="18"/>
        </w:numPr>
        <w:tabs>
          <w:tab w:val="clear" w:pos="720"/>
        </w:tabs>
        <w:spacing w:before="120" w:after="120"/>
        <w:rPr>
          <w:rFonts w:ascii="Open Sans" w:hAnsi="Open Sans" w:cs="Open Sans"/>
          <w:sz w:val="22"/>
          <w:szCs w:val="22"/>
        </w:rPr>
      </w:pPr>
      <w:r w:rsidRPr="00AC0E8A">
        <w:rPr>
          <w:rFonts w:ascii="Open Sans" w:hAnsi="Open Sans" w:cs="Open Sans"/>
          <w:b/>
          <w:sz w:val="22"/>
          <w:szCs w:val="22"/>
        </w:rPr>
        <w:t xml:space="preserve">Harmonogramie Projektu </w:t>
      </w:r>
      <w:r w:rsidRPr="00AC0E8A">
        <w:rPr>
          <w:rFonts w:ascii="Open Sans" w:hAnsi="Open Sans" w:cs="Open Sans"/>
          <w:sz w:val="22"/>
          <w:szCs w:val="22"/>
        </w:rPr>
        <w:t>– należy przez to</w:t>
      </w:r>
      <w:r w:rsidR="00C57FDB" w:rsidRPr="00AC0E8A">
        <w:rPr>
          <w:rFonts w:ascii="Open Sans" w:hAnsi="Open Sans" w:cs="Open Sans"/>
          <w:sz w:val="22"/>
          <w:szCs w:val="22"/>
        </w:rPr>
        <w:t xml:space="preserve"> </w:t>
      </w:r>
      <w:r w:rsidRPr="00AC0E8A">
        <w:rPr>
          <w:rFonts w:ascii="Open Sans" w:hAnsi="Open Sans" w:cs="Open Sans"/>
          <w:sz w:val="22"/>
          <w:szCs w:val="22"/>
        </w:rPr>
        <w:t>rozumieć</w:t>
      </w:r>
      <w:r w:rsidR="005554BF" w:rsidRPr="00AC0E8A">
        <w:rPr>
          <w:rFonts w:ascii="Open Sans" w:hAnsi="Open Sans" w:cs="Open Sans"/>
          <w:sz w:val="22"/>
          <w:szCs w:val="22"/>
        </w:rPr>
        <w:t>:</w:t>
      </w:r>
    </w:p>
    <w:p w14:paraId="6C031695" w14:textId="77777777" w:rsidR="005554BF" w:rsidRPr="00AC0E8A" w:rsidRDefault="00D45041" w:rsidP="002E1977">
      <w:pPr>
        <w:pStyle w:val="Tekstpodstawowy2"/>
        <w:numPr>
          <w:ilvl w:val="1"/>
          <w:numId w:val="6"/>
        </w:numPr>
        <w:spacing w:before="120" w:after="120"/>
        <w:ind w:hanging="11"/>
        <w:rPr>
          <w:rFonts w:ascii="Open Sans" w:hAnsi="Open Sans" w:cs="Open Sans"/>
          <w:sz w:val="22"/>
          <w:szCs w:val="22"/>
        </w:rPr>
      </w:pPr>
      <w:r w:rsidRPr="00AC0E8A">
        <w:rPr>
          <w:rFonts w:ascii="Open Sans" w:hAnsi="Open Sans" w:cs="Open Sans"/>
          <w:sz w:val="22"/>
          <w:szCs w:val="22"/>
        </w:rPr>
        <w:t>Harmonogram Realizacji Projektu</w:t>
      </w:r>
      <w:r w:rsidR="005554BF" w:rsidRPr="00AC0E8A">
        <w:rPr>
          <w:rFonts w:ascii="Open Sans" w:hAnsi="Open Sans" w:cs="Open Sans"/>
          <w:sz w:val="22"/>
          <w:szCs w:val="22"/>
        </w:rPr>
        <w:t>,</w:t>
      </w:r>
    </w:p>
    <w:p w14:paraId="4D863BED" w14:textId="71B190A6" w:rsidR="005554BF" w:rsidRPr="00AC0E8A" w:rsidRDefault="005554BF" w:rsidP="002E1977">
      <w:pPr>
        <w:pStyle w:val="Tekstpodstawowy2"/>
        <w:numPr>
          <w:ilvl w:val="1"/>
          <w:numId w:val="6"/>
        </w:numPr>
        <w:spacing w:before="120" w:after="120"/>
        <w:ind w:hanging="11"/>
        <w:rPr>
          <w:rFonts w:ascii="Open Sans" w:hAnsi="Open Sans" w:cs="Open Sans"/>
          <w:sz w:val="22"/>
          <w:szCs w:val="22"/>
        </w:rPr>
      </w:pPr>
      <w:r w:rsidRPr="00AC0E8A">
        <w:rPr>
          <w:rFonts w:ascii="Open Sans" w:hAnsi="Open Sans" w:cs="Open Sans"/>
          <w:sz w:val="22"/>
          <w:szCs w:val="22"/>
        </w:rPr>
        <w:t>Harmonogram Płatności</w:t>
      </w:r>
      <w:r w:rsidR="00C47B74" w:rsidRPr="00AC0E8A">
        <w:rPr>
          <w:rStyle w:val="Odwoanieprzypisudolnego"/>
          <w:rFonts w:ascii="Open Sans" w:hAnsi="Open Sans" w:cs="Open Sans"/>
          <w:sz w:val="22"/>
          <w:szCs w:val="22"/>
        </w:rPr>
        <w:footnoteReference w:id="11"/>
      </w:r>
      <w:r w:rsidRPr="00AC0E8A">
        <w:rPr>
          <w:rFonts w:ascii="Open Sans" w:hAnsi="Open Sans" w:cs="Open Sans"/>
          <w:sz w:val="22"/>
          <w:szCs w:val="22"/>
        </w:rPr>
        <w:t>,</w:t>
      </w:r>
      <w:r w:rsidR="00D62EB2" w:rsidRPr="00AC0E8A">
        <w:rPr>
          <w:rFonts w:ascii="Open Sans" w:hAnsi="Open Sans" w:cs="Open Sans"/>
          <w:sz w:val="22"/>
          <w:szCs w:val="22"/>
        </w:rPr>
        <w:t xml:space="preserve"> </w:t>
      </w:r>
    </w:p>
    <w:p w14:paraId="31B5DF38" w14:textId="77777777" w:rsidR="005554BF" w:rsidRPr="00AC0E8A" w:rsidRDefault="00D45041" w:rsidP="002E1977">
      <w:pPr>
        <w:pStyle w:val="Tekstpodstawowy2"/>
        <w:spacing w:before="120" w:after="120"/>
        <w:ind w:left="720"/>
        <w:rPr>
          <w:rFonts w:ascii="Open Sans" w:hAnsi="Open Sans" w:cs="Open Sans"/>
          <w:sz w:val="22"/>
          <w:szCs w:val="22"/>
        </w:rPr>
      </w:pPr>
      <w:r w:rsidRPr="00AC0E8A">
        <w:rPr>
          <w:rFonts w:ascii="Open Sans" w:hAnsi="Open Sans" w:cs="Open Sans"/>
          <w:sz w:val="22"/>
          <w:szCs w:val="22"/>
        </w:rPr>
        <w:t>stanowiąc</w:t>
      </w:r>
      <w:r w:rsidR="005554BF" w:rsidRPr="00AC0E8A">
        <w:rPr>
          <w:rFonts w:ascii="Open Sans" w:hAnsi="Open Sans" w:cs="Open Sans"/>
          <w:sz w:val="22"/>
          <w:szCs w:val="22"/>
        </w:rPr>
        <w:t>e odpowiednio</w:t>
      </w:r>
      <w:r w:rsidRPr="00AC0E8A">
        <w:rPr>
          <w:rFonts w:ascii="Open Sans" w:hAnsi="Open Sans" w:cs="Open Sans"/>
          <w:sz w:val="22"/>
          <w:szCs w:val="22"/>
        </w:rPr>
        <w:t xml:space="preserve"> </w:t>
      </w:r>
      <w:r w:rsidRPr="00AC0E8A">
        <w:rPr>
          <w:rFonts w:ascii="Open Sans" w:hAnsi="Open Sans" w:cs="Open Sans"/>
          <w:b/>
          <w:sz w:val="22"/>
          <w:szCs w:val="22"/>
        </w:rPr>
        <w:t>załącznik</w:t>
      </w:r>
      <w:r w:rsidR="00FF3A2A" w:rsidRPr="00AC0E8A">
        <w:rPr>
          <w:rFonts w:ascii="Open Sans" w:hAnsi="Open Sans" w:cs="Open Sans"/>
          <w:b/>
          <w:sz w:val="22"/>
          <w:szCs w:val="22"/>
        </w:rPr>
        <w:t>i</w:t>
      </w:r>
      <w:r w:rsidRPr="00AC0E8A">
        <w:rPr>
          <w:rFonts w:ascii="Open Sans" w:hAnsi="Open Sans" w:cs="Open Sans"/>
          <w:b/>
          <w:sz w:val="22"/>
          <w:szCs w:val="22"/>
        </w:rPr>
        <w:t xml:space="preserve"> nr 3 i 4 </w:t>
      </w:r>
      <w:r w:rsidRPr="00AC0E8A">
        <w:rPr>
          <w:rFonts w:ascii="Open Sans" w:hAnsi="Open Sans" w:cs="Open Sans"/>
          <w:sz w:val="22"/>
          <w:szCs w:val="22"/>
        </w:rPr>
        <w:t>do Umowy</w:t>
      </w:r>
      <w:r w:rsidR="00094051" w:rsidRPr="00AC0E8A">
        <w:rPr>
          <w:rFonts w:ascii="Open Sans" w:hAnsi="Open Sans" w:cs="Open Sans"/>
          <w:sz w:val="22"/>
          <w:szCs w:val="22"/>
        </w:rPr>
        <w:t>,</w:t>
      </w:r>
    </w:p>
    <w:p w14:paraId="2941454E" w14:textId="49B18209" w:rsidR="00D45041" w:rsidRPr="00AC0E8A" w:rsidRDefault="00D45041" w:rsidP="002E1977">
      <w:pPr>
        <w:pStyle w:val="Tekstpodstawowy2"/>
        <w:numPr>
          <w:ilvl w:val="1"/>
          <w:numId w:val="6"/>
        </w:numPr>
        <w:tabs>
          <w:tab w:val="left" w:pos="1418"/>
        </w:tabs>
        <w:spacing w:before="120" w:after="120"/>
        <w:ind w:left="1418" w:hanging="709"/>
        <w:rPr>
          <w:rFonts w:ascii="Open Sans" w:hAnsi="Open Sans" w:cs="Open Sans"/>
          <w:sz w:val="22"/>
          <w:szCs w:val="22"/>
        </w:rPr>
      </w:pPr>
      <w:bookmarkStart w:id="16" w:name="_Hlk122522123"/>
      <w:r w:rsidRPr="00AC0E8A">
        <w:rPr>
          <w:rFonts w:ascii="Open Sans" w:hAnsi="Open Sans" w:cs="Open Sans"/>
          <w:sz w:val="22"/>
          <w:szCs w:val="22"/>
        </w:rPr>
        <w:t xml:space="preserve">Harmonogram Płatności w </w:t>
      </w:r>
      <w:r w:rsidR="00302EDB" w:rsidRPr="00AC0E8A">
        <w:rPr>
          <w:rFonts w:ascii="Open Sans" w:hAnsi="Open Sans" w:cs="Open Sans"/>
          <w:sz w:val="22"/>
          <w:szCs w:val="22"/>
        </w:rPr>
        <w:t>SL2021</w:t>
      </w:r>
      <w:r w:rsidR="00852646" w:rsidRPr="00AC0E8A">
        <w:rPr>
          <w:rFonts w:ascii="Open Sans" w:hAnsi="Open Sans" w:cs="Open Sans"/>
          <w:sz w:val="22"/>
          <w:szCs w:val="22"/>
        </w:rPr>
        <w:t>,</w:t>
      </w:r>
      <w:r w:rsidR="000A4848" w:rsidRPr="00AC0E8A">
        <w:rPr>
          <w:rFonts w:ascii="Open Sans" w:hAnsi="Open Sans" w:cs="Open Sans"/>
          <w:sz w:val="22"/>
          <w:szCs w:val="22"/>
        </w:rPr>
        <w:t xml:space="preserve"> który Beneficjent ma obowiązek przekazać w ciągu </w:t>
      </w:r>
      <w:r w:rsidR="00302EDB" w:rsidRPr="00AC0E8A">
        <w:rPr>
          <w:rFonts w:ascii="Open Sans" w:hAnsi="Open Sans" w:cs="Open Sans"/>
          <w:sz w:val="22"/>
          <w:szCs w:val="22"/>
        </w:rPr>
        <w:t>3</w:t>
      </w:r>
      <w:r w:rsidR="000A4848" w:rsidRPr="00AC0E8A">
        <w:rPr>
          <w:rFonts w:ascii="Open Sans" w:hAnsi="Open Sans" w:cs="Open Sans"/>
          <w:sz w:val="22"/>
          <w:szCs w:val="22"/>
        </w:rPr>
        <w:t xml:space="preserve"> dni roboczych od dnia uzyskania dostępu </w:t>
      </w:r>
      <w:bookmarkStart w:id="17" w:name="_Hlk139632881"/>
      <w:r w:rsidR="000A4848" w:rsidRPr="00AC0E8A">
        <w:rPr>
          <w:rFonts w:ascii="Open Sans" w:hAnsi="Open Sans" w:cs="Open Sans"/>
          <w:sz w:val="22"/>
          <w:szCs w:val="22"/>
        </w:rPr>
        <w:t xml:space="preserve">do </w:t>
      </w:r>
      <w:r w:rsidR="00AE5B22" w:rsidRPr="00AC0E8A">
        <w:rPr>
          <w:rFonts w:ascii="Open Sans" w:hAnsi="Open Sans" w:cs="Open Sans"/>
          <w:sz w:val="22"/>
          <w:szCs w:val="22"/>
        </w:rPr>
        <w:t>modułu &lt;Harmonogram Płatności&gt;</w:t>
      </w:r>
      <w:bookmarkEnd w:id="17"/>
      <w:r w:rsidR="00AE5B22" w:rsidRPr="00AC0E8A">
        <w:rPr>
          <w:rFonts w:ascii="Open Sans" w:hAnsi="Open Sans" w:cs="Open Sans"/>
          <w:sz w:val="22"/>
          <w:szCs w:val="22"/>
        </w:rPr>
        <w:t xml:space="preserve"> w </w:t>
      </w:r>
      <w:r w:rsidR="00302EDB" w:rsidRPr="00AC0E8A">
        <w:rPr>
          <w:rFonts w:ascii="Open Sans" w:hAnsi="Open Sans" w:cs="Open Sans"/>
          <w:sz w:val="22"/>
          <w:szCs w:val="22"/>
        </w:rPr>
        <w:t>SL2021</w:t>
      </w:r>
      <w:bookmarkStart w:id="18" w:name="_Hlk135303209"/>
      <w:bookmarkEnd w:id="16"/>
      <w:r w:rsidR="00BC06A0" w:rsidRPr="00AC0E8A">
        <w:rPr>
          <w:rFonts w:ascii="Open Sans" w:hAnsi="Open Sans" w:cs="Open Sans"/>
          <w:sz w:val="22"/>
          <w:szCs w:val="22"/>
        </w:rPr>
        <w:t>/ zawarcia Umowy</w:t>
      </w:r>
      <w:r w:rsidR="00BC06A0" w:rsidRPr="00AC0E8A">
        <w:rPr>
          <w:rStyle w:val="Odwoanieprzypisudolnego"/>
          <w:rFonts w:ascii="Open Sans" w:hAnsi="Open Sans" w:cs="Open Sans"/>
          <w:sz w:val="22"/>
          <w:szCs w:val="22"/>
        </w:rPr>
        <w:footnoteReference w:id="12"/>
      </w:r>
      <w:r w:rsidR="005A0F25" w:rsidRPr="00AC0E8A">
        <w:rPr>
          <w:rFonts w:ascii="Open Sans" w:hAnsi="Open Sans" w:cs="Open Sans"/>
          <w:sz w:val="22"/>
          <w:szCs w:val="22"/>
        </w:rPr>
        <w:t xml:space="preserve">. </w:t>
      </w:r>
      <w:bookmarkStart w:id="21" w:name="_Hlk141093099"/>
      <w:bookmarkStart w:id="22" w:name="_Hlk141092009"/>
      <w:bookmarkStart w:id="23" w:name="_Hlk141093757"/>
      <w:bookmarkStart w:id="24" w:name="_Hlk139632950"/>
      <w:r w:rsidR="005A0F25" w:rsidRPr="00AC0E8A">
        <w:rPr>
          <w:rFonts w:ascii="Open Sans" w:hAnsi="Open Sans" w:cs="Open Sans"/>
          <w:sz w:val="22"/>
          <w:szCs w:val="22"/>
        </w:rPr>
        <w:t xml:space="preserve">Do czasu uruchomienia </w:t>
      </w:r>
      <w:r w:rsidR="003B646A" w:rsidRPr="00AC0E8A">
        <w:rPr>
          <w:rFonts w:ascii="Open Sans" w:hAnsi="Open Sans" w:cs="Open Sans"/>
          <w:sz w:val="22"/>
          <w:szCs w:val="22"/>
        </w:rPr>
        <w:t>modułu &lt;Harmonogram Płatności&gt;</w:t>
      </w:r>
      <w:r w:rsidR="00501BBD" w:rsidRPr="00AC0E8A">
        <w:rPr>
          <w:rFonts w:ascii="Open Sans" w:hAnsi="Open Sans" w:cs="Open Sans"/>
          <w:sz w:val="22"/>
          <w:szCs w:val="22"/>
        </w:rPr>
        <w:t xml:space="preserve"> </w:t>
      </w:r>
      <w:r w:rsidR="005A0F25" w:rsidRPr="00AC0E8A">
        <w:rPr>
          <w:rFonts w:ascii="Open Sans" w:hAnsi="Open Sans" w:cs="Open Sans"/>
          <w:sz w:val="22"/>
          <w:szCs w:val="22"/>
        </w:rPr>
        <w:t>w aplikacji SL2021 Projekty</w:t>
      </w:r>
      <w:r w:rsidR="00222AB8" w:rsidRPr="00AC0E8A">
        <w:rPr>
          <w:rFonts w:ascii="Open Sans" w:hAnsi="Open Sans" w:cs="Open Sans"/>
          <w:sz w:val="22"/>
          <w:szCs w:val="22"/>
        </w:rPr>
        <w:t xml:space="preserve">, </w:t>
      </w:r>
      <w:r w:rsidR="005A0F25" w:rsidRPr="00AC0E8A">
        <w:rPr>
          <w:rFonts w:ascii="Open Sans" w:hAnsi="Open Sans" w:cs="Open Sans"/>
          <w:sz w:val="22"/>
          <w:szCs w:val="22"/>
        </w:rPr>
        <w:t xml:space="preserve">Beneficjent </w:t>
      </w:r>
      <w:r w:rsidR="00CF26C8" w:rsidRPr="00AC0E8A">
        <w:rPr>
          <w:rFonts w:ascii="Open Sans" w:hAnsi="Open Sans" w:cs="Open Sans"/>
          <w:sz w:val="22"/>
          <w:szCs w:val="22"/>
        </w:rPr>
        <w:t xml:space="preserve">jest </w:t>
      </w:r>
      <w:r w:rsidR="005A0F25" w:rsidRPr="00AC0E8A">
        <w:rPr>
          <w:rFonts w:ascii="Open Sans" w:hAnsi="Open Sans" w:cs="Open Sans"/>
          <w:sz w:val="22"/>
          <w:szCs w:val="22"/>
        </w:rPr>
        <w:t xml:space="preserve">zobowiązany przekazywać Harmonogram Płatności </w:t>
      </w:r>
      <w:r w:rsidR="008A7053" w:rsidRPr="00AC0E8A">
        <w:rPr>
          <w:rFonts w:ascii="Open Sans" w:hAnsi="Open Sans" w:cs="Open Sans"/>
          <w:sz w:val="22"/>
          <w:szCs w:val="22"/>
        </w:rPr>
        <w:t>za pośrednictwem</w:t>
      </w:r>
      <w:r w:rsidR="005A0F25" w:rsidRPr="00AC0E8A">
        <w:rPr>
          <w:rFonts w:ascii="Open Sans" w:hAnsi="Open Sans" w:cs="Open Sans"/>
          <w:sz w:val="22"/>
          <w:szCs w:val="22"/>
        </w:rPr>
        <w:t xml:space="preserve"> SL2021</w:t>
      </w:r>
      <w:r w:rsidR="00E361C2" w:rsidRPr="00AC0E8A">
        <w:rPr>
          <w:rFonts w:ascii="Open Sans" w:hAnsi="Open Sans" w:cs="Open Sans"/>
          <w:sz w:val="22"/>
          <w:szCs w:val="22"/>
        </w:rPr>
        <w:t xml:space="preserve">, </w:t>
      </w:r>
      <w:r w:rsidR="008A7053" w:rsidRPr="00AC0E8A">
        <w:rPr>
          <w:rFonts w:ascii="Open Sans" w:hAnsi="Open Sans" w:cs="Open Sans"/>
          <w:sz w:val="22"/>
          <w:szCs w:val="22"/>
        </w:rPr>
        <w:t>w formie pliku „.</w:t>
      </w:r>
      <w:proofErr w:type="spellStart"/>
      <w:r w:rsidR="008A7053" w:rsidRPr="00AC0E8A">
        <w:rPr>
          <w:rFonts w:ascii="Open Sans" w:hAnsi="Open Sans" w:cs="Open Sans"/>
          <w:sz w:val="22"/>
          <w:szCs w:val="22"/>
        </w:rPr>
        <w:t>xlsx</w:t>
      </w:r>
      <w:proofErr w:type="spellEnd"/>
      <w:r w:rsidR="008A7053" w:rsidRPr="00AC0E8A">
        <w:rPr>
          <w:rFonts w:ascii="Open Sans" w:hAnsi="Open Sans" w:cs="Open Sans"/>
          <w:sz w:val="22"/>
          <w:szCs w:val="22"/>
        </w:rPr>
        <w:t xml:space="preserve">” </w:t>
      </w:r>
      <w:r w:rsidR="00E361C2" w:rsidRPr="00AC0E8A">
        <w:rPr>
          <w:rFonts w:ascii="Open Sans" w:hAnsi="Open Sans" w:cs="Open Sans"/>
          <w:sz w:val="22"/>
          <w:szCs w:val="22"/>
        </w:rPr>
        <w:t>w zakładce &lt;Załączniki&gt;</w:t>
      </w:r>
      <w:r w:rsidR="008A7053" w:rsidRPr="00AC0E8A">
        <w:rPr>
          <w:rFonts w:ascii="Open Sans" w:hAnsi="Open Sans" w:cs="Open Sans"/>
          <w:sz w:val="22"/>
          <w:szCs w:val="22"/>
        </w:rPr>
        <w:t>, określając typ załącznika jako: &lt;Harmonogram płatności&gt;</w:t>
      </w:r>
      <w:bookmarkEnd w:id="21"/>
      <w:bookmarkEnd w:id="22"/>
      <w:r w:rsidR="00222AB8" w:rsidRPr="00AC0E8A">
        <w:rPr>
          <w:rFonts w:ascii="Open Sans" w:hAnsi="Open Sans" w:cs="Open Sans"/>
          <w:sz w:val="22"/>
          <w:szCs w:val="22"/>
        </w:rPr>
        <w:t>.</w:t>
      </w:r>
      <w:bookmarkEnd w:id="23"/>
      <w:r w:rsidR="00222AB8" w:rsidRPr="00AC0E8A">
        <w:rPr>
          <w:rFonts w:ascii="Open Sans" w:hAnsi="Open Sans" w:cs="Open Sans"/>
          <w:sz w:val="22"/>
          <w:szCs w:val="22"/>
        </w:rPr>
        <w:t xml:space="preserve"> Wzór dokumentu wraz z instrukcją jego wypełniania stanowi </w:t>
      </w:r>
      <w:r w:rsidR="00222AB8" w:rsidRPr="00AC0E8A">
        <w:rPr>
          <w:rFonts w:ascii="Open Sans" w:hAnsi="Open Sans" w:cs="Open Sans"/>
          <w:b/>
          <w:bCs/>
          <w:sz w:val="22"/>
          <w:szCs w:val="22"/>
        </w:rPr>
        <w:t xml:space="preserve">załącznik nr </w:t>
      </w:r>
      <w:r w:rsidR="007342C0" w:rsidRPr="00AC0E8A">
        <w:rPr>
          <w:rFonts w:ascii="Open Sans" w:hAnsi="Open Sans" w:cs="Open Sans"/>
          <w:b/>
          <w:bCs/>
          <w:sz w:val="22"/>
          <w:szCs w:val="22"/>
        </w:rPr>
        <w:t>18</w:t>
      </w:r>
      <w:r w:rsidR="00222AB8" w:rsidRPr="00AC0E8A">
        <w:rPr>
          <w:rFonts w:ascii="Open Sans" w:hAnsi="Open Sans" w:cs="Open Sans"/>
          <w:b/>
          <w:bCs/>
          <w:sz w:val="22"/>
          <w:szCs w:val="22"/>
        </w:rPr>
        <w:t xml:space="preserve"> </w:t>
      </w:r>
      <w:r w:rsidR="00222AB8" w:rsidRPr="00AC0E8A">
        <w:rPr>
          <w:rFonts w:ascii="Open Sans" w:hAnsi="Open Sans" w:cs="Open Sans"/>
          <w:sz w:val="22"/>
          <w:szCs w:val="22"/>
        </w:rPr>
        <w:t>do Umowy</w:t>
      </w:r>
      <w:bookmarkEnd w:id="24"/>
      <w:r w:rsidR="009D0F98" w:rsidRPr="00AC0E8A">
        <w:rPr>
          <w:rFonts w:ascii="Open Sans" w:hAnsi="Open Sans" w:cs="Open Sans"/>
          <w:sz w:val="22"/>
          <w:szCs w:val="22"/>
        </w:rPr>
        <w:t>,</w:t>
      </w:r>
      <w:bookmarkEnd w:id="18"/>
    </w:p>
    <w:p w14:paraId="428274AC" w14:textId="480F28CE" w:rsidR="00D45041" w:rsidRPr="00AC0E8A" w:rsidRDefault="00D45041" w:rsidP="002E1977">
      <w:pPr>
        <w:pStyle w:val="Tekstpodstawowy2"/>
        <w:numPr>
          <w:ilvl w:val="0"/>
          <w:numId w:val="18"/>
        </w:numPr>
        <w:tabs>
          <w:tab w:val="clear" w:pos="720"/>
        </w:tabs>
        <w:spacing w:before="120" w:after="120"/>
        <w:rPr>
          <w:rFonts w:ascii="Open Sans" w:hAnsi="Open Sans" w:cs="Open Sans"/>
          <w:sz w:val="22"/>
          <w:szCs w:val="22"/>
        </w:rPr>
      </w:pPr>
      <w:r w:rsidRPr="00AC0E8A">
        <w:rPr>
          <w:rFonts w:ascii="Open Sans" w:hAnsi="Open Sans" w:cs="Open Sans"/>
          <w:b/>
          <w:sz w:val="22"/>
          <w:szCs w:val="22"/>
        </w:rPr>
        <w:t>Instytucji Zarządzającej (IZ)</w:t>
      </w:r>
      <w:r w:rsidRPr="00AC0E8A">
        <w:rPr>
          <w:rFonts w:ascii="Open Sans" w:hAnsi="Open Sans" w:cs="Open Sans"/>
          <w:sz w:val="22"/>
          <w:szCs w:val="22"/>
        </w:rPr>
        <w:t xml:space="preserve"> – należy przez to rozumieć ministra właściwego do spraw rozwoju regionalnego, którego obsługę w zakresie realizacji </w:t>
      </w:r>
      <w:proofErr w:type="spellStart"/>
      <w:r w:rsidR="00C002E7" w:rsidRPr="00AC0E8A">
        <w:rPr>
          <w:rFonts w:ascii="Open Sans" w:hAnsi="Open Sans" w:cs="Open Sans"/>
          <w:sz w:val="22"/>
          <w:szCs w:val="22"/>
        </w:rPr>
        <w:t>FEnIKS</w:t>
      </w:r>
      <w:proofErr w:type="spellEnd"/>
      <w:r w:rsidRPr="00AC0E8A">
        <w:rPr>
          <w:rFonts w:ascii="Open Sans" w:hAnsi="Open Sans" w:cs="Open Sans"/>
          <w:sz w:val="22"/>
          <w:szCs w:val="22"/>
        </w:rPr>
        <w:t xml:space="preserve"> zapewnia komórka organizacyjna</w:t>
      </w:r>
      <w:r w:rsidRPr="00AC0E8A">
        <w:rPr>
          <w:rFonts w:ascii="Open Sans" w:hAnsi="Open Sans" w:cs="Open Sans"/>
          <w:iCs/>
          <w:sz w:val="22"/>
          <w:szCs w:val="22"/>
        </w:rPr>
        <w:t xml:space="preserve"> w urzędzie obsługującym </w:t>
      </w:r>
      <w:r w:rsidR="00D858F8">
        <w:rPr>
          <w:rFonts w:ascii="Open Sans" w:hAnsi="Open Sans" w:cs="Open Sans"/>
          <w:iCs/>
          <w:sz w:val="22"/>
          <w:szCs w:val="22"/>
        </w:rPr>
        <w:t xml:space="preserve">tego </w:t>
      </w:r>
      <w:r w:rsidRPr="00AC0E8A">
        <w:rPr>
          <w:rFonts w:ascii="Open Sans" w:hAnsi="Open Sans" w:cs="Open Sans"/>
          <w:iCs/>
          <w:sz w:val="22"/>
          <w:szCs w:val="22"/>
        </w:rPr>
        <w:t xml:space="preserve">ministra  </w:t>
      </w:r>
      <w:r w:rsidRPr="00AC0E8A">
        <w:rPr>
          <w:rFonts w:ascii="Open Sans" w:hAnsi="Open Sans" w:cs="Open Sans"/>
          <w:sz w:val="22"/>
          <w:szCs w:val="22"/>
        </w:rPr>
        <w:t xml:space="preserve">odpowiedzialna za przygotowanie i realizację </w:t>
      </w:r>
      <w:proofErr w:type="spellStart"/>
      <w:r w:rsidR="00C002E7" w:rsidRPr="00AC0E8A">
        <w:rPr>
          <w:rFonts w:ascii="Open Sans" w:hAnsi="Open Sans" w:cs="Open Sans"/>
          <w:sz w:val="22"/>
          <w:szCs w:val="22"/>
        </w:rPr>
        <w:t>FEnIKS</w:t>
      </w:r>
      <w:proofErr w:type="spellEnd"/>
      <w:r w:rsidRPr="00AC0E8A">
        <w:rPr>
          <w:rFonts w:ascii="Open Sans" w:hAnsi="Open Sans" w:cs="Open Sans"/>
          <w:sz w:val="22"/>
          <w:szCs w:val="22"/>
        </w:rPr>
        <w:t>,</w:t>
      </w:r>
      <w:r w:rsidRPr="00AC0E8A">
        <w:rPr>
          <w:rFonts w:ascii="Open Sans" w:hAnsi="Open Sans" w:cs="Open Sans"/>
          <w:iCs/>
          <w:sz w:val="22"/>
          <w:szCs w:val="22"/>
        </w:rPr>
        <w:t xml:space="preserve"> wskazana w </w:t>
      </w:r>
      <w:proofErr w:type="spellStart"/>
      <w:r w:rsidRPr="00AC0E8A">
        <w:rPr>
          <w:rFonts w:ascii="Open Sans" w:hAnsi="Open Sans" w:cs="Open Sans"/>
          <w:sz w:val="22"/>
          <w:szCs w:val="22"/>
        </w:rPr>
        <w:t>SzOP</w:t>
      </w:r>
      <w:proofErr w:type="spellEnd"/>
      <w:r w:rsidRPr="00AC0E8A">
        <w:rPr>
          <w:rFonts w:ascii="Open Sans" w:hAnsi="Open Sans" w:cs="Open Sans"/>
          <w:sz w:val="22"/>
          <w:szCs w:val="22"/>
        </w:rPr>
        <w:t xml:space="preserve"> </w:t>
      </w:r>
      <w:proofErr w:type="spellStart"/>
      <w:r w:rsidR="00C002E7" w:rsidRPr="00AC0E8A">
        <w:rPr>
          <w:rFonts w:ascii="Open Sans" w:hAnsi="Open Sans" w:cs="Open Sans"/>
          <w:sz w:val="22"/>
          <w:szCs w:val="22"/>
        </w:rPr>
        <w:t>FEnIKS</w:t>
      </w:r>
      <w:proofErr w:type="spellEnd"/>
      <w:r w:rsidR="009D0F98" w:rsidRPr="00AC0E8A">
        <w:rPr>
          <w:rFonts w:ascii="Open Sans" w:hAnsi="Open Sans" w:cs="Open Sans"/>
          <w:i/>
          <w:iCs/>
          <w:sz w:val="22"/>
          <w:szCs w:val="22"/>
        </w:rPr>
        <w:t>,</w:t>
      </w:r>
    </w:p>
    <w:p w14:paraId="6DCDE0FB" w14:textId="0434E38A" w:rsidR="00D858F8" w:rsidRPr="00263A07" w:rsidRDefault="00D858F8" w:rsidP="002E1977">
      <w:pPr>
        <w:pStyle w:val="Tekstpodstawowy2"/>
        <w:numPr>
          <w:ilvl w:val="0"/>
          <w:numId w:val="18"/>
        </w:numPr>
        <w:tabs>
          <w:tab w:val="clear" w:pos="720"/>
        </w:tabs>
        <w:spacing w:before="120" w:after="120"/>
        <w:rPr>
          <w:rFonts w:ascii="Open Sans" w:hAnsi="Open Sans" w:cs="Open Sans"/>
          <w:sz w:val="22"/>
          <w:szCs w:val="22"/>
        </w:rPr>
      </w:pPr>
      <w:r w:rsidRPr="00D858F8">
        <w:rPr>
          <w:rFonts w:ascii="Open Sans" w:hAnsi="Open Sans" w:cs="Open Sans"/>
          <w:b/>
          <w:bCs/>
          <w:sz w:val="22"/>
          <w:szCs w:val="22"/>
        </w:rPr>
        <w:t>konflikcie interesów</w:t>
      </w:r>
      <w:r w:rsidRPr="00D858F8">
        <w:rPr>
          <w:rFonts w:ascii="Open Sans" w:hAnsi="Open Sans" w:cs="Open Sans"/>
          <w:sz w:val="22"/>
          <w:szCs w:val="22"/>
        </w:rPr>
        <w:t xml:space="preserve"> – należy przez to rozumieć sytuację, w której bezstronne i obiektywne działanie Beneficjenta lub każdej osoby w związku z realizacją Projektu jest zagrożone z uwagi na względy rodzinne, emocjonalne, sympatie polityczne lub związki z jakimkolwiek krajem, interes gospodarczy lub jakiekolwiek inne bezpośrednie lub pośrednie interesy osobiste lub majątkowe</w:t>
      </w:r>
      <w:r w:rsidR="00576D1E">
        <w:rPr>
          <w:rStyle w:val="Odwoanieprzypisudolnego"/>
          <w:rFonts w:ascii="Open Sans" w:hAnsi="Open Sans"/>
          <w:sz w:val="22"/>
          <w:szCs w:val="22"/>
        </w:rPr>
        <w:footnoteReference w:id="13"/>
      </w:r>
      <w:r>
        <w:rPr>
          <w:rFonts w:ascii="Open Sans" w:hAnsi="Open Sans" w:cs="Open Sans"/>
          <w:sz w:val="22"/>
          <w:szCs w:val="22"/>
        </w:rPr>
        <w:t>,</w:t>
      </w:r>
    </w:p>
    <w:p w14:paraId="21C2B45E" w14:textId="6135F391" w:rsidR="00D45041" w:rsidRPr="00AC0E8A" w:rsidRDefault="00D45041" w:rsidP="002E1977">
      <w:pPr>
        <w:pStyle w:val="Tekstpodstawowy2"/>
        <w:numPr>
          <w:ilvl w:val="0"/>
          <w:numId w:val="18"/>
        </w:numPr>
        <w:tabs>
          <w:tab w:val="clear" w:pos="720"/>
        </w:tabs>
        <w:spacing w:before="120" w:after="120"/>
        <w:rPr>
          <w:rFonts w:ascii="Open Sans" w:hAnsi="Open Sans" w:cs="Open Sans"/>
          <w:sz w:val="22"/>
          <w:szCs w:val="22"/>
        </w:rPr>
      </w:pPr>
      <w:r w:rsidRPr="00AC0E8A">
        <w:rPr>
          <w:rFonts w:ascii="Open Sans" w:hAnsi="Open Sans" w:cs="Open Sans"/>
          <w:b/>
          <w:sz w:val="22"/>
          <w:szCs w:val="22"/>
        </w:rPr>
        <w:lastRenderedPageBreak/>
        <w:t xml:space="preserve">korekcie finansowej </w:t>
      </w:r>
      <w:r w:rsidRPr="00AC0E8A">
        <w:rPr>
          <w:rFonts w:ascii="Open Sans" w:hAnsi="Open Sans" w:cs="Open Sans"/>
          <w:sz w:val="22"/>
          <w:szCs w:val="22"/>
        </w:rPr>
        <w:t xml:space="preserve">– </w:t>
      </w:r>
      <w:bookmarkStart w:id="25" w:name="_Hlk122074237"/>
      <w:r w:rsidRPr="00AC0E8A">
        <w:rPr>
          <w:rFonts w:ascii="Open Sans" w:hAnsi="Open Sans" w:cs="Open Sans"/>
          <w:sz w:val="22"/>
          <w:szCs w:val="22"/>
        </w:rPr>
        <w:t>należy przez to roz</w:t>
      </w:r>
      <w:r w:rsidR="001D0C7D" w:rsidRPr="00AC0E8A">
        <w:rPr>
          <w:rFonts w:ascii="Open Sans" w:hAnsi="Open Sans" w:cs="Open Sans"/>
          <w:sz w:val="22"/>
          <w:szCs w:val="22"/>
        </w:rPr>
        <w:t>u</w:t>
      </w:r>
      <w:r w:rsidRPr="00AC0E8A">
        <w:rPr>
          <w:rFonts w:ascii="Open Sans" w:hAnsi="Open Sans" w:cs="Open Sans"/>
          <w:sz w:val="22"/>
          <w:szCs w:val="22"/>
        </w:rPr>
        <w:t>mieć kwotę</w:t>
      </w:r>
      <w:r w:rsidR="00094051" w:rsidRPr="00AC0E8A">
        <w:rPr>
          <w:rFonts w:ascii="Open Sans" w:hAnsi="Open Sans" w:cs="Open Sans"/>
          <w:sz w:val="22"/>
          <w:szCs w:val="22"/>
        </w:rPr>
        <w:t>,</w:t>
      </w:r>
      <w:r w:rsidRPr="00AC0E8A">
        <w:rPr>
          <w:rFonts w:ascii="Open Sans" w:hAnsi="Open Sans" w:cs="Open Sans"/>
          <w:sz w:val="22"/>
          <w:szCs w:val="22"/>
        </w:rPr>
        <w:t xml:space="preserve"> o jaką pomniejsza się dofinansowanie w związku z</w:t>
      </w:r>
      <w:r w:rsidR="00D70E96" w:rsidRPr="00AC0E8A">
        <w:rPr>
          <w:rFonts w:ascii="Open Sans" w:hAnsi="Open Sans" w:cs="Open Sans"/>
          <w:sz w:val="22"/>
          <w:szCs w:val="22"/>
        </w:rPr>
        <w:t>e stwierdzoną</w:t>
      </w:r>
      <w:r w:rsidRPr="00AC0E8A">
        <w:rPr>
          <w:rFonts w:ascii="Open Sans" w:hAnsi="Open Sans" w:cs="Open Sans"/>
          <w:sz w:val="22"/>
          <w:szCs w:val="22"/>
        </w:rPr>
        <w:t xml:space="preserve"> nieprawidłowością</w:t>
      </w:r>
      <w:bookmarkEnd w:id="25"/>
      <w:r w:rsidR="009D0F98" w:rsidRPr="00AC0E8A">
        <w:rPr>
          <w:rFonts w:ascii="Open Sans" w:hAnsi="Open Sans" w:cs="Open Sans"/>
          <w:sz w:val="22"/>
          <w:szCs w:val="22"/>
        </w:rPr>
        <w:t>,</w:t>
      </w:r>
    </w:p>
    <w:p w14:paraId="458E315F" w14:textId="23150764" w:rsidR="00DB0929" w:rsidRPr="00EA4444" w:rsidRDefault="00422E0C" w:rsidP="002E1977">
      <w:pPr>
        <w:pStyle w:val="Tekstpodstawowy2"/>
        <w:numPr>
          <w:ilvl w:val="0"/>
          <w:numId w:val="18"/>
        </w:numPr>
        <w:tabs>
          <w:tab w:val="clear" w:pos="720"/>
        </w:tabs>
        <w:spacing w:before="120"/>
        <w:rPr>
          <w:rFonts w:ascii="Open Sans" w:hAnsi="Open Sans" w:cs="Open Sans"/>
          <w:sz w:val="22"/>
          <w:szCs w:val="22"/>
        </w:rPr>
      </w:pPr>
      <w:r w:rsidRPr="00AC0E8A">
        <w:rPr>
          <w:rFonts w:ascii="Open Sans" w:hAnsi="Open Sans" w:cs="Open Sans"/>
          <w:b/>
          <w:sz w:val="22"/>
          <w:szCs w:val="22"/>
        </w:rPr>
        <w:t>nadużyciu</w:t>
      </w:r>
      <w:r w:rsidRPr="00EA4444">
        <w:rPr>
          <w:rFonts w:ascii="Open Sans" w:hAnsi="Open Sans" w:cs="Open Sans"/>
          <w:b/>
          <w:sz w:val="22"/>
          <w:szCs w:val="22"/>
        </w:rPr>
        <w:t xml:space="preserve"> finansowym</w:t>
      </w:r>
      <w:r w:rsidRPr="00EA4444">
        <w:rPr>
          <w:rFonts w:ascii="Open Sans" w:hAnsi="Open Sans" w:cs="Open Sans"/>
          <w:sz w:val="22"/>
          <w:szCs w:val="22"/>
        </w:rPr>
        <w:t xml:space="preserve"> – </w:t>
      </w:r>
      <w:bookmarkStart w:id="26" w:name="_Hlk122074289"/>
      <w:r w:rsidR="0089072C" w:rsidRPr="00AC0E8A">
        <w:rPr>
          <w:rFonts w:ascii="Open Sans" w:hAnsi="Open Sans" w:cs="Open Sans"/>
          <w:sz w:val="22"/>
          <w:szCs w:val="22"/>
        </w:rPr>
        <w:t xml:space="preserve">należy przez to rozumieć nadużycie </w:t>
      </w:r>
      <w:r w:rsidR="0089072C" w:rsidRPr="00B65CB3">
        <w:rPr>
          <w:rFonts w:ascii="Open Sans" w:hAnsi="Open Sans" w:cs="Open Sans"/>
          <w:sz w:val="22"/>
          <w:szCs w:val="22"/>
        </w:rPr>
        <w:t>finansowe o którym mowa w art. 3 ust. 2 i art. 4 Dyrektywy Parlamentu Europejskiego i Rady (UE) 2017/1371 z dnia 5 lipca 2017 r. w sprawie zwalczania za pośrednictwem prawa karnego nadużyć na szkodę interesów finansowych Unii (</w:t>
      </w:r>
      <w:r w:rsidR="00301BF9" w:rsidRPr="00EA4444">
        <w:rPr>
          <w:rFonts w:ascii="Open Sans" w:hAnsi="Open Sans" w:cs="Open Sans"/>
          <w:sz w:val="22"/>
          <w:szCs w:val="22"/>
        </w:rPr>
        <w:t>Dz. Urz. UE. L 198 z 28.07.2017, str. 29</w:t>
      </w:r>
      <w:r w:rsidR="0089072C" w:rsidRPr="00EA4444">
        <w:rPr>
          <w:rFonts w:ascii="Open Sans" w:hAnsi="Open Sans" w:cs="Open Sans"/>
          <w:sz w:val="22"/>
          <w:szCs w:val="22"/>
        </w:rPr>
        <w:t>)</w:t>
      </w:r>
      <w:bookmarkEnd w:id="26"/>
      <w:r w:rsidR="009D0F98" w:rsidRPr="00EA4444">
        <w:rPr>
          <w:rFonts w:ascii="Open Sans" w:hAnsi="Open Sans" w:cs="Open Sans"/>
          <w:sz w:val="22"/>
          <w:szCs w:val="22"/>
        </w:rPr>
        <w:t>,</w:t>
      </w:r>
    </w:p>
    <w:p w14:paraId="7B08DE54" w14:textId="465DA6FB" w:rsidR="00D45041" w:rsidRPr="00EA4444" w:rsidRDefault="00D45041" w:rsidP="002E1977">
      <w:pPr>
        <w:pStyle w:val="Tekstpodstawowy2"/>
        <w:numPr>
          <w:ilvl w:val="0"/>
          <w:numId w:val="18"/>
        </w:numPr>
        <w:tabs>
          <w:tab w:val="clear" w:pos="720"/>
        </w:tabs>
        <w:spacing w:before="120" w:after="120"/>
        <w:rPr>
          <w:rFonts w:ascii="Open Sans" w:hAnsi="Open Sans" w:cs="Open Sans"/>
          <w:sz w:val="22"/>
          <w:szCs w:val="22"/>
        </w:rPr>
      </w:pPr>
      <w:r w:rsidRPr="00EA4444">
        <w:rPr>
          <w:rFonts w:ascii="Open Sans" w:hAnsi="Open Sans" w:cs="Open Sans"/>
          <w:b/>
          <w:sz w:val="22"/>
          <w:szCs w:val="22"/>
        </w:rPr>
        <w:t>nieprawidłowości</w:t>
      </w:r>
      <w:r w:rsidRPr="00EA4444">
        <w:rPr>
          <w:rFonts w:ascii="Open Sans" w:hAnsi="Open Sans" w:cs="Open Sans"/>
          <w:sz w:val="22"/>
          <w:szCs w:val="22"/>
        </w:rPr>
        <w:t xml:space="preserve"> – </w:t>
      </w:r>
      <w:bookmarkStart w:id="27" w:name="_Hlk111022302"/>
      <w:r w:rsidR="002A460C" w:rsidRPr="00EA4444">
        <w:rPr>
          <w:rFonts w:ascii="Open Sans" w:hAnsi="Open Sans" w:cs="Open Sans"/>
          <w:sz w:val="22"/>
          <w:szCs w:val="22"/>
        </w:rPr>
        <w:t>należy przez to rozumieć nieprawidłowość indywidualną, o której mowa w art. 2 pkt 31 rozporządzenia nr 2021/1060, tj. każde naruszenie mającego zastosowanie prawa, wynikające z działania lub zaniechania podmiotu gospodarczego,</w:t>
      </w:r>
      <w:r w:rsidR="00D858F8" w:rsidRPr="00D858F8">
        <w:rPr>
          <w:rFonts w:ascii="Open Sans" w:hAnsi="Open Sans" w:cs="Open Sans"/>
          <w:sz w:val="22"/>
          <w:szCs w:val="22"/>
        </w:rPr>
        <w:t xml:space="preserve"> o którym mowa w art. 2 pkt. 30 ww. rozporządzenia</w:t>
      </w:r>
      <w:r w:rsidR="00D858F8">
        <w:rPr>
          <w:rFonts w:ascii="Open Sans" w:hAnsi="Open Sans" w:cs="Open Sans"/>
          <w:sz w:val="22"/>
          <w:szCs w:val="22"/>
        </w:rPr>
        <w:t>,</w:t>
      </w:r>
      <w:r w:rsidR="00D858F8" w:rsidRPr="00D858F8">
        <w:rPr>
          <w:rFonts w:ascii="Open Sans" w:hAnsi="Open Sans" w:cs="Open Sans"/>
          <w:sz w:val="22"/>
          <w:szCs w:val="22"/>
        </w:rPr>
        <w:t xml:space="preserve"> </w:t>
      </w:r>
      <w:r w:rsidR="002A460C" w:rsidRPr="00EA4444">
        <w:rPr>
          <w:rFonts w:ascii="Open Sans" w:hAnsi="Open Sans" w:cs="Open Sans"/>
          <w:sz w:val="22"/>
          <w:szCs w:val="22"/>
        </w:rPr>
        <w:t>które ma lub może mieć szkodliwy wpływ na budżet Unii poprzez obciążenie go nieuzasadnionym wydatkiem</w:t>
      </w:r>
      <w:bookmarkEnd w:id="27"/>
      <w:r w:rsidR="009D0F98" w:rsidRPr="00EA4444">
        <w:rPr>
          <w:rFonts w:ascii="Open Sans" w:hAnsi="Open Sans" w:cs="Open Sans"/>
          <w:sz w:val="22"/>
          <w:szCs w:val="22"/>
        </w:rPr>
        <w:t>,</w:t>
      </w:r>
    </w:p>
    <w:p w14:paraId="1E462E09" w14:textId="5DDEC586" w:rsidR="00D45041" w:rsidRPr="00EA4444" w:rsidRDefault="00D45041" w:rsidP="002E1977">
      <w:pPr>
        <w:pStyle w:val="Tekstpodstawowy2"/>
        <w:numPr>
          <w:ilvl w:val="0"/>
          <w:numId w:val="18"/>
        </w:numPr>
        <w:spacing w:before="120" w:after="120"/>
        <w:rPr>
          <w:rFonts w:ascii="Open Sans" w:hAnsi="Open Sans" w:cs="Open Sans"/>
          <w:sz w:val="22"/>
          <w:szCs w:val="22"/>
        </w:rPr>
      </w:pPr>
      <w:r w:rsidRPr="00EA4444">
        <w:rPr>
          <w:rFonts w:ascii="Open Sans" w:hAnsi="Open Sans" w:cs="Open Sans"/>
          <w:b/>
          <w:sz w:val="22"/>
          <w:szCs w:val="22"/>
        </w:rPr>
        <w:t xml:space="preserve">okresie kwalifikowania wydatków </w:t>
      </w:r>
      <w:r w:rsidRPr="00EA4444">
        <w:rPr>
          <w:rFonts w:ascii="Open Sans" w:hAnsi="Open Sans" w:cs="Open Sans"/>
          <w:sz w:val="22"/>
          <w:szCs w:val="22"/>
        </w:rPr>
        <w:t>– należy przez to rozumieć okres</w:t>
      </w:r>
      <w:r w:rsidR="00B2089F" w:rsidRPr="00EA4444">
        <w:rPr>
          <w:rFonts w:ascii="Open Sans" w:hAnsi="Open Sans" w:cs="Open Sans"/>
          <w:sz w:val="22"/>
          <w:szCs w:val="22"/>
        </w:rPr>
        <w:t xml:space="preserve"> realizacji Projektu</w:t>
      </w:r>
      <w:r w:rsidRPr="00EA4444">
        <w:rPr>
          <w:rFonts w:ascii="Open Sans" w:hAnsi="Open Sans" w:cs="Open Sans"/>
          <w:sz w:val="22"/>
          <w:szCs w:val="22"/>
        </w:rPr>
        <w:t>, w którym mogą być ponoszone wydatki kwalifikowalne</w:t>
      </w:r>
      <w:r w:rsidR="009D0F98" w:rsidRPr="00EA4444">
        <w:rPr>
          <w:rFonts w:ascii="Open Sans" w:hAnsi="Open Sans" w:cs="Open Sans"/>
          <w:sz w:val="22"/>
          <w:szCs w:val="22"/>
        </w:rPr>
        <w:t>,</w:t>
      </w:r>
    </w:p>
    <w:p w14:paraId="464C8FA1" w14:textId="6261D8E0" w:rsidR="005962E8" w:rsidRPr="00EA4444" w:rsidRDefault="005962E8" w:rsidP="002E1977">
      <w:pPr>
        <w:pStyle w:val="Tekstpodstawowy2"/>
        <w:numPr>
          <w:ilvl w:val="0"/>
          <w:numId w:val="18"/>
        </w:numPr>
        <w:spacing w:before="120" w:after="120"/>
        <w:rPr>
          <w:rFonts w:ascii="Open Sans" w:hAnsi="Open Sans" w:cs="Open Sans"/>
          <w:sz w:val="22"/>
          <w:szCs w:val="22"/>
        </w:rPr>
      </w:pPr>
      <w:bookmarkStart w:id="28" w:name="_Hlk128124741"/>
      <w:r w:rsidRPr="00EA4444">
        <w:rPr>
          <w:rFonts w:ascii="Open Sans" w:hAnsi="Open Sans" w:cs="Open Sans"/>
          <w:b/>
          <w:sz w:val="22"/>
          <w:szCs w:val="22"/>
        </w:rPr>
        <w:t xml:space="preserve">okresie realizacji Projektu </w:t>
      </w:r>
      <w:r w:rsidRPr="00EA4444">
        <w:rPr>
          <w:rFonts w:ascii="Open Sans" w:hAnsi="Open Sans" w:cs="Open Sans"/>
          <w:sz w:val="22"/>
          <w:szCs w:val="22"/>
        </w:rPr>
        <w:t>– należy przez to rozumieć okres kwalifikowania wydatków</w:t>
      </w:r>
      <w:bookmarkEnd w:id="28"/>
      <w:r w:rsidR="00B9180D" w:rsidRPr="00EA4444">
        <w:rPr>
          <w:rFonts w:ascii="Open Sans" w:hAnsi="Open Sans" w:cs="Open Sans"/>
          <w:sz w:val="22"/>
          <w:szCs w:val="22"/>
        </w:rPr>
        <w:t>,</w:t>
      </w:r>
    </w:p>
    <w:p w14:paraId="0560C9F1" w14:textId="66F6E14C" w:rsidR="003C6193" w:rsidRPr="00EA4444" w:rsidRDefault="00D45041" w:rsidP="002E1977">
      <w:pPr>
        <w:pStyle w:val="Tekstpodstawowy2"/>
        <w:numPr>
          <w:ilvl w:val="0"/>
          <w:numId w:val="18"/>
        </w:numPr>
        <w:spacing w:before="120" w:after="120"/>
        <w:rPr>
          <w:rFonts w:ascii="Open Sans" w:hAnsi="Open Sans" w:cs="Open Sans"/>
          <w:sz w:val="22"/>
          <w:szCs w:val="22"/>
        </w:rPr>
      </w:pPr>
      <w:r w:rsidRPr="00EA4444">
        <w:rPr>
          <w:rFonts w:ascii="Open Sans" w:hAnsi="Open Sans" w:cs="Open Sans"/>
          <w:b/>
          <w:sz w:val="22"/>
          <w:szCs w:val="22"/>
        </w:rPr>
        <w:t>organach ścigania</w:t>
      </w:r>
      <w:r w:rsidRPr="00EA4444">
        <w:rPr>
          <w:rFonts w:ascii="Open Sans" w:hAnsi="Open Sans" w:cs="Open Sans"/>
          <w:sz w:val="22"/>
          <w:szCs w:val="22"/>
        </w:rPr>
        <w:t xml:space="preserve"> </w:t>
      </w:r>
      <w:r w:rsidR="0015349A" w:rsidRPr="00EA4444">
        <w:rPr>
          <w:rFonts w:ascii="Open Sans" w:hAnsi="Open Sans" w:cs="Open Sans"/>
          <w:sz w:val="22"/>
          <w:szCs w:val="22"/>
        </w:rPr>
        <w:t>–</w:t>
      </w:r>
      <w:r w:rsidRPr="00EA4444">
        <w:rPr>
          <w:rFonts w:ascii="Open Sans" w:hAnsi="Open Sans" w:cs="Open Sans"/>
          <w:sz w:val="22"/>
          <w:szCs w:val="22"/>
        </w:rPr>
        <w:t xml:space="preserve"> należy przez to rozumieć organy, o których mowa w ustawie z dnia 6 czerwca 1997 r. - Kodeks postępowania karnego (</w:t>
      </w:r>
      <w:bookmarkStart w:id="29" w:name="_Hlk122074339"/>
      <w:r w:rsidR="00D128DB" w:rsidRPr="00EA4444">
        <w:rPr>
          <w:rFonts w:ascii="Open Sans" w:hAnsi="Open Sans" w:cs="Open Sans"/>
          <w:sz w:val="22"/>
          <w:szCs w:val="22"/>
        </w:rPr>
        <w:t>Dz. U. z 202</w:t>
      </w:r>
      <w:r w:rsidR="009F5B7B">
        <w:rPr>
          <w:rFonts w:ascii="Open Sans" w:hAnsi="Open Sans" w:cs="Open Sans"/>
          <w:sz w:val="22"/>
          <w:szCs w:val="22"/>
        </w:rPr>
        <w:t>4</w:t>
      </w:r>
      <w:r w:rsidR="00D128DB" w:rsidRPr="00EA4444">
        <w:rPr>
          <w:rFonts w:ascii="Open Sans" w:hAnsi="Open Sans" w:cs="Open Sans"/>
          <w:sz w:val="22"/>
          <w:szCs w:val="22"/>
        </w:rPr>
        <w:t xml:space="preserve"> r., poz. </w:t>
      </w:r>
      <w:r w:rsidR="009F5B7B">
        <w:rPr>
          <w:rFonts w:ascii="Open Sans" w:hAnsi="Open Sans" w:cs="Open Sans"/>
          <w:sz w:val="22"/>
          <w:szCs w:val="22"/>
        </w:rPr>
        <w:t>37</w:t>
      </w:r>
      <w:r w:rsidR="00042EC6" w:rsidRPr="00EA4444">
        <w:rPr>
          <w:rFonts w:ascii="Open Sans" w:hAnsi="Open Sans" w:cs="Open Sans"/>
          <w:sz w:val="22"/>
          <w:szCs w:val="22"/>
        </w:rPr>
        <w:t xml:space="preserve"> z </w:t>
      </w:r>
      <w:proofErr w:type="spellStart"/>
      <w:r w:rsidR="00042EC6" w:rsidRPr="00EA4444">
        <w:rPr>
          <w:rFonts w:ascii="Open Sans" w:hAnsi="Open Sans" w:cs="Open Sans"/>
          <w:sz w:val="22"/>
          <w:szCs w:val="22"/>
        </w:rPr>
        <w:t>późn</w:t>
      </w:r>
      <w:proofErr w:type="spellEnd"/>
      <w:r w:rsidR="00042EC6" w:rsidRPr="00EA4444">
        <w:rPr>
          <w:rFonts w:ascii="Open Sans" w:hAnsi="Open Sans" w:cs="Open Sans"/>
          <w:sz w:val="22"/>
          <w:szCs w:val="22"/>
        </w:rPr>
        <w:t>.</w:t>
      </w:r>
      <w:r w:rsidR="00BD3BB5" w:rsidRPr="00EA4444">
        <w:rPr>
          <w:rFonts w:ascii="Open Sans" w:hAnsi="Open Sans" w:cs="Open Sans"/>
          <w:sz w:val="22"/>
          <w:szCs w:val="22"/>
        </w:rPr>
        <w:t xml:space="preserve"> </w:t>
      </w:r>
      <w:r w:rsidR="00042EC6" w:rsidRPr="00EA4444">
        <w:rPr>
          <w:rFonts w:ascii="Open Sans" w:hAnsi="Open Sans" w:cs="Open Sans"/>
          <w:sz w:val="22"/>
          <w:szCs w:val="22"/>
        </w:rPr>
        <w:t>zm.</w:t>
      </w:r>
      <w:bookmarkEnd w:id="29"/>
      <w:r w:rsidR="0071051A" w:rsidRPr="00EA4444">
        <w:rPr>
          <w:rFonts w:ascii="Open Sans" w:hAnsi="Open Sans" w:cs="Open Sans"/>
          <w:sz w:val="22"/>
          <w:szCs w:val="22"/>
        </w:rPr>
        <w:t>)</w:t>
      </w:r>
      <w:r w:rsidRPr="00EA4444">
        <w:rPr>
          <w:rFonts w:ascii="Open Sans" w:hAnsi="Open Sans" w:cs="Open Sans"/>
          <w:sz w:val="22"/>
          <w:szCs w:val="22"/>
        </w:rPr>
        <w:t>, do właściwości których należy wykrywanie przestępstw i ściganie ich sprawców poprzez prowadzenie dochodzeń i śledztw (w tym w szczególności Prokuraturę, Policję, Agencję Bezpieczeństwa Wewnętrznego, Centralne Biuro Antykorupcyjne, a także inne organy mające odpowiednie uprawnienia)</w:t>
      </w:r>
      <w:r w:rsidR="009D0F98" w:rsidRPr="00EA4444">
        <w:rPr>
          <w:rFonts w:ascii="Open Sans" w:hAnsi="Open Sans" w:cs="Open Sans"/>
          <w:sz w:val="22"/>
          <w:szCs w:val="22"/>
        </w:rPr>
        <w:t>,</w:t>
      </w:r>
    </w:p>
    <w:p w14:paraId="1DDD50A0" w14:textId="51FB0ADD" w:rsidR="00154369" w:rsidRPr="00EA4444" w:rsidRDefault="00154369" w:rsidP="00740FE8">
      <w:pPr>
        <w:numPr>
          <w:ilvl w:val="0"/>
          <w:numId w:val="18"/>
        </w:numPr>
        <w:contextualSpacing/>
        <w:jc w:val="both"/>
        <w:rPr>
          <w:rFonts w:ascii="Open Sans" w:hAnsi="Open Sans" w:cs="Open Sans"/>
          <w:sz w:val="22"/>
          <w:szCs w:val="22"/>
        </w:rPr>
      </w:pPr>
      <w:r w:rsidRPr="00EA4444">
        <w:rPr>
          <w:rFonts w:ascii="Open Sans" w:hAnsi="Open Sans" w:cs="Open Sans"/>
          <w:b/>
          <w:bCs/>
          <w:sz w:val="22"/>
          <w:szCs w:val="22"/>
        </w:rPr>
        <w:t>pak</w:t>
      </w:r>
      <w:r w:rsidR="002840DB" w:rsidRPr="00EA4444">
        <w:rPr>
          <w:rFonts w:ascii="Open Sans" w:hAnsi="Open Sans" w:cs="Open Sans"/>
          <w:b/>
          <w:bCs/>
          <w:sz w:val="22"/>
          <w:szCs w:val="22"/>
        </w:rPr>
        <w:t>c</w:t>
      </w:r>
      <w:r w:rsidR="00C71A1E" w:rsidRPr="00EA4444">
        <w:rPr>
          <w:rFonts w:ascii="Open Sans" w:hAnsi="Open Sans" w:cs="Open Sans"/>
          <w:b/>
          <w:bCs/>
          <w:sz w:val="22"/>
          <w:szCs w:val="22"/>
        </w:rPr>
        <w:t>ie</w:t>
      </w:r>
      <w:r w:rsidRPr="00EA4444">
        <w:rPr>
          <w:rFonts w:ascii="Open Sans" w:hAnsi="Open Sans" w:cs="Open Sans"/>
          <w:b/>
          <w:bCs/>
          <w:sz w:val="22"/>
          <w:szCs w:val="22"/>
        </w:rPr>
        <w:t xml:space="preserve"> uczciwości</w:t>
      </w:r>
      <w:r w:rsidRPr="00EA4444">
        <w:rPr>
          <w:rFonts w:ascii="Open Sans" w:hAnsi="Open Sans" w:cs="Open Sans"/>
          <w:sz w:val="22"/>
          <w:szCs w:val="22"/>
        </w:rPr>
        <w:t xml:space="preserve"> (ang. </w:t>
      </w:r>
      <w:proofErr w:type="spellStart"/>
      <w:r w:rsidRPr="00EA4444">
        <w:rPr>
          <w:rFonts w:ascii="Open Sans" w:hAnsi="Open Sans" w:cs="Open Sans"/>
          <w:sz w:val="22"/>
          <w:szCs w:val="22"/>
        </w:rPr>
        <w:t>integrity</w:t>
      </w:r>
      <w:proofErr w:type="spellEnd"/>
      <w:r w:rsidRPr="00EA4444">
        <w:rPr>
          <w:rFonts w:ascii="Open Sans" w:hAnsi="Open Sans" w:cs="Open Sans"/>
          <w:sz w:val="22"/>
          <w:szCs w:val="22"/>
        </w:rPr>
        <w:t xml:space="preserve"> </w:t>
      </w:r>
      <w:proofErr w:type="spellStart"/>
      <w:r w:rsidRPr="00EA4444">
        <w:rPr>
          <w:rFonts w:ascii="Open Sans" w:hAnsi="Open Sans" w:cs="Open Sans"/>
          <w:sz w:val="22"/>
          <w:szCs w:val="22"/>
        </w:rPr>
        <w:t>pact</w:t>
      </w:r>
      <w:proofErr w:type="spellEnd"/>
      <w:r w:rsidRPr="00EA4444">
        <w:rPr>
          <w:rFonts w:ascii="Open Sans" w:hAnsi="Open Sans" w:cs="Open Sans"/>
          <w:sz w:val="22"/>
          <w:szCs w:val="22"/>
        </w:rPr>
        <w:t xml:space="preserve">) </w:t>
      </w:r>
      <w:r w:rsidR="008B5A97" w:rsidRPr="00EA4444">
        <w:rPr>
          <w:rFonts w:ascii="Open Sans" w:hAnsi="Open Sans" w:cs="Open Sans"/>
          <w:sz w:val="22"/>
          <w:szCs w:val="22"/>
        </w:rPr>
        <w:t>–</w:t>
      </w:r>
      <w:r w:rsidRPr="00EA4444">
        <w:rPr>
          <w:rFonts w:ascii="Open Sans" w:hAnsi="Open Sans" w:cs="Open Sans"/>
          <w:sz w:val="22"/>
          <w:szCs w:val="22"/>
        </w:rPr>
        <w:t xml:space="preserve"> </w:t>
      </w:r>
      <w:r w:rsidR="008B5A97" w:rsidRPr="00EA4444">
        <w:rPr>
          <w:rFonts w:ascii="Open Sans" w:hAnsi="Open Sans" w:cs="Open Sans"/>
          <w:sz w:val="22"/>
          <w:szCs w:val="22"/>
        </w:rPr>
        <w:t xml:space="preserve">należy przez to rozumieć </w:t>
      </w:r>
      <w:r w:rsidRPr="00EA4444">
        <w:rPr>
          <w:rFonts w:ascii="Open Sans" w:hAnsi="Open Sans" w:cs="Open Sans"/>
          <w:sz w:val="22"/>
          <w:szCs w:val="22"/>
        </w:rPr>
        <w:t xml:space="preserve">zainicjowany przez </w:t>
      </w:r>
      <w:proofErr w:type="spellStart"/>
      <w:r w:rsidRPr="00EA4444">
        <w:rPr>
          <w:rFonts w:ascii="Open Sans" w:hAnsi="Open Sans" w:cs="Open Sans"/>
          <w:sz w:val="22"/>
          <w:szCs w:val="22"/>
        </w:rPr>
        <w:t>Transparency</w:t>
      </w:r>
      <w:proofErr w:type="spellEnd"/>
      <w:r w:rsidRPr="00EA4444">
        <w:rPr>
          <w:rFonts w:ascii="Open Sans" w:hAnsi="Open Sans" w:cs="Open Sans"/>
          <w:sz w:val="22"/>
          <w:szCs w:val="22"/>
        </w:rPr>
        <w:t xml:space="preserve"> International mechanizm partycypacji i obywatelskiego monitoringu inwestycji publicznych pod kątem zagrożenia nieprawidłowościami, korupcją i innymi nadużyciami. Pakt jest specjalną umową między </w:t>
      </w:r>
      <w:r w:rsidR="00D858F8">
        <w:rPr>
          <w:rFonts w:ascii="Open Sans" w:hAnsi="Open Sans" w:cs="Open Sans"/>
          <w:sz w:val="22"/>
          <w:szCs w:val="22"/>
        </w:rPr>
        <w:t>Beneficjentem</w:t>
      </w:r>
      <w:r w:rsidRPr="00EA4444">
        <w:rPr>
          <w:rFonts w:ascii="Open Sans" w:hAnsi="Open Sans" w:cs="Open Sans"/>
          <w:sz w:val="22"/>
          <w:szCs w:val="22"/>
        </w:rPr>
        <w:t>, wykonawcą i partnerem społecznym. Pakt Uczciwości opiera się na założeniu, że podmiot publiczny i wykonawca przedstawiający ofertę potwierdzają, iż w ramach konkretnego przetargu będą postępować w sposób przejrzysty i odpowiedzialny - zarówno na etapie starania się o kontrakt, jak i w czasie jego realizacji. Zgadzają się także na monitorowanie całego procesu udzielenia zamówienia i jego realizacji przez społecznego obserwatora</w:t>
      </w:r>
      <w:r w:rsidR="008B5A97" w:rsidRPr="00EA4444">
        <w:rPr>
          <w:rFonts w:ascii="Open Sans" w:hAnsi="Open Sans" w:cs="Open Sans"/>
          <w:sz w:val="22"/>
          <w:szCs w:val="22"/>
        </w:rPr>
        <w:t>,</w:t>
      </w:r>
    </w:p>
    <w:p w14:paraId="6D2FDEA4" w14:textId="45BBC42A" w:rsidR="003C6193" w:rsidRPr="00EA4444" w:rsidRDefault="003C6193" w:rsidP="00E316EC">
      <w:pPr>
        <w:pStyle w:val="Tekstpodstawowy2"/>
        <w:numPr>
          <w:ilvl w:val="0"/>
          <w:numId w:val="18"/>
        </w:numPr>
        <w:spacing w:before="120" w:after="120"/>
        <w:rPr>
          <w:rFonts w:ascii="Open Sans" w:hAnsi="Open Sans" w:cs="Open Sans"/>
          <w:sz w:val="22"/>
          <w:szCs w:val="22"/>
        </w:rPr>
      </w:pPr>
      <w:bookmarkStart w:id="30" w:name="_Hlk122074414"/>
      <w:r w:rsidRPr="00EA4444">
        <w:rPr>
          <w:rFonts w:ascii="Open Sans" w:hAnsi="Open Sans" w:cs="Open Sans"/>
          <w:b/>
          <w:sz w:val="22"/>
          <w:szCs w:val="22"/>
        </w:rPr>
        <w:t>personelu Projektu</w:t>
      </w:r>
      <w:r w:rsidRPr="00EA4444">
        <w:rPr>
          <w:rFonts w:ascii="Open Sans" w:hAnsi="Open Sans" w:cs="Open Sans"/>
          <w:sz w:val="22"/>
          <w:szCs w:val="22"/>
        </w:rPr>
        <w:t xml:space="preserve"> – </w:t>
      </w:r>
      <w:r w:rsidR="004C6413" w:rsidRPr="00EA4444">
        <w:rPr>
          <w:rFonts w:ascii="Open Sans" w:hAnsi="Open Sans" w:cs="Open Sans"/>
          <w:sz w:val="22"/>
          <w:szCs w:val="22"/>
        </w:rPr>
        <w:t xml:space="preserve">należy przez to rozumieć personel projektu w rozumieniu </w:t>
      </w:r>
      <w:bookmarkStart w:id="31" w:name="_Hlk116550718"/>
      <w:r w:rsidR="004C6413" w:rsidRPr="00EA4444">
        <w:rPr>
          <w:rFonts w:ascii="Open Sans" w:hAnsi="Open Sans" w:cs="Open Sans"/>
          <w:i/>
          <w:sz w:val="22"/>
          <w:szCs w:val="22"/>
        </w:rPr>
        <w:t>Wytycznych dotyczących kwalifikowalności wydatków na lata 2021-2027</w:t>
      </w:r>
      <w:bookmarkEnd w:id="31"/>
      <w:r w:rsidR="009D0F98" w:rsidRPr="00EA4444">
        <w:rPr>
          <w:rFonts w:ascii="Open Sans" w:hAnsi="Open Sans" w:cs="Open Sans"/>
          <w:i/>
          <w:sz w:val="22"/>
          <w:szCs w:val="22"/>
        </w:rPr>
        <w:t>,</w:t>
      </w:r>
    </w:p>
    <w:bookmarkEnd w:id="30"/>
    <w:p w14:paraId="607D2D57" w14:textId="596EB0DE" w:rsidR="00D45041" w:rsidRPr="00B65CB3" w:rsidRDefault="00D45041" w:rsidP="002E1977">
      <w:pPr>
        <w:pStyle w:val="Tekstpodstawowy2"/>
        <w:numPr>
          <w:ilvl w:val="0"/>
          <w:numId w:val="18"/>
        </w:numPr>
        <w:spacing w:before="120" w:after="120"/>
        <w:rPr>
          <w:rFonts w:ascii="Open Sans" w:hAnsi="Open Sans" w:cs="Open Sans"/>
          <w:sz w:val="22"/>
          <w:szCs w:val="22"/>
        </w:rPr>
      </w:pPr>
      <w:r w:rsidRPr="00EA4444">
        <w:rPr>
          <w:rFonts w:ascii="Open Sans" w:hAnsi="Open Sans" w:cs="Open Sans"/>
          <w:b/>
          <w:bCs/>
          <w:sz w:val="22"/>
          <w:szCs w:val="22"/>
        </w:rPr>
        <w:t xml:space="preserve">płatniku </w:t>
      </w:r>
      <w:r w:rsidRPr="00EA4444">
        <w:rPr>
          <w:rFonts w:ascii="Open Sans" w:hAnsi="Open Sans" w:cs="Open Sans"/>
          <w:sz w:val="22"/>
          <w:szCs w:val="22"/>
        </w:rPr>
        <w:t>–</w:t>
      </w:r>
      <w:r w:rsidRPr="00AC0E8A">
        <w:rPr>
          <w:rFonts w:ascii="Open Sans" w:hAnsi="Open Sans" w:cs="Open Sans"/>
          <w:sz w:val="22"/>
          <w:szCs w:val="22"/>
        </w:rPr>
        <w:t xml:space="preserve"> należy przez to rozumieć podmiot dokonujący wypłaty dofinansowania na rzecz Beneficjenta</w:t>
      </w:r>
      <w:r w:rsidRPr="00AC0E8A">
        <w:rPr>
          <w:rStyle w:val="Odwoanieprzypisudolnego"/>
          <w:rFonts w:ascii="Open Sans" w:hAnsi="Open Sans" w:cs="Open Sans"/>
          <w:sz w:val="22"/>
          <w:szCs w:val="22"/>
        </w:rPr>
        <w:footnoteReference w:id="14"/>
      </w:r>
      <w:r w:rsidR="009D0F98" w:rsidRPr="00AC0E8A">
        <w:rPr>
          <w:rFonts w:ascii="Open Sans" w:hAnsi="Open Sans" w:cs="Open Sans"/>
          <w:sz w:val="22"/>
          <w:szCs w:val="22"/>
        </w:rPr>
        <w:t>,</w:t>
      </w:r>
    </w:p>
    <w:p w14:paraId="0E61C8EE" w14:textId="53920B1C" w:rsidR="00D45041" w:rsidRPr="00EA4444" w:rsidRDefault="00D45041" w:rsidP="00E316EC">
      <w:pPr>
        <w:pStyle w:val="Tekstpodstawowy2"/>
        <w:numPr>
          <w:ilvl w:val="0"/>
          <w:numId w:val="18"/>
        </w:numPr>
        <w:tabs>
          <w:tab w:val="clear" w:pos="720"/>
        </w:tabs>
        <w:spacing w:before="120" w:after="120"/>
        <w:rPr>
          <w:rFonts w:ascii="Open Sans" w:hAnsi="Open Sans" w:cs="Open Sans"/>
          <w:sz w:val="22"/>
          <w:szCs w:val="22"/>
        </w:rPr>
      </w:pPr>
      <w:r w:rsidRPr="00B65CB3">
        <w:rPr>
          <w:rFonts w:ascii="Open Sans" w:hAnsi="Open Sans" w:cs="Open Sans"/>
          <w:b/>
          <w:bCs/>
          <w:sz w:val="22"/>
          <w:szCs w:val="22"/>
        </w:rPr>
        <w:t xml:space="preserve">płatności </w:t>
      </w:r>
      <w:r w:rsidRPr="00EA4444">
        <w:rPr>
          <w:rFonts w:ascii="Open Sans" w:hAnsi="Open Sans" w:cs="Open Sans"/>
          <w:sz w:val="22"/>
          <w:szCs w:val="22"/>
        </w:rPr>
        <w:t>–</w:t>
      </w:r>
      <w:r w:rsidRPr="00AC0E8A">
        <w:rPr>
          <w:rFonts w:ascii="Open Sans" w:hAnsi="Open Sans" w:cs="Open Sans"/>
          <w:b/>
          <w:bCs/>
          <w:sz w:val="22"/>
          <w:szCs w:val="22"/>
        </w:rPr>
        <w:t xml:space="preserve"> </w:t>
      </w:r>
      <w:bookmarkStart w:id="32" w:name="_Hlk122074375"/>
      <w:r w:rsidRPr="00B65CB3">
        <w:rPr>
          <w:rFonts w:ascii="Open Sans" w:hAnsi="Open Sans" w:cs="Open Sans"/>
          <w:sz w:val="22"/>
          <w:szCs w:val="22"/>
        </w:rPr>
        <w:t>należy przez to rozumieć</w:t>
      </w:r>
      <w:r w:rsidRPr="00B65CB3">
        <w:rPr>
          <w:rFonts w:ascii="Open Sans" w:hAnsi="Open Sans" w:cs="Open Sans"/>
          <w:bCs/>
          <w:sz w:val="22"/>
          <w:szCs w:val="22"/>
        </w:rPr>
        <w:t xml:space="preserve"> </w:t>
      </w:r>
      <w:r w:rsidRPr="00B65CB3">
        <w:rPr>
          <w:rFonts w:ascii="Open Sans" w:hAnsi="Open Sans" w:cs="Open Sans"/>
          <w:sz w:val="22"/>
          <w:szCs w:val="22"/>
        </w:rPr>
        <w:t xml:space="preserve">wsparcie udzielane </w:t>
      </w:r>
      <w:r w:rsidRPr="00EA4444">
        <w:rPr>
          <w:rFonts w:ascii="Open Sans" w:hAnsi="Open Sans" w:cs="Open Sans"/>
          <w:sz w:val="22"/>
          <w:szCs w:val="22"/>
        </w:rPr>
        <w:t>Beneficjentowi ze środków publicznych pochodzących z budżetu środków europejskich</w:t>
      </w:r>
      <w:r w:rsidR="00783837" w:rsidRPr="00EA4444">
        <w:rPr>
          <w:rFonts w:ascii="Open Sans" w:hAnsi="Open Sans" w:cs="Open Sans"/>
          <w:sz w:val="22"/>
          <w:szCs w:val="22"/>
        </w:rPr>
        <w:t xml:space="preserve">, o którym </w:t>
      </w:r>
      <w:r w:rsidR="00783837" w:rsidRPr="00EA4444">
        <w:rPr>
          <w:rFonts w:ascii="Open Sans" w:hAnsi="Open Sans" w:cs="Open Sans"/>
          <w:sz w:val="22"/>
          <w:szCs w:val="22"/>
        </w:rPr>
        <w:lastRenderedPageBreak/>
        <w:t>mowa w art. 117 ust. 1 ustawy o finansach publicznych</w:t>
      </w:r>
      <w:r w:rsidRPr="00EA4444">
        <w:rPr>
          <w:rFonts w:ascii="Open Sans" w:hAnsi="Open Sans" w:cs="Open Sans"/>
          <w:sz w:val="22"/>
          <w:szCs w:val="22"/>
        </w:rPr>
        <w:t>, przeznaczone na realizację Projektu w wysokości określonej w § 6 Umowy</w:t>
      </w:r>
      <w:bookmarkEnd w:id="32"/>
      <w:r w:rsidR="009D0F98" w:rsidRPr="00EA4444">
        <w:rPr>
          <w:rFonts w:ascii="Open Sans" w:hAnsi="Open Sans" w:cs="Open Sans"/>
          <w:sz w:val="22"/>
          <w:szCs w:val="22"/>
        </w:rPr>
        <w:t>,</w:t>
      </w:r>
    </w:p>
    <w:p w14:paraId="29BD26C3" w14:textId="41225DAC" w:rsidR="00E475D6" w:rsidRPr="00EA4444" w:rsidRDefault="00D45041" w:rsidP="00E316EC">
      <w:pPr>
        <w:pStyle w:val="Tekstpodstawowy2"/>
        <w:numPr>
          <w:ilvl w:val="0"/>
          <w:numId w:val="18"/>
        </w:numPr>
        <w:tabs>
          <w:tab w:val="clear" w:pos="720"/>
        </w:tabs>
        <w:spacing w:before="120" w:after="120"/>
        <w:rPr>
          <w:rFonts w:ascii="Open Sans" w:hAnsi="Open Sans" w:cs="Open Sans"/>
          <w:sz w:val="22"/>
          <w:szCs w:val="22"/>
        </w:rPr>
      </w:pPr>
      <w:bookmarkStart w:id="33" w:name="_Hlk122526416"/>
      <w:r w:rsidRPr="00EA4444">
        <w:rPr>
          <w:rFonts w:ascii="Open Sans" w:hAnsi="Open Sans" w:cs="Open Sans"/>
          <w:b/>
          <w:bCs/>
          <w:sz w:val="22"/>
          <w:szCs w:val="22"/>
        </w:rPr>
        <w:t>Projekcie</w:t>
      </w:r>
      <w:r w:rsidRPr="00EA4444">
        <w:rPr>
          <w:rFonts w:ascii="Open Sans" w:hAnsi="Open Sans" w:cs="Open Sans"/>
          <w:sz w:val="22"/>
          <w:szCs w:val="22"/>
        </w:rPr>
        <w:t xml:space="preserve"> – </w:t>
      </w:r>
      <w:bookmarkStart w:id="34" w:name="_Hlk122075432"/>
      <w:r w:rsidR="00735FBA" w:rsidRPr="00EA4444">
        <w:rPr>
          <w:rFonts w:ascii="Open Sans" w:hAnsi="Open Sans" w:cs="Open Sans"/>
          <w:sz w:val="22"/>
          <w:szCs w:val="22"/>
        </w:rPr>
        <w:t>należy przez to rozumieć przedsięwzięcie zmierzające do osiągnięcia założonego celu określonego wskaźnikami, zawartymi w zatwierdzonym wniosku o dofinansowanie, z określonym początkiem i końcem realizacji, zatytułowane „_______________________”</w:t>
      </w:r>
      <w:r w:rsidR="00735FBA" w:rsidRPr="00AC0E8A">
        <w:rPr>
          <w:rFonts w:ascii="Open Sans" w:hAnsi="Open Sans" w:cs="Open Sans"/>
          <w:b/>
          <w:bCs/>
          <w:sz w:val="22"/>
          <w:szCs w:val="22"/>
          <w:vertAlign w:val="superscript"/>
        </w:rPr>
        <w:footnoteReference w:id="15"/>
      </w:r>
      <w:r w:rsidR="00735FBA" w:rsidRPr="00AC0E8A">
        <w:rPr>
          <w:rFonts w:ascii="Open Sans" w:hAnsi="Open Sans" w:cs="Open Sans"/>
          <w:sz w:val="22"/>
          <w:szCs w:val="22"/>
        </w:rPr>
        <w:t>,</w:t>
      </w:r>
      <w:r w:rsidR="0043048A" w:rsidRPr="00B65CB3">
        <w:rPr>
          <w:rFonts w:ascii="Open Sans" w:hAnsi="Open Sans" w:cs="Open Sans"/>
          <w:sz w:val="22"/>
          <w:szCs w:val="22"/>
        </w:rPr>
        <w:t xml:space="preserve"> </w:t>
      </w:r>
      <w:r w:rsidR="00735FBA" w:rsidRPr="00B65CB3">
        <w:rPr>
          <w:rFonts w:ascii="Open Sans" w:hAnsi="Open Sans" w:cs="Open Sans"/>
          <w:sz w:val="22"/>
          <w:szCs w:val="22"/>
        </w:rPr>
        <w:t xml:space="preserve">zgłoszone przez Beneficjenta </w:t>
      </w:r>
      <w:r w:rsidR="00D858F8" w:rsidRPr="00D858F8">
        <w:rPr>
          <w:rFonts w:ascii="Open Sans" w:hAnsi="Open Sans" w:cs="Open Sans"/>
          <w:sz w:val="22"/>
          <w:szCs w:val="22"/>
        </w:rPr>
        <w:t xml:space="preserve">do objęcia dofinansowaniem </w:t>
      </w:r>
      <w:r w:rsidR="00735FBA" w:rsidRPr="00B65CB3">
        <w:rPr>
          <w:rFonts w:ascii="Open Sans" w:hAnsi="Open Sans" w:cs="Open Sans"/>
          <w:sz w:val="22"/>
          <w:szCs w:val="22"/>
        </w:rPr>
        <w:t>we wniosku o dofinansowanie</w:t>
      </w:r>
      <w:bookmarkEnd w:id="33"/>
      <w:bookmarkEnd w:id="34"/>
      <w:r w:rsidR="009D0F98" w:rsidRPr="00EA4444">
        <w:rPr>
          <w:rFonts w:ascii="Open Sans" w:hAnsi="Open Sans" w:cs="Open Sans"/>
          <w:sz w:val="22"/>
          <w:szCs w:val="22"/>
        </w:rPr>
        <w:t>,</w:t>
      </w:r>
    </w:p>
    <w:p w14:paraId="3ED5C396" w14:textId="22746D7D" w:rsidR="00E475D6" w:rsidRPr="00B65CB3" w:rsidRDefault="00E475D6" w:rsidP="002E1977">
      <w:pPr>
        <w:pStyle w:val="Tekstpodstawowy2"/>
        <w:numPr>
          <w:ilvl w:val="0"/>
          <w:numId w:val="18"/>
        </w:numPr>
        <w:tabs>
          <w:tab w:val="clear" w:pos="720"/>
        </w:tabs>
        <w:spacing w:before="120" w:after="120"/>
        <w:rPr>
          <w:rFonts w:ascii="Open Sans" w:hAnsi="Open Sans" w:cs="Open Sans"/>
          <w:sz w:val="22"/>
          <w:szCs w:val="22"/>
        </w:rPr>
      </w:pPr>
      <w:bookmarkStart w:id="35" w:name="_Hlk122075619"/>
      <w:r w:rsidRPr="00EA4444">
        <w:rPr>
          <w:rFonts w:ascii="Open Sans" w:hAnsi="Open Sans" w:cs="Open Sans"/>
          <w:b/>
          <w:bCs/>
          <w:sz w:val="22"/>
          <w:szCs w:val="22"/>
        </w:rPr>
        <w:t>Projekcie zaawansowanym finansowo</w:t>
      </w:r>
      <w:r w:rsidRPr="00EA4444">
        <w:rPr>
          <w:rFonts w:ascii="Open Sans" w:hAnsi="Open Sans" w:cs="Open Sans"/>
          <w:sz w:val="22"/>
          <w:szCs w:val="22"/>
        </w:rPr>
        <w:t xml:space="preserve"> – należy przez to rozumieć </w:t>
      </w:r>
      <w:r w:rsidR="00BB6669" w:rsidRPr="00EA4444">
        <w:rPr>
          <w:rFonts w:ascii="Open Sans" w:hAnsi="Open Sans" w:cs="Open Sans"/>
          <w:sz w:val="22"/>
          <w:szCs w:val="22"/>
        </w:rPr>
        <w:t>P</w:t>
      </w:r>
      <w:r w:rsidRPr="00EA4444">
        <w:rPr>
          <w:rFonts w:ascii="Open Sans" w:hAnsi="Open Sans" w:cs="Open Sans"/>
          <w:sz w:val="22"/>
          <w:szCs w:val="22"/>
        </w:rPr>
        <w:t xml:space="preserve">rojekt, w ramach którego, przed podpisaniem </w:t>
      </w:r>
      <w:r w:rsidR="00BB6669" w:rsidRPr="00EA4444">
        <w:rPr>
          <w:rFonts w:ascii="Open Sans" w:hAnsi="Open Sans" w:cs="Open Sans"/>
          <w:sz w:val="22"/>
          <w:szCs w:val="22"/>
        </w:rPr>
        <w:t>U</w:t>
      </w:r>
      <w:r w:rsidRPr="00EA4444">
        <w:rPr>
          <w:rFonts w:ascii="Open Sans" w:hAnsi="Open Sans" w:cs="Open Sans"/>
          <w:sz w:val="22"/>
          <w:szCs w:val="22"/>
        </w:rPr>
        <w:t xml:space="preserve">mowy poniesiono wydatki, które zostaną następnie przedstawione do refundacji w ramach wniosku o płatność i w odniesieniu do którego konieczne jest upewnienie się, przed dokonaniem pierwszego rozliczenia wydatków, , </w:t>
      </w:r>
      <w:r w:rsidR="009A1D86">
        <w:rPr>
          <w:rFonts w:ascii="Open Sans" w:hAnsi="Open Sans" w:cs="Open Sans"/>
          <w:sz w:val="22"/>
          <w:szCs w:val="22"/>
        </w:rPr>
        <w:t xml:space="preserve">że </w:t>
      </w:r>
      <w:r w:rsidR="00BB6669" w:rsidRPr="00EA4444">
        <w:rPr>
          <w:rFonts w:ascii="Open Sans" w:hAnsi="Open Sans" w:cs="Open Sans"/>
          <w:sz w:val="22"/>
          <w:szCs w:val="22"/>
        </w:rPr>
        <w:t>P</w:t>
      </w:r>
      <w:r w:rsidRPr="00EA4444">
        <w:rPr>
          <w:rFonts w:ascii="Open Sans" w:hAnsi="Open Sans" w:cs="Open Sans"/>
          <w:sz w:val="22"/>
          <w:szCs w:val="22"/>
        </w:rPr>
        <w:t xml:space="preserve">rojekt ten był realizowany zgodnie z zasadami i regułami obowiązującymi w ramach </w:t>
      </w:r>
      <w:proofErr w:type="spellStart"/>
      <w:r w:rsidRPr="00EA4444">
        <w:rPr>
          <w:rFonts w:ascii="Open Sans" w:hAnsi="Open Sans" w:cs="Open Sans"/>
          <w:sz w:val="22"/>
          <w:szCs w:val="22"/>
        </w:rPr>
        <w:t>FEnIKS</w:t>
      </w:r>
      <w:proofErr w:type="spellEnd"/>
      <w:r w:rsidR="00982D73" w:rsidRPr="00AC0E8A">
        <w:rPr>
          <w:rStyle w:val="Odwoanieprzypisudolnego"/>
          <w:rFonts w:ascii="Open Sans" w:hAnsi="Open Sans" w:cs="Open Sans"/>
          <w:sz w:val="22"/>
          <w:szCs w:val="22"/>
        </w:rPr>
        <w:footnoteReference w:id="16"/>
      </w:r>
      <w:r w:rsidR="002840DB" w:rsidRPr="00AC0E8A">
        <w:rPr>
          <w:rFonts w:ascii="Open Sans" w:hAnsi="Open Sans" w:cs="Open Sans"/>
          <w:sz w:val="22"/>
          <w:szCs w:val="22"/>
        </w:rPr>
        <w:t>,</w:t>
      </w:r>
    </w:p>
    <w:bookmarkEnd w:id="35"/>
    <w:p w14:paraId="5CD09BED" w14:textId="77777777" w:rsidR="00D45041" w:rsidRPr="00B65CB3" w:rsidRDefault="00D45041" w:rsidP="002E1977">
      <w:pPr>
        <w:pStyle w:val="Tekstpodstawowy2"/>
        <w:numPr>
          <w:ilvl w:val="0"/>
          <w:numId w:val="18"/>
        </w:numPr>
        <w:tabs>
          <w:tab w:val="clear" w:pos="720"/>
        </w:tabs>
        <w:spacing w:before="120" w:after="120"/>
        <w:rPr>
          <w:rFonts w:ascii="Open Sans" w:hAnsi="Open Sans" w:cs="Open Sans"/>
          <w:b/>
          <w:bCs/>
          <w:sz w:val="22"/>
          <w:szCs w:val="22"/>
        </w:rPr>
      </w:pPr>
      <w:r w:rsidRPr="00EA4444">
        <w:rPr>
          <w:rFonts w:ascii="Open Sans" w:hAnsi="Open Sans" w:cs="Open Sans"/>
          <w:b/>
          <w:bCs/>
          <w:sz w:val="22"/>
          <w:szCs w:val="22"/>
        </w:rPr>
        <w:t xml:space="preserve">rachunku </w:t>
      </w:r>
      <w:r w:rsidRPr="00EA4444">
        <w:rPr>
          <w:rFonts w:ascii="Open Sans" w:hAnsi="Open Sans" w:cs="Open Sans"/>
          <w:b/>
          <w:sz w:val="22"/>
          <w:szCs w:val="22"/>
        </w:rPr>
        <w:t xml:space="preserve">bankowym Beneficjenta </w:t>
      </w:r>
      <w:r w:rsidRPr="00EA4444">
        <w:rPr>
          <w:rFonts w:ascii="Open Sans" w:hAnsi="Open Sans" w:cs="Open Sans"/>
          <w:bCs/>
          <w:sz w:val="22"/>
          <w:szCs w:val="22"/>
        </w:rPr>
        <w:t>–</w:t>
      </w:r>
      <w:r w:rsidRPr="00EA4444">
        <w:rPr>
          <w:rFonts w:ascii="Open Sans" w:hAnsi="Open Sans" w:cs="Open Sans"/>
          <w:b/>
          <w:sz w:val="22"/>
          <w:szCs w:val="22"/>
        </w:rPr>
        <w:t xml:space="preserve"> </w:t>
      </w:r>
      <w:r w:rsidRPr="00EA4444">
        <w:rPr>
          <w:rFonts w:ascii="Open Sans" w:hAnsi="Open Sans" w:cs="Open Sans"/>
          <w:sz w:val="22"/>
          <w:szCs w:val="22"/>
        </w:rPr>
        <w:t>należy przez to rozumieć wskazane przez Beneficjenta</w:t>
      </w:r>
      <w:r w:rsidRPr="00AC0E8A">
        <w:rPr>
          <w:rStyle w:val="Odwoanieprzypisudolnego"/>
          <w:rFonts w:ascii="Open Sans" w:hAnsi="Open Sans" w:cs="Open Sans"/>
          <w:sz w:val="22"/>
          <w:szCs w:val="22"/>
        </w:rPr>
        <w:footnoteReference w:id="17"/>
      </w:r>
      <w:r w:rsidRPr="00AC0E8A">
        <w:rPr>
          <w:rFonts w:ascii="Open Sans" w:hAnsi="Open Sans" w:cs="Open Sans"/>
          <w:sz w:val="22"/>
          <w:szCs w:val="22"/>
        </w:rPr>
        <w:t>:</w:t>
      </w:r>
    </w:p>
    <w:p w14:paraId="49FAC80F" w14:textId="77777777" w:rsidR="00D45041" w:rsidRPr="00EA4444" w:rsidRDefault="00D45041" w:rsidP="002E1977">
      <w:pPr>
        <w:pStyle w:val="Tekstpodstawowy2"/>
        <w:spacing w:before="120" w:after="120"/>
        <w:ind w:left="720" w:hanging="12"/>
        <w:rPr>
          <w:rFonts w:ascii="Open Sans" w:hAnsi="Open Sans" w:cs="Open Sans"/>
          <w:sz w:val="22"/>
          <w:szCs w:val="22"/>
        </w:rPr>
      </w:pPr>
      <w:r w:rsidRPr="00EA4444">
        <w:rPr>
          <w:rFonts w:ascii="Open Sans" w:hAnsi="Open Sans" w:cs="Open Sans"/>
          <w:sz w:val="22"/>
          <w:szCs w:val="22"/>
        </w:rPr>
        <w:t xml:space="preserve">a) </w:t>
      </w:r>
      <w:r w:rsidRPr="00EA4444">
        <w:rPr>
          <w:rFonts w:ascii="Open Sans" w:hAnsi="Open Sans" w:cs="Open Sans"/>
          <w:sz w:val="22"/>
          <w:szCs w:val="22"/>
        </w:rPr>
        <w:tab/>
        <w:t>wyodrębnione rachunki bankowe dla potrzeb przekazywania:</w:t>
      </w:r>
    </w:p>
    <w:p w14:paraId="34D9D60B" w14:textId="77777777" w:rsidR="00D45041" w:rsidRPr="00EA4444" w:rsidRDefault="00D45041" w:rsidP="002E1977">
      <w:pPr>
        <w:pStyle w:val="Tekstpodstawowy2"/>
        <w:spacing w:before="120" w:after="120"/>
        <w:ind w:left="720"/>
        <w:rPr>
          <w:rFonts w:ascii="Open Sans" w:hAnsi="Open Sans" w:cs="Open Sans"/>
          <w:sz w:val="22"/>
          <w:szCs w:val="22"/>
        </w:rPr>
      </w:pPr>
      <w:r w:rsidRPr="00EA4444">
        <w:rPr>
          <w:rFonts w:ascii="Open Sans" w:hAnsi="Open Sans" w:cs="Open Sans"/>
          <w:sz w:val="22"/>
          <w:szCs w:val="22"/>
        </w:rPr>
        <w:t xml:space="preserve">- </w:t>
      </w:r>
      <w:r w:rsidR="00A44E40" w:rsidRPr="00EA4444">
        <w:rPr>
          <w:rFonts w:ascii="Open Sans" w:hAnsi="Open Sans" w:cs="Open Sans"/>
          <w:sz w:val="22"/>
          <w:szCs w:val="22"/>
        </w:rPr>
        <w:t>dotacji celowej w formie zaliczki</w:t>
      </w:r>
      <w:r w:rsidRPr="00AC0E8A">
        <w:rPr>
          <w:rStyle w:val="Odwoanieprzypisudolnego"/>
          <w:rFonts w:ascii="Open Sans" w:hAnsi="Open Sans" w:cs="Open Sans"/>
          <w:sz w:val="22"/>
          <w:szCs w:val="22"/>
        </w:rPr>
        <w:footnoteReference w:id="18"/>
      </w:r>
      <w:r w:rsidRPr="00AC0E8A">
        <w:rPr>
          <w:rFonts w:ascii="Open Sans" w:hAnsi="Open Sans" w:cs="Open Sans"/>
          <w:sz w:val="22"/>
          <w:szCs w:val="22"/>
        </w:rPr>
        <w:t xml:space="preserve">, prowadzony przez bank  „___________________”, o numerze:  _____________________, oraz </w:t>
      </w:r>
    </w:p>
    <w:p w14:paraId="23F541BC" w14:textId="77777777" w:rsidR="00D45041" w:rsidRPr="00EA4444" w:rsidRDefault="00D45041" w:rsidP="002E1977">
      <w:pPr>
        <w:pStyle w:val="Tekstpodstawowy2"/>
        <w:spacing w:before="120" w:after="120"/>
        <w:ind w:left="720"/>
        <w:rPr>
          <w:rFonts w:ascii="Open Sans" w:hAnsi="Open Sans" w:cs="Open Sans"/>
          <w:sz w:val="22"/>
          <w:szCs w:val="22"/>
        </w:rPr>
      </w:pPr>
      <w:r w:rsidRPr="00EA4444">
        <w:rPr>
          <w:rFonts w:ascii="Open Sans" w:hAnsi="Open Sans" w:cs="Open Sans"/>
          <w:sz w:val="22"/>
          <w:szCs w:val="22"/>
        </w:rPr>
        <w:t xml:space="preserve">- </w:t>
      </w:r>
      <w:r w:rsidR="00A44E40" w:rsidRPr="00EA4444">
        <w:rPr>
          <w:rFonts w:ascii="Open Sans" w:hAnsi="Open Sans" w:cs="Open Sans"/>
          <w:sz w:val="22"/>
          <w:szCs w:val="22"/>
        </w:rPr>
        <w:t>płatności w formie zaliczki</w:t>
      </w:r>
      <w:r w:rsidRPr="00EA4444">
        <w:rPr>
          <w:rFonts w:ascii="Open Sans" w:hAnsi="Open Sans" w:cs="Open Sans"/>
          <w:sz w:val="22"/>
          <w:szCs w:val="22"/>
        </w:rPr>
        <w:t>, prowadzony przez bank  „___________________”,</w:t>
      </w:r>
      <w:r w:rsidRPr="00EA4444">
        <w:rPr>
          <w:rFonts w:ascii="Open Sans" w:hAnsi="Open Sans" w:cs="Open Sans"/>
          <w:b/>
          <w:bCs/>
          <w:sz w:val="22"/>
          <w:szCs w:val="22"/>
        </w:rPr>
        <w:t xml:space="preserve"> </w:t>
      </w:r>
      <w:r w:rsidRPr="00EA4444">
        <w:rPr>
          <w:rFonts w:ascii="Open Sans" w:hAnsi="Open Sans" w:cs="Open Sans"/>
          <w:sz w:val="22"/>
          <w:szCs w:val="22"/>
        </w:rPr>
        <w:t xml:space="preserve">o numerze:  _____________________, </w:t>
      </w:r>
    </w:p>
    <w:p w14:paraId="12E785B1" w14:textId="77777777" w:rsidR="00D45041" w:rsidRPr="00B65CB3" w:rsidRDefault="00D45041" w:rsidP="002E1977">
      <w:pPr>
        <w:pStyle w:val="Tekstpodstawowy2"/>
        <w:spacing w:before="120" w:after="120"/>
        <w:ind w:left="720"/>
        <w:rPr>
          <w:rFonts w:ascii="Open Sans" w:hAnsi="Open Sans" w:cs="Open Sans"/>
          <w:sz w:val="22"/>
          <w:szCs w:val="22"/>
        </w:rPr>
      </w:pPr>
      <w:r w:rsidRPr="00EA4444">
        <w:rPr>
          <w:rFonts w:ascii="Open Sans" w:hAnsi="Open Sans" w:cs="Open Sans"/>
          <w:sz w:val="22"/>
          <w:szCs w:val="22"/>
        </w:rPr>
        <w:t>na dowód czego Beneficjent doręcza poświadczone za zgodność z oryginałem kopie umów z bankami/bankiem</w:t>
      </w:r>
      <w:r w:rsidRPr="00AC0E8A">
        <w:rPr>
          <w:rStyle w:val="Odwoanieprzypisudolnego"/>
          <w:rFonts w:ascii="Open Sans" w:hAnsi="Open Sans" w:cs="Open Sans"/>
          <w:sz w:val="22"/>
          <w:szCs w:val="22"/>
        </w:rPr>
        <w:footnoteReference w:id="19"/>
      </w:r>
      <w:r w:rsidRPr="00AC0E8A">
        <w:rPr>
          <w:rFonts w:ascii="Open Sans" w:hAnsi="Open Sans" w:cs="Open Sans"/>
          <w:sz w:val="22"/>
          <w:szCs w:val="22"/>
        </w:rPr>
        <w:t xml:space="preserve"> lub oryginały/kopie zaświadczeń z banków/banku</w:t>
      </w:r>
      <w:r w:rsidRPr="00AC0E8A">
        <w:rPr>
          <w:rStyle w:val="Odwoanieprzypisudolnego"/>
          <w:rFonts w:ascii="Open Sans" w:hAnsi="Open Sans" w:cs="Open Sans"/>
          <w:sz w:val="22"/>
          <w:szCs w:val="22"/>
        </w:rPr>
        <w:footnoteReference w:id="20"/>
      </w:r>
      <w:r w:rsidRPr="00AC0E8A">
        <w:rPr>
          <w:rFonts w:ascii="Open Sans" w:hAnsi="Open Sans" w:cs="Open Sans"/>
          <w:sz w:val="22"/>
          <w:szCs w:val="22"/>
        </w:rPr>
        <w:t xml:space="preserve">, które stanowią </w:t>
      </w:r>
      <w:r w:rsidRPr="00B65CB3">
        <w:rPr>
          <w:rFonts w:ascii="Open Sans" w:hAnsi="Open Sans" w:cs="Open Sans"/>
          <w:b/>
          <w:bCs/>
          <w:sz w:val="22"/>
          <w:szCs w:val="22"/>
        </w:rPr>
        <w:t xml:space="preserve">załącznik nr 5 </w:t>
      </w:r>
      <w:r w:rsidRPr="00B65CB3">
        <w:rPr>
          <w:rFonts w:ascii="Open Sans" w:hAnsi="Open Sans" w:cs="Open Sans"/>
          <w:sz w:val="22"/>
          <w:szCs w:val="22"/>
        </w:rPr>
        <w:t>do Umowy)</w:t>
      </w:r>
    </w:p>
    <w:p w14:paraId="57009A36" w14:textId="4B7D61D3" w:rsidR="00D45041" w:rsidRPr="00EA4444" w:rsidRDefault="00D45041" w:rsidP="002E1977">
      <w:pPr>
        <w:pStyle w:val="Tekstpodstawowy2"/>
        <w:spacing w:before="120" w:after="120"/>
        <w:ind w:left="708"/>
        <w:rPr>
          <w:rFonts w:ascii="Open Sans" w:hAnsi="Open Sans" w:cs="Open Sans"/>
          <w:b/>
          <w:bCs/>
          <w:sz w:val="22"/>
          <w:szCs w:val="22"/>
        </w:rPr>
      </w:pPr>
      <w:r w:rsidRPr="00EA4444">
        <w:rPr>
          <w:rFonts w:ascii="Open Sans" w:hAnsi="Open Sans" w:cs="Open Sans"/>
          <w:sz w:val="22"/>
          <w:szCs w:val="22"/>
        </w:rPr>
        <w:t xml:space="preserve">b) </w:t>
      </w:r>
      <w:r w:rsidRPr="00EA4444">
        <w:rPr>
          <w:rFonts w:ascii="Open Sans" w:hAnsi="Open Sans" w:cs="Open Sans"/>
          <w:sz w:val="22"/>
          <w:szCs w:val="22"/>
        </w:rPr>
        <w:tab/>
        <w:t>rachunek bankowy dla potrzeb przekazywania refundacji poniesionych wydatków, prowadzony przez bank „___________________”, o numerze ________________________________, (na dowód czego Beneficjent doręcza poświadczoną za zgodność z oryginałem kopię umowy z bankiem lub oryginały/kopię zaświadczenia z banku</w:t>
      </w:r>
      <w:r w:rsidRPr="00AC0E8A">
        <w:rPr>
          <w:rStyle w:val="Odwoanieprzypisudolnego"/>
          <w:rFonts w:ascii="Open Sans" w:hAnsi="Open Sans" w:cs="Open Sans"/>
          <w:sz w:val="22"/>
          <w:szCs w:val="22"/>
        </w:rPr>
        <w:footnoteReference w:id="21"/>
      </w:r>
      <w:r w:rsidRPr="00AC0E8A">
        <w:rPr>
          <w:rFonts w:ascii="Open Sans" w:hAnsi="Open Sans" w:cs="Open Sans"/>
          <w:sz w:val="22"/>
          <w:szCs w:val="22"/>
        </w:rPr>
        <w:t xml:space="preserve">, która stanowi </w:t>
      </w:r>
      <w:r w:rsidRPr="00B65CB3">
        <w:rPr>
          <w:rFonts w:ascii="Open Sans" w:hAnsi="Open Sans" w:cs="Open Sans"/>
          <w:b/>
          <w:sz w:val="22"/>
          <w:szCs w:val="22"/>
        </w:rPr>
        <w:t xml:space="preserve">załącznik nr 6 </w:t>
      </w:r>
      <w:r w:rsidRPr="00EA4444">
        <w:rPr>
          <w:rFonts w:ascii="Open Sans" w:hAnsi="Open Sans" w:cs="Open Sans"/>
          <w:sz w:val="22"/>
          <w:szCs w:val="22"/>
        </w:rPr>
        <w:t>do Umowy)</w:t>
      </w:r>
      <w:r w:rsidR="009D0F98" w:rsidRPr="00EA4444">
        <w:rPr>
          <w:rFonts w:ascii="Open Sans" w:hAnsi="Open Sans" w:cs="Open Sans"/>
          <w:sz w:val="22"/>
          <w:szCs w:val="22"/>
        </w:rPr>
        <w:t>,</w:t>
      </w:r>
    </w:p>
    <w:p w14:paraId="4D28EB53" w14:textId="4A19C974" w:rsidR="00D45041" w:rsidRPr="00EA4444" w:rsidRDefault="00D45041" w:rsidP="002E1977">
      <w:pPr>
        <w:pStyle w:val="Tekstpodstawowy2"/>
        <w:numPr>
          <w:ilvl w:val="0"/>
          <w:numId w:val="18"/>
        </w:numPr>
        <w:tabs>
          <w:tab w:val="clear" w:pos="720"/>
        </w:tabs>
        <w:spacing w:before="120" w:after="120"/>
        <w:rPr>
          <w:rFonts w:ascii="Open Sans" w:hAnsi="Open Sans" w:cs="Open Sans"/>
          <w:b/>
          <w:bCs/>
          <w:sz w:val="22"/>
          <w:szCs w:val="22"/>
        </w:rPr>
      </w:pPr>
      <w:r w:rsidRPr="00EA4444">
        <w:rPr>
          <w:rFonts w:ascii="Open Sans" w:hAnsi="Open Sans" w:cs="Open Sans"/>
          <w:b/>
          <w:sz w:val="22"/>
          <w:szCs w:val="22"/>
        </w:rPr>
        <w:t>refundacji</w:t>
      </w:r>
      <w:r w:rsidRPr="00EA4444">
        <w:rPr>
          <w:rFonts w:ascii="Open Sans" w:hAnsi="Open Sans" w:cs="Open Sans"/>
          <w:sz w:val="22"/>
          <w:szCs w:val="22"/>
        </w:rPr>
        <w:t xml:space="preserve"> </w:t>
      </w:r>
      <w:r w:rsidR="00461850" w:rsidRPr="00EA4444">
        <w:rPr>
          <w:rFonts w:ascii="Open Sans" w:hAnsi="Open Sans" w:cs="Open Sans"/>
          <w:sz w:val="22"/>
          <w:szCs w:val="22"/>
        </w:rPr>
        <w:t>–</w:t>
      </w:r>
      <w:r w:rsidRPr="00EA4444">
        <w:rPr>
          <w:rFonts w:ascii="Open Sans" w:hAnsi="Open Sans" w:cs="Open Sans"/>
          <w:sz w:val="22"/>
          <w:szCs w:val="22"/>
        </w:rPr>
        <w:t xml:space="preserve"> należy przez to rozumieć dofinansowanie przekazane Beneficjentowi na podstawie Umowy, w celu pokrycia części lub całości wydatków kwalifikowalnych poniesionych w ramach realizacji Projektu</w:t>
      </w:r>
      <w:r w:rsidR="009D0F98" w:rsidRPr="00EA4444">
        <w:rPr>
          <w:rFonts w:ascii="Open Sans" w:hAnsi="Open Sans" w:cs="Open Sans"/>
          <w:sz w:val="22"/>
          <w:szCs w:val="22"/>
        </w:rPr>
        <w:t>,</w:t>
      </w:r>
    </w:p>
    <w:p w14:paraId="35D8A399" w14:textId="21A75FCA" w:rsidR="00D45041" w:rsidRPr="00EA4444" w:rsidRDefault="00302EDB" w:rsidP="002E1977">
      <w:pPr>
        <w:pStyle w:val="Tekstpodstawowy2"/>
        <w:numPr>
          <w:ilvl w:val="0"/>
          <w:numId w:val="18"/>
        </w:numPr>
        <w:tabs>
          <w:tab w:val="clear" w:pos="720"/>
        </w:tabs>
        <w:spacing w:before="120" w:after="120"/>
        <w:rPr>
          <w:rFonts w:ascii="Open Sans" w:hAnsi="Open Sans" w:cs="Open Sans"/>
          <w:b/>
          <w:bCs/>
          <w:sz w:val="22"/>
          <w:szCs w:val="22"/>
        </w:rPr>
      </w:pPr>
      <w:bookmarkStart w:id="36" w:name="_Hlk122075738"/>
      <w:r w:rsidRPr="00EA4444">
        <w:rPr>
          <w:rFonts w:ascii="Open Sans" w:hAnsi="Open Sans" w:cs="Open Sans"/>
          <w:b/>
          <w:bCs/>
          <w:sz w:val="22"/>
          <w:szCs w:val="22"/>
        </w:rPr>
        <w:t>SL2021</w:t>
      </w:r>
      <w:r w:rsidR="00D45041" w:rsidRPr="00EA4444">
        <w:rPr>
          <w:rFonts w:ascii="Open Sans" w:hAnsi="Open Sans" w:cs="Open Sans"/>
          <w:sz w:val="22"/>
          <w:szCs w:val="22"/>
        </w:rPr>
        <w:t xml:space="preserve"> – </w:t>
      </w:r>
      <w:r w:rsidR="00461850" w:rsidRPr="00EA4444">
        <w:rPr>
          <w:rFonts w:ascii="Open Sans" w:hAnsi="Open Sans" w:cs="Open Sans"/>
          <w:sz w:val="22"/>
          <w:szCs w:val="22"/>
        </w:rPr>
        <w:t>należy przez to rozumieć aplikację główną centralnego systemu teleinformatycznego (CST2021), która służy m.in. do wspierania procesów związanych z obsługą Projektu od momentu podpisania Umowy</w:t>
      </w:r>
      <w:bookmarkEnd w:id="36"/>
      <w:r w:rsidR="009D0F98" w:rsidRPr="00EA4444">
        <w:rPr>
          <w:rFonts w:ascii="Open Sans" w:hAnsi="Open Sans" w:cs="Open Sans"/>
          <w:sz w:val="22"/>
          <w:szCs w:val="22"/>
        </w:rPr>
        <w:t>,</w:t>
      </w:r>
      <w:r w:rsidR="00D45041" w:rsidRPr="00EA4444">
        <w:rPr>
          <w:rFonts w:ascii="Open Sans" w:hAnsi="Open Sans" w:cs="Open Sans"/>
          <w:sz w:val="22"/>
          <w:szCs w:val="22"/>
        </w:rPr>
        <w:t xml:space="preserve"> </w:t>
      </w:r>
    </w:p>
    <w:p w14:paraId="64AD2988" w14:textId="47E12AD2" w:rsidR="00612A03" w:rsidRPr="00EA4444" w:rsidRDefault="00154369" w:rsidP="00016125">
      <w:pPr>
        <w:pStyle w:val="Akapitzlist"/>
        <w:numPr>
          <w:ilvl w:val="0"/>
          <w:numId w:val="18"/>
        </w:numPr>
        <w:spacing w:before="0" w:after="0"/>
        <w:contextualSpacing/>
        <w:jc w:val="both"/>
        <w:rPr>
          <w:rFonts w:ascii="Open Sans" w:hAnsi="Open Sans" w:cs="Open Sans"/>
        </w:rPr>
      </w:pPr>
      <w:r w:rsidRPr="00EA4444">
        <w:rPr>
          <w:rFonts w:ascii="Open Sans" w:hAnsi="Open Sans" w:cs="Open Sans"/>
          <w:b/>
          <w:bCs/>
        </w:rPr>
        <w:lastRenderedPageBreak/>
        <w:t>społeczny</w:t>
      </w:r>
      <w:r w:rsidR="002C2090" w:rsidRPr="00EA4444">
        <w:rPr>
          <w:rFonts w:ascii="Open Sans" w:hAnsi="Open Sans" w:cs="Open Sans"/>
          <w:b/>
          <w:bCs/>
        </w:rPr>
        <w:t>m</w:t>
      </w:r>
      <w:r w:rsidRPr="00EA4444">
        <w:rPr>
          <w:rFonts w:ascii="Open Sans" w:hAnsi="Open Sans" w:cs="Open Sans"/>
          <w:b/>
          <w:bCs/>
        </w:rPr>
        <w:t xml:space="preserve"> obserwator</w:t>
      </w:r>
      <w:r w:rsidR="002C2090" w:rsidRPr="00EA4444">
        <w:rPr>
          <w:rFonts w:ascii="Open Sans" w:hAnsi="Open Sans" w:cs="Open Sans"/>
          <w:b/>
          <w:bCs/>
        </w:rPr>
        <w:t>ze</w:t>
      </w:r>
      <w:r w:rsidRPr="00EA4444">
        <w:rPr>
          <w:rFonts w:ascii="Open Sans" w:hAnsi="Open Sans" w:cs="Open Sans"/>
        </w:rPr>
        <w:t xml:space="preserve"> – </w:t>
      </w:r>
      <w:r w:rsidR="002C2090" w:rsidRPr="00EA4444">
        <w:rPr>
          <w:rFonts w:ascii="Open Sans" w:hAnsi="Open Sans" w:cs="Open Sans"/>
        </w:rPr>
        <w:t>należy przez to rozumieć partnera społecznego (zwykle organizację pozarządową), który zawarł porozumienie w ramach paktu uczciwości</w:t>
      </w:r>
      <w:r w:rsidRPr="00EA4444">
        <w:rPr>
          <w:rFonts w:ascii="Open Sans" w:hAnsi="Open Sans" w:cs="Open Sans"/>
        </w:rPr>
        <w:t>. Rolą partnera społecznego jest monitorowanie przestrzegania paktu uczciwości</w:t>
      </w:r>
      <w:r w:rsidR="00016125" w:rsidRPr="00EA4444">
        <w:rPr>
          <w:rFonts w:ascii="Open Sans" w:hAnsi="Open Sans" w:cs="Open Sans"/>
        </w:rPr>
        <w:t>,</w:t>
      </w:r>
    </w:p>
    <w:p w14:paraId="3C68BB5F" w14:textId="5C486F44" w:rsidR="002C2090" w:rsidRPr="00EA4444" w:rsidRDefault="00612A03" w:rsidP="00612A03">
      <w:pPr>
        <w:pStyle w:val="Akapitzlist"/>
        <w:numPr>
          <w:ilvl w:val="0"/>
          <w:numId w:val="18"/>
        </w:numPr>
        <w:spacing w:before="0" w:after="0"/>
        <w:contextualSpacing/>
        <w:jc w:val="both"/>
        <w:rPr>
          <w:rFonts w:ascii="Open Sans" w:hAnsi="Open Sans" w:cs="Open Sans"/>
        </w:rPr>
      </w:pPr>
      <w:r w:rsidRPr="00EA4444">
        <w:rPr>
          <w:rFonts w:ascii="Open Sans" w:hAnsi="Open Sans" w:cs="Open Sans"/>
          <w:b/>
          <w:bCs/>
        </w:rPr>
        <w:t>uczestniku projektu</w:t>
      </w:r>
      <w:r w:rsidRPr="00EA4444">
        <w:rPr>
          <w:rFonts w:ascii="Open Sans" w:hAnsi="Open Sans" w:cs="Open Sans"/>
        </w:rPr>
        <w:t xml:space="preserve"> – należy przez to rozumieć osobę, o której mowa w art. 2 pkt 40 rozporządzenia nr 2021/1060,</w:t>
      </w:r>
    </w:p>
    <w:p w14:paraId="2D12897F" w14:textId="655A1C50" w:rsidR="00154369" w:rsidRPr="00EA4444" w:rsidRDefault="002C2090" w:rsidP="002C2090">
      <w:pPr>
        <w:pStyle w:val="Akapitzlist"/>
        <w:numPr>
          <w:ilvl w:val="0"/>
          <w:numId w:val="18"/>
        </w:numPr>
        <w:spacing w:before="0" w:after="0"/>
        <w:contextualSpacing/>
        <w:jc w:val="both"/>
        <w:rPr>
          <w:rFonts w:ascii="Open Sans" w:hAnsi="Open Sans" w:cs="Open Sans"/>
          <w:b/>
          <w:bCs/>
        </w:rPr>
      </w:pPr>
      <w:r w:rsidRPr="00EA4444">
        <w:rPr>
          <w:rFonts w:ascii="Open Sans" w:hAnsi="Open Sans" w:cs="Open Sans"/>
          <w:b/>
          <w:bCs/>
        </w:rPr>
        <w:t>WOD2021</w:t>
      </w:r>
      <w:r w:rsidRPr="00EA4444">
        <w:rPr>
          <w:rFonts w:ascii="Open Sans" w:hAnsi="Open Sans" w:cs="Open Sans"/>
        </w:rPr>
        <w:t xml:space="preserve"> – należy przez to rozumieć aplikację wchodzącą w skład CST2021 wspierającą realizację wybranych aspektów procedury wyboru projektów,</w:t>
      </w:r>
    </w:p>
    <w:p w14:paraId="5308F342" w14:textId="02176A61" w:rsidR="00D45041" w:rsidRPr="00AC0E8A" w:rsidRDefault="00D45041" w:rsidP="002E1977">
      <w:pPr>
        <w:pStyle w:val="Tekstpodstawowy2"/>
        <w:numPr>
          <w:ilvl w:val="0"/>
          <w:numId w:val="18"/>
        </w:numPr>
        <w:tabs>
          <w:tab w:val="clear" w:pos="720"/>
        </w:tabs>
        <w:spacing w:before="120" w:after="120"/>
        <w:rPr>
          <w:rFonts w:ascii="Open Sans" w:hAnsi="Open Sans" w:cs="Open Sans"/>
          <w:b/>
          <w:bCs/>
          <w:sz w:val="22"/>
          <w:szCs w:val="22"/>
        </w:rPr>
      </w:pPr>
      <w:r w:rsidRPr="00EA4444">
        <w:rPr>
          <w:rFonts w:ascii="Open Sans" w:hAnsi="Open Sans" w:cs="Open Sans"/>
          <w:b/>
          <w:bCs/>
          <w:sz w:val="22"/>
          <w:szCs w:val="22"/>
        </w:rPr>
        <w:t xml:space="preserve">wkładzie własnym </w:t>
      </w:r>
      <w:r w:rsidRPr="00EA4444">
        <w:rPr>
          <w:rFonts w:ascii="Open Sans" w:hAnsi="Open Sans" w:cs="Open Sans"/>
          <w:sz w:val="22"/>
          <w:szCs w:val="22"/>
        </w:rPr>
        <w:t xml:space="preserve">– </w:t>
      </w:r>
      <w:r w:rsidR="00461850" w:rsidRPr="00AC0E8A">
        <w:rPr>
          <w:rFonts w:ascii="Open Sans" w:hAnsi="Open Sans" w:cs="Open Sans"/>
          <w:sz w:val="22"/>
          <w:szCs w:val="22"/>
        </w:rPr>
        <w:t xml:space="preserve">należy przez to rozumieć wkład Beneficjenta do Projektu (pieniężny lub </w:t>
      </w:r>
      <w:r w:rsidR="00461850" w:rsidRPr="00EA4444">
        <w:rPr>
          <w:rFonts w:ascii="Open Sans" w:hAnsi="Open Sans" w:cs="Open Sans"/>
          <w:sz w:val="22"/>
          <w:szCs w:val="22"/>
        </w:rPr>
        <w:t>niepieniężny</w:t>
      </w:r>
      <w:r w:rsidR="00F12D63">
        <w:rPr>
          <w:rStyle w:val="Odwoanieprzypisudolnego"/>
          <w:rFonts w:ascii="Open Sans" w:hAnsi="Open Sans"/>
          <w:sz w:val="22"/>
          <w:szCs w:val="22"/>
        </w:rPr>
        <w:footnoteReference w:id="22"/>
      </w:r>
      <w:r w:rsidR="00461850" w:rsidRPr="00EA4444">
        <w:rPr>
          <w:rFonts w:ascii="Open Sans" w:hAnsi="Open Sans" w:cs="Open Sans"/>
          <w:sz w:val="22"/>
          <w:szCs w:val="22"/>
        </w:rPr>
        <w:t>) który nie zostanie Beneficjentowi przekazany w formie dofinansowania (różnica między kwotą wydatków kwalifikowalnych a kwotą dofinansowania przekazaną Beneficjentowi, zgodnie ze stopą dofinansowania dla Projektu</w:t>
      </w:r>
      <w:r w:rsidRPr="00EA4444">
        <w:rPr>
          <w:rStyle w:val="Odwoanieprzypisudolnego"/>
          <w:rFonts w:ascii="Open Sans" w:hAnsi="Open Sans" w:cs="Open Sans"/>
          <w:sz w:val="22"/>
          <w:szCs w:val="22"/>
        </w:rPr>
        <w:footnoteReference w:id="23"/>
      </w:r>
      <w:r w:rsidR="00461850" w:rsidRPr="00EA4444">
        <w:rPr>
          <w:rFonts w:ascii="Open Sans" w:hAnsi="Open Sans" w:cs="Open Sans"/>
          <w:sz w:val="22"/>
          <w:szCs w:val="22"/>
        </w:rPr>
        <w:t>)</w:t>
      </w:r>
      <w:r w:rsidR="009D0F98" w:rsidRPr="00EA4444">
        <w:rPr>
          <w:rFonts w:ascii="Open Sans" w:hAnsi="Open Sans" w:cs="Open Sans"/>
          <w:sz w:val="22"/>
          <w:szCs w:val="22"/>
        </w:rPr>
        <w:t>,</w:t>
      </w:r>
    </w:p>
    <w:p w14:paraId="1968FA2E" w14:textId="6479261C" w:rsidR="00D45041" w:rsidRPr="00EA4444" w:rsidRDefault="00D45041" w:rsidP="002E1977">
      <w:pPr>
        <w:pStyle w:val="Tekstpodstawowy2"/>
        <w:numPr>
          <w:ilvl w:val="0"/>
          <w:numId w:val="18"/>
        </w:numPr>
        <w:tabs>
          <w:tab w:val="clear" w:pos="720"/>
        </w:tabs>
        <w:spacing w:before="120" w:after="120"/>
        <w:rPr>
          <w:rFonts w:ascii="Open Sans" w:hAnsi="Open Sans" w:cs="Open Sans"/>
          <w:sz w:val="22"/>
          <w:szCs w:val="22"/>
        </w:rPr>
      </w:pPr>
      <w:r w:rsidRPr="00EA4444">
        <w:rPr>
          <w:rFonts w:ascii="Open Sans" w:hAnsi="Open Sans" w:cs="Open Sans"/>
          <w:b/>
          <w:sz w:val="22"/>
          <w:szCs w:val="22"/>
        </w:rPr>
        <w:t>wniosku o dofinansowanie</w:t>
      </w:r>
      <w:r w:rsidRPr="00EA4444">
        <w:rPr>
          <w:rFonts w:ascii="Open Sans" w:hAnsi="Open Sans" w:cs="Open Sans"/>
          <w:sz w:val="22"/>
          <w:szCs w:val="22"/>
        </w:rPr>
        <w:t xml:space="preserve"> – </w:t>
      </w:r>
      <w:bookmarkStart w:id="37" w:name="_Hlk120021189"/>
      <w:r w:rsidR="00461850" w:rsidRPr="00EA4444">
        <w:rPr>
          <w:rFonts w:ascii="Open Sans" w:hAnsi="Open Sans" w:cs="Open Sans"/>
          <w:sz w:val="22"/>
          <w:szCs w:val="22"/>
        </w:rPr>
        <w:t xml:space="preserve">należy przez to rozumieć wniosek o przyznanie środków na realizację Projektu w ramach </w:t>
      </w:r>
      <w:proofErr w:type="spellStart"/>
      <w:r w:rsidR="00461850" w:rsidRPr="00EA4444">
        <w:rPr>
          <w:rFonts w:ascii="Open Sans" w:hAnsi="Open Sans" w:cs="Open Sans"/>
          <w:sz w:val="22"/>
          <w:szCs w:val="22"/>
        </w:rPr>
        <w:t>FEnIKS</w:t>
      </w:r>
      <w:proofErr w:type="spellEnd"/>
      <w:r w:rsidR="00461850" w:rsidRPr="00EA4444">
        <w:rPr>
          <w:rFonts w:ascii="Open Sans" w:hAnsi="Open Sans" w:cs="Open Sans"/>
          <w:sz w:val="22"/>
          <w:szCs w:val="22"/>
        </w:rPr>
        <w:t xml:space="preserve"> o numerze …….. , złożony przez Beneficjenta w aplikacji WOD2021</w:t>
      </w:r>
      <w:bookmarkEnd w:id="37"/>
      <w:r w:rsidR="009D0F98" w:rsidRPr="00EA4444">
        <w:rPr>
          <w:rFonts w:ascii="Open Sans" w:hAnsi="Open Sans" w:cs="Open Sans"/>
          <w:sz w:val="22"/>
          <w:szCs w:val="22"/>
        </w:rPr>
        <w:t>,</w:t>
      </w:r>
    </w:p>
    <w:p w14:paraId="6B5269F6" w14:textId="4990BAAE" w:rsidR="00D45041" w:rsidRPr="00EA4444" w:rsidRDefault="00D45041" w:rsidP="00AB041C">
      <w:pPr>
        <w:pStyle w:val="Tekstpodstawowy2"/>
        <w:numPr>
          <w:ilvl w:val="0"/>
          <w:numId w:val="18"/>
        </w:numPr>
        <w:spacing w:before="120" w:after="120"/>
        <w:rPr>
          <w:rFonts w:ascii="Open Sans" w:hAnsi="Open Sans" w:cs="Open Sans"/>
          <w:i/>
          <w:sz w:val="22"/>
          <w:szCs w:val="22"/>
        </w:rPr>
      </w:pPr>
      <w:r w:rsidRPr="00EA4444">
        <w:rPr>
          <w:rFonts w:ascii="Open Sans" w:hAnsi="Open Sans" w:cs="Open Sans"/>
          <w:b/>
          <w:sz w:val="22"/>
          <w:szCs w:val="22"/>
        </w:rPr>
        <w:t>wniosku o płatność</w:t>
      </w:r>
      <w:r w:rsidRPr="00EA4444">
        <w:rPr>
          <w:rFonts w:ascii="Open Sans" w:hAnsi="Open Sans" w:cs="Open Sans"/>
          <w:sz w:val="22"/>
          <w:szCs w:val="22"/>
        </w:rPr>
        <w:t xml:space="preserve"> – należy przez to rozumieć wniosek o płatność Beneficjenta, o którym mowa</w:t>
      </w:r>
      <w:r w:rsidR="0021387E" w:rsidRPr="00EA4444">
        <w:rPr>
          <w:rFonts w:ascii="Open Sans" w:hAnsi="Open Sans" w:cs="Open Sans"/>
          <w:sz w:val="22"/>
          <w:szCs w:val="22"/>
        </w:rPr>
        <w:t xml:space="preserve"> </w:t>
      </w:r>
      <w:bookmarkStart w:id="38" w:name="_Hlk116550178"/>
      <w:r w:rsidR="0021387E" w:rsidRPr="00EA4444">
        <w:rPr>
          <w:rFonts w:ascii="Open Sans" w:hAnsi="Open Sans" w:cs="Open Sans"/>
          <w:sz w:val="22"/>
          <w:szCs w:val="22"/>
        </w:rPr>
        <w:t xml:space="preserve">w art. 29 ust. 1 ustawy oraz </w:t>
      </w:r>
      <w:bookmarkEnd w:id="38"/>
      <w:r w:rsidR="0021387E" w:rsidRPr="00EA4444">
        <w:rPr>
          <w:rFonts w:ascii="Open Sans" w:hAnsi="Open Sans" w:cs="Open Sans"/>
          <w:sz w:val="22"/>
          <w:szCs w:val="22"/>
        </w:rPr>
        <w:t xml:space="preserve">w </w:t>
      </w:r>
      <w:bookmarkStart w:id="39" w:name="_Hlk116889779"/>
      <w:r w:rsidR="0021387E" w:rsidRPr="00EA4444">
        <w:rPr>
          <w:rFonts w:ascii="Open Sans" w:hAnsi="Open Sans" w:cs="Open Sans"/>
          <w:i/>
          <w:sz w:val="22"/>
          <w:szCs w:val="22"/>
        </w:rPr>
        <w:t xml:space="preserve">Zaleceniach </w:t>
      </w:r>
      <w:r w:rsidR="00AB041C" w:rsidRPr="00EA4444">
        <w:rPr>
          <w:rFonts w:ascii="Open Sans" w:hAnsi="Open Sans" w:cs="Open Sans"/>
          <w:i/>
          <w:sz w:val="22"/>
          <w:szCs w:val="22"/>
        </w:rPr>
        <w:t>w zakresie wzoru wniosku o płatność beneficjenta w ramach</w:t>
      </w:r>
      <w:r w:rsidR="00E61716" w:rsidRPr="00EA4444">
        <w:rPr>
          <w:rFonts w:ascii="Open Sans" w:hAnsi="Open Sans" w:cs="Open Sans"/>
          <w:i/>
          <w:sz w:val="22"/>
          <w:szCs w:val="22"/>
        </w:rPr>
        <w:t xml:space="preserve"> </w:t>
      </w:r>
      <w:r w:rsidR="00AB041C" w:rsidRPr="00EA4444">
        <w:rPr>
          <w:rFonts w:ascii="Open Sans" w:hAnsi="Open Sans" w:cs="Open Sans"/>
          <w:i/>
          <w:sz w:val="22"/>
          <w:szCs w:val="22"/>
        </w:rPr>
        <w:t>programu Fundusze Europejskie na Infrastrukturę, Klimat, Środowisko 2021-2027</w:t>
      </w:r>
      <w:bookmarkEnd w:id="39"/>
      <w:r w:rsidR="009D0F98" w:rsidRPr="00EA4444">
        <w:rPr>
          <w:rFonts w:ascii="Open Sans" w:hAnsi="Open Sans" w:cs="Open Sans"/>
          <w:i/>
          <w:sz w:val="22"/>
          <w:szCs w:val="22"/>
        </w:rPr>
        <w:t>,</w:t>
      </w:r>
    </w:p>
    <w:p w14:paraId="53B7E57F" w14:textId="6E3A72C5" w:rsidR="00D45041" w:rsidRPr="00EA4444" w:rsidRDefault="00D45041" w:rsidP="002E1977">
      <w:pPr>
        <w:pStyle w:val="Tekstpodstawowy2"/>
        <w:numPr>
          <w:ilvl w:val="0"/>
          <w:numId w:val="18"/>
        </w:numPr>
        <w:spacing w:before="120" w:after="120"/>
        <w:rPr>
          <w:rFonts w:ascii="Open Sans" w:hAnsi="Open Sans" w:cs="Open Sans"/>
          <w:b/>
          <w:bCs/>
          <w:sz w:val="22"/>
          <w:szCs w:val="22"/>
        </w:rPr>
      </w:pPr>
      <w:r w:rsidRPr="00EA4444">
        <w:rPr>
          <w:rFonts w:ascii="Open Sans" w:hAnsi="Open Sans" w:cs="Open Sans"/>
          <w:b/>
          <w:sz w:val="22"/>
          <w:szCs w:val="22"/>
        </w:rPr>
        <w:t>wniosku o płatność końcową</w:t>
      </w:r>
      <w:r w:rsidRPr="00EA4444">
        <w:rPr>
          <w:rFonts w:ascii="Open Sans" w:hAnsi="Open Sans" w:cs="Open Sans"/>
          <w:sz w:val="22"/>
          <w:szCs w:val="22"/>
        </w:rPr>
        <w:t xml:space="preserve"> </w:t>
      </w:r>
      <w:r w:rsidR="0021387E" w:rsidRPr="00EA4444">
        <w:rPr>
          <w:rFonts w:ascii="Open Sans" w:hAnsi="Open Sans" w:cs="Open Sans"/>
          <w:sz w:val="22"/>
          <w:szCs w:val="22"/>
        </w:rPr>
        <w:t>–</w:t>
      </w:r>
      <w:r w:rsidRPr="00EA4444">
        <w:rPr>
          <w:rFonts w:ascii="Open Sans" w:hAnsi="Open Sans" w:cs="Open Sans"/>
          <w:sz w:val="22"/>
          <w:szCs w:val="22"/>
        </w:rPr>
        <w:t xml:space="preserve"> należy przez to rozumieć wniosek o płatność</w:t>
      </w:r>
      <w:r w:rsidR="00FB242E" w:rsidRPr="00EA4444">
        <w:rPr>
          <w:rFonts w:ascii="Open Sans" w:hAnsi="Open Sans" w:cs="Open Sans"/>
          <w:i/>
          <w:sz w:val="22"/>
          <w:szCs w:val="22"/>
        </w:rPr>
        <w:t>,</w:t>
      </w:r>
      <w:r w:rsidRPr="00EA4444">
        <w:rPr>
          <w:rFonts w:ascii="Open Sans" w:hAnsi="Open Sans" w:cs="Open Sans"/>
          <w:sz w:val="22"/>
          <w:szCs w:val="22"/>
        </w:rPr>
        <w:t xml:space="preserve"> który jest ostatnim wnioskiem o płatność składanym w ramach Projektu</w:t>
      </w:r>
      <w:r w:rsidR="009D0F98" w:rsidRPr="00EA4444">
        <w:rPr>
          <w:rFonts w:ascii="Open Sans" w:hAnsi="Open Sans" w:cs="Open Sans"/>
          <w:sz w:val="22"/>
          <w:szCs w:val="22"/>
        </w:rPr>
        <w:t>,</w:t>
      </w:r>
      <w:r w:rsidRPr="00EA4444">
        <w:rPr>
          <w:rFonts w:ascii="Open Sans" w:hAnsi="Open Sans" w:cs="Open Sans"/>
          <w:sz w:val="22"/>
          <w:szCs w:val="22"/>
        </w:rPr>
        <w:t xml:space="preserve"> </w:t>
      </w:r>
    </w:p>
    <w:p w14:paraId="50EC1EF7" w14:textId="4A48FF06" w:rsidR="00D45041" w:rsidRPr="00EA4444" w:rsidRDefault="00745FFC" w:rsidP="002E1977">
      <w:pPr>
        <w:pStyle w:val="Tekstpodstawowy2"/>
        <w:numPr>
          <w:ilvl w:val="0"/>
          <w:numId w:val="18"/>
        </w:numPr>
        <w:tabs>
          <w:tab w:val="clear" w:pos="720"/>
        </w:tabs>
        <w:spacing w:before="120" w:after="120"/>
        <w:rPr>
          <w:rFonts w:ascii="Open Sans" w:hAnsi="Open Sans" w:cs="Open Sans"/>
          <w:b/>
          <w:bCs/>
          <w:sz w:val="22"/>
          <w:szCs w:val="22"/>
        </w:rPr>
      </w:pPr>
      <w:r w:rsidRPr="00EA4444">
        <w:rPr>
          <w:rFonts w:ascii="Open Sans" w:hAnsi="Open Sans" w:cs="Open Sans"/>
          <w:b/>
          <w:bCs/>
          <w:sz w:val="22"/>
          <w:szCs w:val="22"/>
        </w:rPr>
        <w:t>wydatku kwalifikowalnym</w:t>
      </w:r>
      <w:r w:rsidRPr="00EA4444">
        <w:rPr>
          <w:rFonts w:ascii="Open Sans" w:hAnsi="Open Sans" w:cs="Open Sans"/>
          <w:sz w:val="22"/>
          <w:szCs w:val="22"/>
        </w:rPr>
        <w:t xml:space="preserve"> – należy przez to rozumieć wydatek lub koszt poniesiony w związku z realizacją Projektu, który spełnia kryteria refundacji lub rozliczenia (w przypadku systemu zaliczkowego) zgodnie z Umową</w:t>
      </w:r>
      <w:r w:rsidR="009D0F98" w:rsidRPr="00EA4444">
        <w:rPr>
          <w:rFonts w:ascii="Open Sans" w:hAnsi="Open Sans" w:cs="Open Sans"/>
          <w:sz w:val="22"/>
          <w:szCs w:val="22"/>
        </w:rPr>
        <w:t>,</w:t>
      </w:r>
    </w:p>
    <w:p w14:paraId="0D6CBDCE" w14:textId="5351F3F7" w:rsidR="00B75597" w:rsidRPr="00EA4444" w:rsidRDefault="00D45041" w:rsidP="00B75597">
      <w:pPr>
        <w:pStyle w:val="Tekstpodstawowy2"/>
        <w:numPr>
          <w:ilvl w:val="0"/>
          <w:numId w:val="18"/>
        </w:numPr>
        <w:tabs>
          <w:tab w:val="clear" w:pos="720"/>
        </w:tabs>
        <w:spacing w:before="120" w:after="120"/>
        <w:rPr>
          <w:rFonts w:ascii="Open Sans" w:hAnsi="Open Sans" w:cs="Open Sans"/>
          <w:b/>
          <w:bCs/>
          <w:sz w:val="22"/>
          <w:szCs w:val="22"/>
        </w:rPr>
      </w:pPr>
      <w:r w:rsidRPr="00EA4444">
        <w:rPr>
          <w:rFonts w:ascii="Open Sans" w:hAnsi="Open Sans" w:cs="Open Sans"/>
          <w:b/>
          <w:sz w:val="22"/>
          <w:szCs w:val="22"/>
        </w:rPr>
        <w:t>wykonawcy</w:t>
      </w:r>
      <w:r w:rsidRPr="00EA4444">
        <w:rPr>
          <w:rFonts w:ascii="Open Sans" w:hAnsi="Open Sans" w:cs="Open Sans"/>
          <w:sz w:val="22"/>
          <w:szCs w:val="22"/>
        </w:rPr>
        <w:t xml:space="preserve"> – </w:t>
      </w:r>
      <w:r w:rsidR="0021387E" w:rsidRPr="00EA4444">
        <w:rPr>
          <w:rFonts w:ascii="Open Sans" w:hAnsi="Open Sans" w:cs="Open Sans"/>
          <w:sz w:val="22"/>
          <w:szCs w:val="22"/>
        </w:rPr>
        <w:t>należy przez to rozumieć osobę fizyczną niebędącą personelem Projektu, osobę prawną albo jednostkę organizacyjną nieposiadającą osobowości prawnej,</w:t>
      </w:r>
      <w:r w:rsidR="0021387E" w:rsidRPr="00EA4444">
        <w:rPr>
          <w:rFonts w:ascii="Open Sans" w:hAnsi="Open Sans" w:cs="Open Sans"/>
          <w:bCs/>
          <w:sz w:val="22"/>
          <w:szCs w:val="22"/>
        </w:rPr>
        <w:t xml:space="preserve"> która oferuje </w:t>
      </w:r>
      <w:bookmarkStart w:id="40" w:name="_Hlk136848479"/>
      <w:r w:rsidR="00062E75" w:rsidRPr="00EA4444">
        <w:rPr>
          <w:rFonts w:ascii="Open Sans" w:hAnsi="Open Sans" w:cs="Open Sans"/>
          <w:bCs/>
          <w:sz w:val="22"/>
          <w:szCs w:val="22"/>
        </w:rPr>
        <w:t>na rynku</w:t>
      </w:r>
      <w:r w:rsidR="00062E75" w:rsidRPr="00AC0E8A">
        <w:rPr>
          <w:rFonts w:ascii="Open Sans" w:hAnsi="Open Sans" w:cs="Open Sans"/>
          <w:bCs/>
          <w:sz w:val="22"/>
          <w:szCs w:val="22"/>
        </w:rPr>
        <w:t xml:space="preserve"> </w:t>
      </w:r>
      <w:bookmarkEnd w:id="40"/>
      <w:r w:rsidR="0021387E" w:rsidRPr="00B65CB3">
        <w:rPr>
          <w:rFonts w:ascii="Open Sans" w:hAnsi="Open Sans" w:cs="Open Sans"/>
          <w:bCs/>
          <w:sz w:val="22"/>
          <w:szCs w:val="22"/>
        </w:rPr>
        <w:t>wykonanie robót budowlanych lub obiektu budowlanego, dostawę produktów lub świadczenie usług lub ubiega się o udzielenie zamówienia,</w:t>
      </w:r>
      <w:r w:rsidR="0021387E" w:rsidRPr="00EA4444">
        <w:rPr>
          <w:rFonts w:ascii="Open Sans" w:hAnsi="Open Sans" w:cs="Open Sans"/>
          <w:sz w:val="22"/>
          <w:szCs w:val="22"/>
        </w:rPr>
        <w:t xml:space="preserve"> złożyła ofertę lub zawarła umowę w sprawie zamówienia w Projekcie realizowanym w ramach </w:t>
      </w:r>
      <w:proofErr w:type="spellStart"/>
      <w:r w:rsidR="0021387E" w:rsidRPr="00EA4444">
        <w:rPr>
          <w:rFonts w:ascii="Open Sans" w:hAnsi="Open Sans" w:cs="Open Sans"/>
          <w:sz w:val="22"/>
          <w:szCs w:val="22"/>
        </w:rPr>
        <w:t>FEnIKS</w:t>
      </w:r>
      <w:proofErr w:type="spellEnd"/>
      <w:r w:rsidR="009D0F98" w:rsidRPr="00EA4444">
        <w:rPr>
          <w:rFonts w:ascii="Open Sans" w:hAnsi="Open Sans" w:cs="Open Sans"/>
          <w:sz w:val="22"/>
          <w:szCs w:val="22"/>
        </w:rPr>
        <w:t>,</w:t>
      </w:r>
      <w:r w:rsidR="00B75597" w:rsidRPr="00EA4444">
        <w:rPr>
          <w:rFonts w:ascii="Open Sans" w:hAnsi="Open Sans" w:cs="Open Sans"/>
          <w:bCs/>
          <w:sz w:val="22"/>
          <w:szCs w:val="22"/>
        </w:rPr>
        <w:t xml:space="preserve"> </w:t>
      </w:r>
    </w:p>
    <w:p w14:paraId="1FBA33AC" w14:textId="28DEE902" w:rsidR="00633E97" w:rsidRPr="00B65CB3" w:rsidRDefault="00D45041" w:rsidP="002E1977">
      <w:pPr>
        <w:pStyle w:val="Tekstpodstawowy2"/>
        <w:numPr>
          <w:ilvl w:val="0"/>
          <w:numId w:val="18"/>
        </w:numPr>
        <w:spacing w:before="120" w:after="120"/>
        <w:rPr>
          <w:rFonts w:ascii="Open Sans" w:hAnsi="Open Sans" w:cs="Open Sans"/>
          <w:sz w:val="22"/>
          <w:szCs w:val="22"/>
        </w:rPr>
      </w:pPr>
      <w:r w:rsidRPr="00EA4444">
        <w:rPr>
          <w:rFonts w:ascii="Open Sans" w:hAnsi="Open Sans" w:cs="Open Sans"/>
          <w:b/>
          <w:sz w:val="22"/>
          <w:szCs w:val="22"/>
        </w:rPr>
        <w:t>zaliczce</w:t>
      </w:r>
      <w:r w:rsidRPr="00EA4444">
        <w:rPr>
          <w:rFonts w:ascii="Open Sans" w:hAnsi="Open Sans" w:cs="Open Sans"/>
          <w:sz w:val="22"/>
          <w:szCs w:val="22"/>
        </w:rPr>
        <w:t xml:space="preserve"> – należy przez to rozumieć dofinansowanie przekazane Beneficjentowi jednorazowo bądź w k</w:t>
      </w:r>
      <w:r w:rsidR="002C391F" w:rsidRPr="00EA4444">
        <w:rPr>
          <w:rFonts w:ascii="Open Sans" w:hAnsi="Open Sans" w:cs="Open Sans"/>
          <w:sz w:val="22"/>
          <w:szCs w:val="22"/>
        </w:rPr>
        <w:t>il</w:t>
      </w:r>
      <w:r w:rsidRPr="00EA4444">
        <w:rPr>
          <w:rFonts w:ascii="Open Sans" w:hAnsi="Open Sans" w:cs="Open Sans"/>
          <w:sz w:val="22"/>
          <w:szCs w:val="22"/>
        </w:rPr>
        <w:t>ku transzach na podstawie Umowy, z góry na realizację Projektu z obowiązkiem rozliczenia zgodnie z przepisami prawa krajowego i unijnego oraz Umową</w:t>
      </w:r>
      <w:r w:rsidR="00700DB2" w:rsidRPr="00AC0E8A">
        <w:rPr>
          <w:rStyle w:val="Odwoanieprzypisudolnego"/>
          <w:rFonts w:ascii="Open Sans" w:hAnsi="Open Sans" w:cs="Open Sans"/>
          <w:sz w:val="22"/>
          <w:szCs w:val="22"/>
        </w:rPr>
        <w:footnoteReference w:id="24"/>
      </w:r>
      <w:r w:rsidR="009D0F98" w:rsidRPr="00AC0E8A">
        <w:rPr>
          <w:rFonts w:ascii="Open Sans" w:hAnsi="Open Sans" w:cs="Open Sans"/>
          <w:sz w:val="22"/>
          <w:szCs w:val="22"/>
        </w:rPr>
        <w:t>,</w:t>
      </w:r>
    </w:p>
    <w:p w14:paraId="455D0AED" w14:textId="07C6E9CD" w:rsidR="00B75597" w:rsidRPr="00EA4444" w:rsidRDefault="00633E97" w:rsidP="00B75597">
      <w:pPr>
        <w:pStyle w:val="Tekstpodstawowy2"/>
        <w:numPr>
          <w:ilvl w:val="0"/>
          <w:numId w:val="18"/>
        </w:numPr>
        <w:spacing w:before="120" w:after="120"/>
        <w:rPr>
          <w:rFonts w:ascii="Open Sans" w:hAnsi="Open Sans" w:cs="Open Sans"/>
          <w:sz w:val="22"/>
          <w:szCs w:val="22"/>
        </w:rPr>
      </w:pPr>
      <w:r w:rsidRPr="00EA4444">
        <w:rPr>
          <w:rFonts w:ascii="Open Sans" w:hAnsi="Open Sans" w:cs="Open Sans"/>
          <w:b/>
          <w:sz w:val="22"/>
          <w:szCs w:val="22"/>
        </w:rPr>
        <w:t xml:space="preserve">zamówieniu </w:t>
      </w:r>
      <w:r w:rsidRPr="00EA4444">
        <w:rPr>
          <w:rFonts w:ascii="Open Sans" w:hAnsi="Open Sans" w:cs="Open Sans"/>
          <w:sz w:val="22"/>
          <w:szCs w:val="22"/>
        </w:rPr>
        <w:t>– należy przez to rozumieć umowę odpłatną, zawartą pomiędzy Beneficjentem a wykonawcą</w:t>
      </w:r>
      <w:r w:rsidR="000F4ACA" w:rsidRPr="00EA4444">
        <w:rPr>
          <w:rFonts w:ascii="Open Sans" w:hAnsi="Open Sans" w:cs="Open Sans"/>
          <w:sz w:val="22"/>
          <w:szCs w:val="22"/>
        </w:rPr>
        <w:t>,</w:t>
      </w:r>
      <w:r w:rsidR="00B75597" w:rsidRPr="00EA4444">
        <w:rPr>
          <w:rFonts w:ascii="Open Sans" w:hAnsi="Open Sans" w:cs="Open Sans"/>
          <w:sz w:val="22"/>
          <w:szCs w:val="22"/>
        </w:rPr>
        <w:t xml:space="preserve"> której przedmiotem jest nabycie przez </w:t>
      </w:r>
      <w:r w:rsidR="00B75597" w:rsidRPr="00EA4444">
        <w:rPr>
          <w:rFonts w:ascii="Open Sans" w:hAnsi="Open Sans" w:cs="Open Sans"/>
          <w:sz w:val="22"/>
          <w:szCs w:val="22"/>
        </w:rPr>
        <w:lastRenderedPageBreak/>
        <w:t>zamawiającego od wybranego wykonawcy robót budowlanych, dostaw lub usług</w:t>
      </w:r>
      <w:r w:rsidR="000A22D2">
        <w:rPr>
          <w:rFonts w:ascii="Open Sans" w:hAnsi="Open Sans" w:cs="Open Sans"/>
          <w:sz w:val="22"/>
          <w:szCs w:val="22"/>
        </w:rPr>
        <w:t xml:space="preserve"> </w:t>
      </w:r>
      <w:r w:rsidR="000A22D2" w:rsidRPr="002E2D35">
        <w:rPr>
          <w:rFonts w:ascii="Open Sans" w:hAnsi="Open Sans" w:cs="Open Sans"/>
          <w:sz w:val="22"/>
          <w:szCs w:val="22"/>
        </w:rPr>
        <w:t>w ramach realizacji Projektu</w:t>
      </w:r>
      <w:r w:rsidR="009D0F98" w:rsidRPr="00EA4444">
        <w:rPr>
          <w:rFonts w:ascii="Open Sans" w:hAnsi="Open Sans" w:cs="Open Sans"/>
          <w:sz w:val="22"/>
          <w:szCs w:val="22"/>
        </w:rPr>
        <w:t>,</w:t>
      </w:r>
    </w:p>
    <w:p w14:paraId="3068181D" w14:textId="344B2E64" w:rsidR="00BA77F9" w:rsidRPr="00EA4444" w:rsidRDefault="00BA77F9" w:rsidP="00B75597">
      <w:pPr>
        <w:pStyle w:val="Tekstpodstawowy2"/>
        <w:numPr>
          <w:ilvl w:val="0"/>
          <w:numId w:val="18"/>
        </w:numPr>
        <w:spacing w:before="120" w:after="120"/>
        <w:rPr>
          <w:rFonts w:ascii="Open Sans" w:hAnsi="Open Sans" w:cs="Open Sans"/>
          <w:sz w:val="22"/>
          <w:szCs w:val="22"/>
        </w:rPr>
      </w:pPr>
      <w:bookmarkStart w:id="41" w:name="_Hlk131501187"/>
      <w:r w:rsidRPr="00EA4444">
        <w:rPr>
          <w:rFonts w:ascii="Open Sans" w:hAnsi="Open Sans" w:cs="Open Sans"/>
          <w:b/>
          <w:bCs/>
          <w:sz w:val="22"/>
          <w:szCs w:val="22"/>
        </w:rPr>
        <w:t>zasadzie DNSH</w:t>
      </w:r>
      <w:r w:rsidRPr="00EA4444">
        <w:rPr>
          <w:rFonts w:ascii="Open Sans" w:hAnsi="Open Sans" w:cs="Open Sans"/>
          <w:sz w:val="22"/>
          <w:szCs w:val="22"/>
        </w:rPr>
        <w:t xml:space="preserve"> – </w:t>
      </w:r>
      <w:bookmarkStart w:id="42" w:name="_Hlk131501106"/>
      <w:r w:rsidRPr="00EA4444">
        <w:rPr>
          <w:rFonts w:ascii="Open Sans" w:hAnsi="Open Sans" w:cs="Open Sans"/>
          <w:sz w:val="22"/>
          <w:szCs w:val="22"/>
        </w:rPr>
        <w:t>należy przez to rozumieć zasadę „nie czyń poważnych szkód” (</w:t>
      </w:r>
      <w:r w:rsidRPr="00EA4444">
        <w:rPr>
          <w:rFonts w:ascii="Open Sans" w:hAnsi="Open Sans" w:cs="Open Sans"/>
          <w:i/>
          <w:iCs/>
          <w:sz w:val="22"/>
          <w:szCs w:val="22"/>
        </w:rPr>
        <w:t xml:space="preserve">Do No </w:t>
      </w:r>
      <w:proofErr w:type="spellStart"/>
      <w:r w:rsidRPr="00EA4444">
        <w:rPr>
          <w:rFonts w:ascii="Open Sans" w:hAnsi="Open Sans" w:cs="Open Sans"/>
          <w:i/>
          <w:iCs/>
          <w:sz w:val="22"/>
          <w:szCs w:val="22"/>
        </w:rPr>
        <w:t>Significant</w:t>
      </w:r>
      <w:proofErr w:type="spellEnd"/>
      <w:r w:rsidRPr="00EA4444">
        <w:rPr>
          <w:rFonts w:ascii="Open Sans" w:hAnsi="Open Sans" w:cs="Open Sans"/>
          <w:i/>
          <w:iCs/>
          <w:sz w:val="22"/>
          <w:szCs w:val="22"/>
        </w:rPr>
        <w:t xml:space="preserve"> </w:t>
      </w:r>
      <w:proofErr w:type="spellStart"/>
      <w:r w:rsidRPr="00EA4444">
        <w:rPr>
          <w:rFonts w:ascii="Open Sans" w:hAnsi="Open Sans" w:cs="Open Sans"/>
          <w:i/>
          <w:iCs/>
          <w:sz w:val="22"/>
          <w:szCs w:val="22"/>
        </w:rPr>
        <w:t>Harm</w:t>
      </w:r>
      <w:proofErr w:type="spellEnd"/>
      <w:r w:rsidRPr="00EA4444">
        <w:rPr>
          <w:rFonts w:ascii="Open Sans" w:hAnsi="Open Sans" w:cs="Open Sans"/>
          <w:sz w:val="22"/>
          <w:szCs w:val="22"/>
        </w:rPr>
        <w:t>) w rozumieniu art. 17 rozporządzenia Parlamentu Europejskiego i Rady (UE) 2020/852 z dnia 18 czerwca 2020 r. w sprawie ustanowienia ram ułatwiających zrównoważone inwestycje, zmieniające</w:t>
      </w:r>
      <w:r w:rsidR="00063E1B" w:rsidRPr="00EA4444">
        <w:rPr>
          <w:rFonts w:ascii="Open Sans" w:hAnsi="Open Sans" w:cs="Open Sans"/>
          <w:sz w:val="22"/>
          <w:szCs w:val="22"/>
        </w:rPr>
        <w:t>go</w:t>
      </w:r>
      <w:r w:rsidRPr="00EA4444">
        <w:rPr>
          <w:rFonts w:ascii="Open Sans" w:hAnsi="Open Sans" w:cs="Open Sans"/>
          <w:sz w:val="22"/>
          <w:szCs w:val="22"/>
        </w:rPr>
        <w:t xml:space="preserve"> rozporządzenie (UE) 2019/2088 (Dz. Urz. UE L 198 z 18.06.2020 r., str. 13, z </w:t>
      </w:r>
      <w:proofErr w:type="spellStart"/>
      <w:r w:rsidRPr="00EA4444">
        <w:rPr>
          <w:rFonts w:ascii="Open Sans" w:hAnsi="Open Sans" w:cs="Open Sans"/>
          <w:sz w:val="22"/>
          <w:szCs w:val="22"/>
        </w:rPr>
        <w:t>późn</w:t>
      </w:r>
      <w:proofErr w:type="spellEnd"/>
      <w:r w:rsidRPr="00EA4444">
        <w:rPr>
          <w:rFonts w:ascii="Open Sans" w:hAnsi="Open Sans" w:cs="Open Sans"/>
          <w:sz w:val="22"/>
          <w:szCs w:val="22"/>
        </w:rPr>
        <w:t>. zm.)</w:t>
      </w:r>
      <w:bookmarkEnd w:id="42"/>
      <w:r w:rsidR="00FB5831">
        <w:rPr>
          <w:rStyle w:val="Odwoanieprzypisudolnego"/>
          <w:rFonts w:ascii="Open Sans" w:hAnsi="Open Sans"/>
          <w:sz w:val="22"/>
          <w:szCs w:val="22"/>
        </w:rPr>
        <w:footnoteReference w:id="25"/>
      </w:r>
      <w:r w:rsidRPr="00EA4444">
        <w:rPr>
          <w:rFonts w:ascii="Open Sans" w:hAnsi="Open Sans" w:cs="Open Sans"/>
          <w:sz w:val="22"/>
          <w:szCs w:val="22"/>
        </w:rPr>
        <w:t>,</w:t>
      </w:r>
      <w:bookmarkEnd w:id="41"/>
    </w:p>
    <w:p w14:paraId="6F28BE41" w14:textId="12DE27FC" w:rsidR="003A0820" w:rsidRPr="00EA4444" w:rsidRDefault="00402C69" w:rsidP="00E13CF8">
      <w:pPr>
        <w:pStyle w:val="Tekstpodstawowy2"/>
        <w:numPr>
          <w:ilvl w:val="0"/>
          <w:numId w:val="18"/>
        </w:numPr>
        <w:spacing w:before="120" w:after="120"/>
        <w:rPr>
          <w:rFonts w:ascii="Open Sans" w:hAnsi="Open Sans" w:cs="Open Sans"/>
          <w:sz w:val="22"/>
          <w:szCs w:val="22"/>
        </w:rPr>
      </w:pPr>
      <w:r w:rsidRPr="00EA4444">
        <w:rPr>
          <w:rFonts w:ascii="Open Sans" w:hAnsi="Open Sans" w:cs="Open Sans"/>
          <w:b/>
          <w:sz w:val="22"/>
          <w:szCs w:val="22"/>
        </w:rPr>
        <w:t>zasadzie konkurencyjności</w:t>
      </w:r>
      <w:r w:rsidRPr="00EA4444">
        <w:rPr>
          <w:rFonts w:ascii="Open Sans" w:hAnsi="Open Sans" w:cs="Open Sans"/>
          <w:sz w:val="22"/>
          <w:szCs w:val="22"/>
        </w:rPr>
        <w:t xml:space="preserve"> – </w:t>
      </w:r>
      <w:r w:rsidR="0021387E" w:rsidRPr="00EA4444">
        <w:rPr>
          <w:rFonts w:ascii="Open Sans" w:hAnsi="Open Sans" w:cs="Open Sans"/>
          <w:sz w:val="22"/>
          <w:szCs w:val="22"/>
        </w:rPr>
        <w:t xml:space="preserve">należy przez to rozumieć zbiór warunków kwalifikowalności wydatków dotyczących zasady konkurencyjności określonych w </w:t>
      </w:r>
      <w:bookmarkStart w:id="43" w:name="_Hlk116550877"/>
      <w:r w:rsidR="0021387E" w:rsidRPr="00EA4444">
        <w:rPr>
          <w:rFonts w:ascii="Open Sans" w:hAnsi="Open Sans" w:cs="Open Sans"/>
          <w:i/>
          <w:sz w:val="22"/>
          <w:szCs w:val="22"/>
        </w:rPr>
        <w:t>Wytycznych dotyczących</w:t>
      </w:r>
      <w:r w:rsidR="0021387E" w:rsidRPr="00EA4444">
        <w:rPr>
          <w:rFonts w:ascii="Open Sans" w:hAnsi="Open Sans" w:cs="Open Sans"/>
          <w:b/>
          <w:bCs/>
          <w:iCs/>
          <w:sz w:val="22"/>
          <w:szCs w:val="22"/>
        </w:rPr>
        <w:t xml:space="preserve"> </w:t>
      </w:r>
      <w:r w:rsidR="0021387E" w:rsidRPr="00EA4444">
        <w:rPr>
          <w:rFonts w:ascii="Open Sans" w:hAnsi="Open Sans" w:cs="Open Sans"/>
          <w:i/>
          <w:sz w:val="22"/>
          <w:szCs w:val="22"/>
        </w:rPr>
        <w:t>kwalifikowalności wydatków na lata 2021-2027</w:t>
      </w:r>
      <w:bookmarkEnd w:id="43"/>
      <w:r w:rsidR="00514EED" w:rsidRPr="00EA4444">
        <w:rPr>
          <w:rFonts w:ascii="Open Sans" w:hAnsi="Open Sans" w:cs="Open Sans"/>
          <w:sz w:val="22"/>
          <w:szCs w:val="22"/>
        </w:rPr>
        <w:t>.</w:t>
      </w:r>
      <w:r w:rsidR="00D45041" w:rsidRPr="00EA4444">
        <w:rPr>
          <w:rFonts w:ascii="Open Sans" w:hAnsi="Open Sans" w:cs="Open Sans"/>
          <w:sz w:val="22"/>
          <w:szCs w:val="22"/>
        </w:rPr>
        <w:t xml:space="preserve"> </w:t>
      </w:r>
    </w:p>
    <w:p w14:paraId="45AEEF7B" w14:textId="77777777" w:rsidR="00D45041" w:rsidRPr="00EA4444" w:rsidRDefault="00D45041" w:rsidP="002E1977">
      <w:pPr>
        <w:spacing w:before="60" w:after="120"/>
        <w:rPr>
          <w:rFonts w:ascii="Open Sans" w:hAnsi="Open Sans" w:cs="Open Sans"/>
          <w:b/>
          <w:sz w:val="22"/>
          <w:szCs w:val="22"/>
        </w:rPr>
      </w:pPr>
    </w:p>
    <w:p w14:paraId="63261B5F" w14:textId="77777777" w:rsidR="00D45041" w:rsidRPr="00EA4444" w:rsidRDefault="00D45041" w:rsidP="002E1977">
      <w:pPr>
        <w:spacing w:before="60" w:after="120"/>
        <w:jc w:val="center"/>
        <w:rPr>
          <w:rFonts w:ascii="Open Sans" w:hAnsi="Open Sans" w:cs="Open Sans"/>
          <w:b/>
          <w:sz w:val="22"/>
          <w:szCs w:val="22"/>
        </w:rPr>
      </w:pPr>
      <w:r w:rsidRPr="00EA4444">
        <w:rPr>
          <w:rFonts w:ascii="Open Sans" w:hAnsi="Open Sans" w:cs="Open Sans"/>
          <w:b/>
          <w:sz w:val="22"/>
          <w:szCs w:val="22"/>
        </w:rPr>
        <w:t>§ 3.</w:t>
      </w:r>
    </w:p>
    <w:p w14:paraId="47F4F59C" w14:textId="317039CA" w:rsidR="00D45041" w:rsidRPr="00EA4444" w:rsidRDefault="00D45041" w:rsidP="002E1977">
      <w:pPr>
        <w:spacing w:before="60" w:after="120"/>
        <w:jc w:val="center"/>
        <w:rPr>
          <w:rFonts w:ascii="Open Sans" w:hAnsi="Open Sans" w:cs="Open Sans"/>
          <w:b/>
          <w:sz w:val="22"/>
          <w:szCs w:val="22"/>
        </w:rPr>
      </w:pPr>
      <w:r w:rsidRPr="00EA4444">
        <w:rPr>
          <w:rFonts w:ascii="Open Sans" w:hAnsi="Open Sans" w:cs="Open Sans"/>
          <w:b/>
          <w:sz w:val="22"/>
          <w:szCs w:val="22"/>
        </w:rPr>
        <w:t xml:space="preserve">Zasady systemu realizacji </w:t>
      </w:r>
      <w:proofErr w:type="spellStart"/>
      <w:r w:rsidR="00C002E7" w:rsidRPr="00EA4444">
        <w:rPr>
          <w:rFonts w:ascii="Open Sans" w:hAnsi="Open Sans" w:cs="Open Sans"/>
          <w:b/>
          <w:sz w:val="22"/>
          <w:szCs w:val="22"/>
        </w:rPr>
        <w:t>FEnIKS</w:t>
      </w:r>
      <w:proofErr w:type="spellEnd"/>
    </w:p>
    <w:p w14:paraId="1B7F434E" w14:textId="5A7AF620" w:rsidR="00D45041" w:rsidRPr="00EA4444" w:rsidRDefault="00D45041" w:rsidP="002E1977">
      <w:pPr>
        <w:numPr>
          <w:ilvl w:val="3"/>
          <w:numId w:val="7"/>
        </w:numPr>
        <w:spacing w:before="60" w:after="120"/>
        <w:jc w:val="both"/>
        <w:rPr>
          <w:rFonts w:ascii="Open Sans" w:hAnsi="Open Sans" w:cs="Open Sans"/>
          <w:sz w:val="22"/>
          <w:szCs w:val="22"/>
        </w:rPr>
      </w:pPr>
      <w:r w:rsidRPr="00EA4444">
        <w:rPr>
          <w:rFonts w:ascii="Open Sans" w:hAnsi="Open Sans" w:cs="Open Sans"/>
          <w:sz w:val="22"/>
          <w:szCs w:val="22"/>
        </w:rPr>
        <w:t xml:space="preserve">Instytucja Pośrednicząca, zgodnie z przyjętym przez Radę Ministrów systemem realizacji </w:t>
      </w:r>
      <w:proofErr w:type="spellStart"/>
      <w:r w:rsidR="00C002E7" w:rsidRPr="00EA4444">
        <w:rPr>
          <w:rFonts w:ascii="Open Sans" w:hAnsi="Open Sans" w:cs="Open Sans"/>
          <w:sz w:val="22"/>
          <w:szCs w:val="22"/>
        </w:rPr>
        <w:t>FEnIKS</w:t>
      </w:r>
      <w:proofErr w:type="spellEnd"/>
      <w:r w:rsidRPr="00EA4444">
        <w:rPr>
          <w:rFonts w:ascii="Open Sans" w:hAnsi="Open Sans" w:cs="Open Sans"/>
          <w:sz w:val="22"/>
          <w:szCs w:val="22"/>
        </w:rPr>
        <w:t xml:space="preserve">, w zakresie wykonania Umowy działa jako jej Strona na podstawie porozumienia zawartego z IZ w dniu </w:t>
      </w:r>
      <w:r w:rsidR="00B43632" w:rsidRPr="00EA4444">
        <w:rPr>
          <w:rFonts w:ascii="Open Sans" w:hAnsi="Open Sans" w:cs="Open Sans"/>
          <w:sz w:val="22"/>
          <w:szCs w:val="22"/>
        </w:rPr>
        <w:t xml:space="preserve">14 grudnia 2022 r. </w:t>
      </w:r>
    </w:p>
    <w:p w14:paraId="7C45D4CF" w14:textId="77777777" w:rsidR="00D45041" w:rsidRPr="00EA4444" w:rsidRDefault="00D45041" w:rsidP="002E1977">
      <w:pPr>
        <w:numPr>
          <w:ilvl w:val="3"/>
          <w:numId w:val="7"/>
        </w:numPr>
        <w:spacing w:before="60" w:after="120"/>
        <w:jc w:val="both"/>
        <w:rPr>
          <w:rFonts w:ascii="Open Sans" w:hAnsi="Open Sans" w:cs="Open Sans"/>
          <w:sz w:val="22"/>
          <w:szCs w:val="22"/>
        </w:rPr>
      </w:pPr>
      <w:r w:rsidRPr="00EA4444">
        <w:rPr>
          <w:rFonts w:ascii="Open Sans" w:hAnsi="Open Sans" w:cs="Open Sans"/>
          <w:sz w:val="22"/>
          <w:szCs w:val="22"/>
        </w:rPr>
        <w:t>IZ jest uprawniona do samodzielnego i niezależnego korzystania z uprawnień przewidzianych dla Instytucji Pośredniczącej na podstawie Umowy w zakresie przeprowadzenia kontroli, żądania przedstawienia dokumentów lub wyjaśnień, uznania całości lub części wydatków za niekwalifikowalne lub zażądania od Instytucji Pośredniczącej rozwiązania Umowy.</w:t>
      </w:r>
    </w:p>
    <w:p w14:paraId="1E02025C" w14:textId="098B37F3" w:rsidR="00D45041" w:rsidRPr="00EA4444" w:rsidRDefault="00AD3C93" w:rsidP="002E1977">
      <w:pPr>
        <w:numPr>
          <w:ilvl w:val="3"/>
          <w:numId w:val="7"/>
        </w:numPr>
        <w:spacing w:before="60" w:after="120"/>
        <w:jc w:val="both"/>
        <w:rPr>
          <w:rFonts w:ascii="Open Sans" w:hAnsi="Open Sans" w:cs="Open Sans"/>
          <w:sz w:val="22"/>
          <w:szCs w:val="22"/>
        </w:rPr>
      </w:pPr>
      <w:r w:rsidRPr="00EA4444">
        <w:rPr>
          <w:rFonts w:ascii="Open Sans" w:hAnsi="Open Sans" w:cs="Open Sans"/>
          <w:sz w:val="22"/>
          <w:szCs w:val="22"/>
        </w:rPr>
        <w:t xml:space="preserve">Beneficjent oświadcza, że zapoznał się z zasadami związanymi z systemem realizacji </w:t>
      </w:r>
      <w:proofErr w:type="spellStart"/>
      <w:r w:rsidRPr="00EA4444">
        <w:rPr>
          <w:rFonts w:ascii="Open Sans" w:hAnsi="Open Sans" w:cs="Open Sans"/>
          <w:sz w:val="22"/>
          <w:szCs w:val="22"/>
        </w:rPr>
        <w:t>FEnIKS</w:t>
      </w:r>
      <w:proofErr w:type="spellEnd"/>
      <w:r w:rsidRPr="00EA4444">
        <w:rPr>
          <w:rFonts w:ascii="Open Sans" w:hAnsi="Open Sans" w:cs="Open Sans"/>
          <w:sz w:val="22"/>
          <w:szCs w:val="22"/>
        </w:rPr>
        <w:t>, o których mowa w ust. 1 i 2 oraz, że je akceptuje.</w:t>
      </w:r>
    </w:p>
    <w:p w14:paraId="4E215252" w14:textId="5ADB18B4" w:rsidR="00D45041" w:rsidRPr="00EA4444" w:rsidRDefault="00B43632" w:rsidP="002E1977">
      <w:pPr>
        <w:numPr>
          <w:ilvl w:val="3"/>
          <w:numId w:val="7"/>
        </w:numPr>
        <w:spacing w:before="60" w:after="120"/>
        <w:jc w:val="both"/>
        <w:rPr>
          <w:rFonts w:ascii="Open Sans" w:hAnsi="Open Sans" w:cs="Open Sans"/>
          <w:sz w:val="22"/>
          <w:szCs w:val="22"/>
        </w:rPr>
      </w:pPr>
      <w:r w:rsidRPr="00EA4444">
        <w:rPr>
          <w:rFonts w:ascii="Open Sans" w:hAnsi="Open Sans" w:cs="Open Sans"/>
          <w:sz w:val="22"/>
          <w:szCs w:val="22"/>
        </w:rPr>
        <w:t xml:space="preserve">Beneficjent oświadcza, że nie został wykluczony z możliwości otrzymania dofinansowania zgodnie z art. 61 ust. 3 pkt 2 ustawy a także, że Projekt nie jest projektem zakończonym w rozumieniu </w:t>
      </w:r>
      <w:bookmarkStart w:id="44" w:name="_Hlk111025044"/>
      <w:r w:rsidRPr="00EA4444">
        <w:rPr>
          <w:rFonts w:ascii="Open Sans" w:hAnsi="Open Sans" w:cs="Open Sans"/>
          <w:sz w:val="22"/>
          <w:szCs w:val="22"/>
        </w:rPr>
        <w:t xml:space="preserve">art. 63 ust. 6 rozporządzenia nr 2021/1060 i </w:t>
      </w:r>
      <w:r w:rsidRPr="00EA4444">
        <w:rPr>
          <w:rFonts w:ascii="Open Sans" w:hAnsi="Open Sans" w:cs="Open Sans"/>
          <w:i/>
          <w:iCs/>
          <w:sz w:val="22"/>
          <w:szCs w:val="22"/>
        </w:rPr>
        <w:t>Wytycznych dotyczących kwalifikowalności wydatków na lata 2021-2027</w:t>
      </w:r>
      <w:r w:rsidRPr="00EA4444">
        <w:rPr>
          <w:rFonts w:ascii="Open Sans" w:hAnsi="Open Sans" w:cs="Open Sans"/>
          <w:sz w:val="22"/>
          <w:szCs w:val="22"/>
        </w:rPr>
        <w:t>.</w:t>
      </w:r>
      <w:bookmarkEnd w:id="44"/>
    </w:p>
    <w:p w14:paraId="6F5FF7E4" w14:textId="77777777" w:rsidR="00D45041" w:rsidRPr="00EA4444" w:rsidRDefault="00D45041" w:rsidP="002E1977">
      <w:pPr>
        <w:spacing w:before="60" w:after="120"/>
        <w:jc w:val="both"/>
        <w:rPr>
          <w:rFonts w:ascii="Open Sans" w:hAnsi="Open Sans" w:cs="Open Sans"/>
          <w:sz w:val="22"/>
          <w:szCs w:val="22"/>
        </w:rPr>
      </w:pPr>
    </w:p>
    <w:p w14:paraId="4FB5D971" w14:textId="77777777" w:rsidR="00D45041" w:rsidRPr="00EA4444" w:rsidRDefault="00D45041" w:rsidP="002E1977">
      <w:pPr>
        <w:pStyle w:val="Tekstpodstawowy2"/>
        <w:spacing w:before="120" w:after="120"/>
        <w:jc w:val="center"/>
        <w:rPr>
          <w:rFonts w:ascii="Open Sans" w:hAnsi="Open Sans" w:cs="Open Sans"/>
          <w:b/>
          <w:bCs/>
          <w:sz w:val="22"/>
          <w:szCs w:val="22"/>
        </w:rPr>
      </w:pPr>
      <w:r w:rsidRPr="00EA4444">
        <w:rPr>
          <w:rFonts w:ascii="Open Sans" w:hAnsi="Open Sans" w:cs="Open Sans"/>
          <w:b/>
          <w:bCs/>
          <w:sz w:val="22"/>
          <w:szCs w:val="22"/>
        </w:rPr>
        <w:t>§ 4.</w:t>
      </w:r>
    </w:p>
    <w:p w14:paraId="0E63A862" w14:textId="77777777" w:rsidR="00D45041" w:rsidRPr="00EA4444" w:rsidRDefault="00D45041" w:rsidP="002E1977">
      <w:pPr>
        <w:pStyle w:val="Tekstpodstawowy2"/>
        <w:spacing w:before="120" w:after="120"/>
        <w:jc w:val="center"/>
        <w:rPr>
          <w:rFonts w:ascii="Open Sans" w:hAnsi="Open Sans" w:cs="Open Sans"/>
          <w:b/>
          <w:bCs/>
          <w:sz w:val="22"/>
          <w:szCs w:val="22"/>
        </w:rPr>
      </w:pPr>
      <w:r w:rsidRPr="00EA4444">
        <w:rPr>
          <w:rFonts w:ascii="Open Sans" w:hAnsi="Open Sans" w:cs="Open Sans"/>
          <w:b/>
          <w:bCs/>
          <w:sz w:val="22"/>
          <w:szCs w:val="22"/>
        </w:rPr>
        <w:t>Zasady realizacji Projektu</w:t>
      </w:r>
    </w:p>
    <w:p w14:paraId="203F7366" w14:textId="4996B01C" w:rsidR="00D45041" w:rsidRPr="00EA4444" w:rsidRDefault="00B43632" w:rsidP="002E1977">
      <w:pPr>
        <w:numPr>
          <w:ilvl w:val="0"/>
          <w:numId w:val="3"/>
        </w:numPr>
        <w:spacing w:before="60" w:after="120"/>
        <w:jc w:val="both"/>
        <w:rPr>
          <w:rFonts w:ascii="Open Sans" w:hAnsi="Open Sans" w:cs="Open Sans"/>
          <w:sz w:val="22"/>
          <w:szCs w:val="22"/>
        </w:rPr>
      </w:pPr>
      <w:r w:rsidRPr="00EA4444">
        <w:rPr>
          <w:rFonts w:ascii="Open Sans" w:hAnsi="Open Sans" w:cs="Open Sans"/>
          <w:sz w:val="22"/>
          <w:szCs w:val="22"/>
        </w:rPr>
        <w:t xml:space="preserve">Beneficjent zobowiązuje się do zrealizowania Projektu w pełnym zakresie, zgodnie z Umową i jej załącznikami, z należytą starannością, zgodnie z obowiązującymi przepisami prawa krajowego i unijnego </w:t>
      </w:r>
      <w:bookmarkStart w:id="45" w:name="_Hlk111025165"/>
      <w:r w:rsidRPr="00EA4444">
        <w:rPr>
          <w:rFonts w:ascii="Open Sans" w:hAnsi="Open Sans" w:cs="Open Sans"/>
          <w:sz w:val="22"/>
          <w:szCs w:val="22"/>
        </w:rPr>
        <w:t>oraz procedurami o których mowa w art. 184 ustawy o finansach publicznych,</w:t>
      </w:r>
      <w:bookmarkEnd w:id="45"/>
      <w:r w:rsidRPr="00EA4444">
        <w:rPr>
          <w:rFonts w:ascii="Open Sans" w:hAnsi="Open Sans" w:cs="Open Sans"/>
          <w:sz w:val="22"/>
          <w:szCs w:val="22"/>
        </w:rPr>
        <w:t xml:space="preserve"> w tym do osiągnięcia i zachowania przez okres wskazany w § 17 ust. 1 wskaźników Projektu. Beneficjent zobowiązuje się w szczególności do przestrzegania i stosowania</w:t>
      </w:r>
      <w:r w:rsidR="00D45041" w:rsidRPr="00EA4444">
        <w:rPr>
          <w:rFonts w:ascii="Open Sans" w:hAnsi="Open Sans" w:cs="Open Sans"/>
          <w:sz w:val="22"/>
          <w:szCs w:val="22"/>
        </w:rPr>
        <w:t>:</w:t>
      </w:r>
    </w:p>
    <w:p w14:paraId="3D3AC195" w14:textId="0827259A" w:rsidR="00D45041" w:rsidRPr="00EA4444" w:rsidRDefault="00D45041" w:rsidP="002E1977">
      <w:pPr>
        <w:pStyle w:val="Tekstpodstawowy2"/>
        <w:numPr>
          <w:ilvl w:val="0"/>
          <w:numId w:val="1"/>
        </w:numPr>
        <w:spacing w:before="120" w:after="120"/>
        <w:ind w:left="714" w:hanging="357"/>
        <w:rPr>
          <w:rFonts w:ascii="Open Sans" w:hAnsi="Open Sans" w:cs="Open Sans"/>
          <w:sz w:val="22"/>
          <w:szCs w:val="22"/>
        </w:rPr>
      </w:pPr>
      <w:r w:rsidRPr="00EA4444">
        <w:rPr>
          <w:rFonts w:ascii="Open Sans" w:hAnsi="Open Sans" w:cs="Open Sans"/>
          <w:sz w:val="22"/>
          <w:szCs w:val="22"/>
        </w:rPr>
        <w:t>zasad polityk unijnych, które są dla niego wiążące, w tym przepisów dotyczących konkurencji, pomocy publicznej, udzielania zamówień publicznych, ochrony środowiska</w:t>
      </w:r>
      <w:r w:rsidR="003B7688">
        <w:rPr>
          <w:rFonts w:ascii="Open Sans" w:hAnsi="Open Sans" w:cs="Open Sans"/>
          <w:sz w:val="22"/>
          <w:szCs w:val="22"/>
        </w:rPr>
        <w:t xml:space="preserve">, </w:t>
      </w:r>
      <w:r w:rsidR="003B7688" w:rsidRPr="003B7688">
        <w:rPr>
          <w:rFonts w:ascii="Open Sans" w:hAnsi="Open Sans" w:cs="Open Sans"/>
          <w:sz w:val="22"/>
          <w:szCs w:val="22"/>
        </w:rPr>
        <w:t>ochrony danych osobowych</w:t>
      </w:r>
      <w:r w:rsidRPr="00EA4444">
        <w:rPr>
          <w:rFonts w:ascii="Open Sans" w:hAnsi="Open Sans" w:cs="Open Sans"/>
          <w:sz w:val="22"/>
          <w:szCs w:val="22"/>
        </w:rPr>
        <w:t xml:space="preserve"> oraz polityki równych szans</w:t>
      </w:r>
      <w:r w:rsidR="009D0F98" w:rsidRPr="00EA4444">
        <w:rPr>
          <w:rFonts w:ascii="Open Sans" w:hAnsi="Open Sans" w:cs="Open Sans"/>
          <w:sz w:val="22"/>
          <w:szCs w:val="22"/>
        </w:rPr>
        <w:t>,</w:t>
      </w:r>
    </w:p>
    <w:p w14:paraId="108D444E" w14:textId="5B656EFB" w:rsidR="00B43632" w:rsidRPr="00EA4444" w:rsidRDefault="00B43632" w:rsidP="00B43632">
      <w:pPr>
        <w:pStyle w:val="Tekstpodstawowy2"/>
        <w:numPr>
          <w:ilvl w:val="0"/>
          <w:numId w:val="1"/>
        </w:numPr>
        <w:spacing w:before="120" w:after="120"/>
        <w:ind w:left="714" w:hanging="357"/>
        <w:rPr>
          <w:rFonts w:ascii="Open Sans" w:hAnsi="Open Sans" w:cs="Open Sans"/>
          <w:sz w:val="22"/>
          <w:szCs w:val="22"/>
        </w:rPr>
      </w:pPr>
      <w:r w:rsidRPr="00EA4444">
        <w:rPr>
          <w:rFonts w:ascii="Open Sans" w:hAnsi="Open Sans" w:cs="Open Sans"/>
          <w:sz w:val="22"/>
          <w:szCs w:val="22"/>
        </w:rPr>
        <w:lastRenderedPageBreak/>
        <w:t>wytycznych ministra właściwego do spraw rozwoju regionalnego</w:t>
      </w:r>
      <w:r w:rsidRPr="00EA4444" w:rsidDel="009B1B6B">
        <w:rPr>
          <w:rFonts w:ascii="Open Sans" w:hAnsi="Open Sans" w:cs="Open Sans"/>
          <w:sz w:val="22"/>
          <w:szCs w:val="22"/>
        </w:rPr>
        <w:t xml:space="preserve"> </w:t>
      </w:r>
      <w:r w:rsidRPr="00EA4444">
        <w:rPr>
          <w:rFonts w:ascii="Open Sans" w:hAnsi="Open Sans" w:cs="Open Sans"/>
          <w:sz w:val="22"/>
          <w:szCs w:val="22"/>
        </w:rPr>
        <w:t>o których mowa w art. 2 pkt 38 ustawy,</w:t>
      </w:r>
      <w:r w:rsidR="00C72210" w:rsidRPr="00EA4444">
        <w:rPr>
          <w:rFonts w:ascii="Open Sans" w:hAnsi="Open Sans" w:cs="Open Sans"/>
          <w:sz w:val="22"/>
          <w:szCs w:val="22"/>
        </w:rPr>
        <w:t xml:space="preserve"> </w:t>
      </w:r>
      <w:bookmarkStart w:id="46" w:name="_Hlk129093855"/>
      <w:r w:rsidR="00C72210" w:rsidRPr="00EA4444">
        <w:rPr>
          <w:rFonts w:ascii="Open Sans" w:hAnsi="Open Sans" w:cs="Open Sans"/>
          <w:sz w:val="22"/>
          <w:szCs w:val="22"/>
        </w:rPr>
        <w:t>w wersji obowiązującej na dzień dokonywania odpowiedniej czynności lub operacji związanej z realizacją Projektu, chyba że inaczej określono w treści samych wytycznych,</w:t>
      </w:r>
      <w:r w:rsidRPr="00EA4444">
        <w:rPr>
          <w:rFonts w:ascii="Open Sans" w:hAnsi="Open Sans" w:cs="Open Sans"/>
          <w:sz w:val="22"/>
          <w:szCs w:val="22"/>
        </w:rPr>
        <w:t xml:space="preserve"> </w:t>
      </w:r>
      <w:r w:rsidR="00C72210" w:rsidRPr="00EA4444">
        <w:rPr>
          <w:rFonts w:ascii="Open Sans" w:hAnsi="Open Sans" w:cs="Open Sans"/>
          <w:sz w:val="22"/>
          <w:szCs w:val="22"/>
        </w:rPr>
        <w:t xml:space="preserve">w </w:t>
      </w:r>
      <w:r w:rsidR="00B04F91" w:rsidRPr="00EA4444">
        <w:rPr>
          <w:rFonts w:ascii="Open Sans" w:hAnsi="Open Sans" w:cs="Open Sans"/>
          <w:sz w:val="22"/>
          <w:szCs w:val="22"/>
        </w:rPr>
        <w:t xml:space="preserve">tym w </w:t>
      </w:r>
      <w:r w:rsidR="00C72210" w:rsidRPr="00EA4444">
        <w:rPr>
          <w:rFonts w:ascii="Open Sans" w:hAnsi="Open Sans" w:cs="Open Sans"/>
          <w:sz w:val="22"/>
          <w:szCs w:val="22"/>
        </w:rPr>
        <w:t>szczególności</w:t>
      </w:r>
      <w:bookmarkEnd w:id="46"/>
      <w:r w:rsidRPr="00EA4444">
        <w:rPr>
          <w:rFonts w:ascii="Open Sans" w:hAnsi="Open Sans" w:cs="Open Sans"/>
          <w:sz w:val="22"/>
          <w:szCs w:val="22"/>
        </w:rPr>
        <w:t>:</w:t>
      </w:r>
    </w:p>
    <w:p w14:paraId="1682186A" w14:textId="300F50E8" w:rsidR="00B43632" w:rsidRPr="00EA4444" w:rsidRDefault="00B43632" w:rsidP="00E81EF2">
      <w:pPr>
        <w:pStyle w:val="Tekstpodstawowy2"/>
        <w:numPr>
          <w:ilvl w:val="0"/>
          <w:numId w:val="52"/>
        </w:numPr>
        <w:spacing w:before="120" w:after="120"/>
        <w:rPr>
          <w:rFonts w:ascii="Open Sans" w:hAnsi="Open Sans" w:cs="Open Sans"/>
          <w:sz w:val="22"/>
          <w:szCs w:val="22"/>
        </w:rPr>
      </w:pPr>
      <w:bookmarkStart w:id="47" w:name="_Hlk120096711"/>
      <w:r w:rsidRPr="00EA4444">
        <w:rPr>
          <w:rFonts w:ascii="Open Sans" w:hAnsi="Open Sans" w:cs="Open Sans"/>
          <w:sz w:val="22"/>
          <w:szCs w:val="22"/>
        </w:rPr>
        <w:t>Wytyczn</w:t>
      </w:r>
      <w:r w:rsidR="00D16C3C" w:rsidRPr="00EA4444">
        <w:rPr>
          <w:rFonts w:ascii="Open Sans" w:hAnsi="Open Sans" w:cs="Open Sans"/>
          <w:sz w:val="22"/>
          <w:szCs w:val="22"/>
        </w:rPr>
        <w:t>ych</w:t>
      </w:r>
      <w:r w:rsidRPr="00EA4444">
        <w:rPr>
          <w:rFonts w:ascii="Open Sans" w:hAnsi="Open Sans" w:cs="Open Sans"/>
          <w:sz w:val="22"/>
          <w:szCs w:val="22"/>
        </w:rPr>
        <w:t xml:space="preserve"> dotycząc</w:t>
      </w:r>
      <w:r w:rsidR="00D16C3C" w:rsidRPr="00EA4444">
        <w:rPr>
          <w:rFonts w:ascii="Open Sans" w:hAnsi="Open Sans" w:cs="Open Sans"/>
          <w:sz w:val="22"/>
          <w:szCs w:val="22"/>
        </w:rPr>
        <w:t>ych</w:t>
      </w:r>
      <w:r w:rsidRPr="00EA4444">
        <w:rPr>
          <w:rFonts w:ascii="Open Sans" w:hAnsi="Open Sans" w:cs="Open Sans"/>
          <w:sz w:val="22"/>
          <w:szCs w:val="22"/>
        </w:rPr>
        <w:t xml:space="preserve"> kwalifikowalności wydatków na lata 2021-2027</w:t>
      </w:r>
      <w:r w:rsidR="00143D7E" w:rsidRPr="00EA4444">
        <w:rPr>
          <w:rFonts w:ascii="Open Sans" w:hAnsi="Open Sans" w:cs="Open Sans"/>
          <w:sz w:val="22"/>
          <w:szCs w:val="22"/>
        </w:rPr>
        <w:t>,</w:t>
      </w:r>
    </w:p>
    <w:p w14:paraId="17EF5734" w14:textId="569F9DDC" w:rsidR="00B43632" w:rsidRPr="00EA4444" w:rsidRDefault="00A80E95" w:rsidP="00E81EF2">
      <w:pPr>
        <w:pStyle w:val="Tekstpodstawowy2"/>
        <w:numPr>
          <w:ilvl w:val="0"/>
          <w:numId w:val="52"/>
        </w:numPr>
        <w:spacing w:before="120" w:after="120"/>
        <w:rPr>
          <w:rFonts w:ascii="Open Sans" w:hAnsi="Open Sans" w:cs="Open Sans"/>
          <w:sz w:val="22"/>
          <w:szCs w:val="22"/>
        </w:rPr>
      </w:pPr>
      <w:r w:rsidRPr="00EA4444">
        <w:rPr>
          <w:rFonts w:ascii="Open Sans" w:hAnsi="Open Sans" w:cs="Open Sans"/>
          <w:sz w:val="22"/>
          <w:szCs w:val="22"/>
        </w:rPr>
        <w:t>Wytycznych dotyczących realizacji zasad równościowych w ramach funduszy unijnych na lata 2021-2027</w:t>
      </w:r>
      <w:r w:rsidR="00143D7E" w:rsidRPr="00EA4444">
        <w:rPr>
          <w:rFonts w:ascii="Open Sans" w:hAnsi="Open Sans" w:cs="Open Sans"/>
          <w:sz w:val="22"/>
          <w:szCs w:val="22"/>
        </w:rPr>
        <w:t>,</w:t>
      </w:r>
    </w:p>
    <w:p w14:paraId="53F11E50" w14:textId="4477E8FF" w:rsidR="00B43632" w:rsidRPr="00EA4444" w:rsidRDefault="00B43632" w:rsidP="00E81EF2">
      <w:pPr>
        <w:pStyle w:val="Tekstpodstawowy2"/>
        <w:numPr>
          <w:ilvl w:val="0"/>
          <w:numId w:val="52"/>
        </w:numPr>
        <w:spacing w:before="120" w:after="120"/>
        <w:rPr>
          <w:rFonts w:ascii="Open Sans" w:hAnsi="Open Sans" w:cs="Open Sans"/>
          <w:sz w:val="22"/>
          <w:szCs w:val="22"/>
        </w:rPr>
      </w:pPr>
      <w:r w:rsidRPr="00EA4444">
        <w:rPr>
          <w:rFonts w:ascii="Open Sans" w:hAnsi="Open Sans" w:cs="Open Sans"/>
          <w:sz w:val="22"/>
          <w:szCs w:val="22"/>
        </w:rPr>
        <w:t>Wytyczn</w:t>
      </w:r>
      <w:r w:rsidR="00D16C3C" w:rsidRPr="00EA4444">
        <w:rPr>
          <w:rFonts w:ascii="Open Sans" w:hAnsi="Open Sans" w:cs="Open Sans"/>
          <w:sz w:val="22"/>
          <w:szCs w:val="22"/>
        </w:rPr>
        <w:t>ych</w:t>
      </w:r>
      <w:r w:rsidRPr="00EA4444">
        <w:rPr>
          <w:rFonts w:ascii="Open Sans" w:hAnsi="Open Sans" w:cs="Open Sans"/>
          <w:sz w:val="22"/>
          <w:szCs w:val="22"/>
        </w:rPr>
        <w:t xml:space="preserve"> dotycząc</w:t>
      </w:r>
      <w:r w:rsidR="00D16C3C" w:rsidRPr="00EA4444">
        <w:rPr>
          <w:rFonts w:ascii="Open Sans" w:hAnsi="Open Sans" w:cs="Open Sans"/>
          <w:sz w:val="22"/>
          <w:szCs w:val="22"/>
        </w:rPr>
        <w:t>ych</w:t>
      </w:r>
      <w:r w:rsidRPr="00EA4444">
        <w:rPr>
          <w:rFonts w:ascii="Open Sans" w:hAnsi="Open Sans" w:cs="Open Sans"/>
          <w:sz w:val="22"/>
          <w:szCs w:val="22"/>
        </w:rPr>
        <w:t xml:space="preserve"> kontroli realizacji programów polityki spójności na lata 2021-2027</w:t>
      </w:r>
      <w:r w:rsidR="00143D7E" w:rsidRPr="00EA4444">
        <w:rPr>
          <w:rFonts w:ascii="Open Sans" w:hAnsi="Open Sans" w:cs="Open Sans"/>
          <w:sz w:val="22"/>
          <w:szCs w:val="22"/>
        </w:rPr>
        <w:t>,</w:t>
      </w:r>
    </w:p>
    <w:p w14:paraId="6F252A76" w14:textId="38236750" w:rsidR="00B43632" w:rsidRPr="005A26DE" w:rsidRDefault="00B43632" w:rsidP="005A26DE">
      <w:pPr>
        <w:pStyle w:val="Tekstpodstawowy2"/>
        <w:numPr>
          <w:ilvl w:val="0"/>
          <w:numId w:val="52"/>
        </w:numPr>
        <w:spacing w:before="120" w:after="120"/>
        <w:rPr>
          <w:rFonts w:ascii="Open Sans" w:hAnsi="Open Sans" w:cs="Open Sans"/>
          <w:sz w:val="22"/>
          <w:szCs w:val="22"/>
        </w:rPr>
      </w:pPr>
      <w:r w:rsidRPr="00EA4444">
        <w:rPr>
          <w:rFonts w:ascii="Open Sans" w:hAnsi="Open Sans" w:cs="Open Sans"/>
          <w:sz w:val="22"/>
          <w:szCs w:val="22"/>
        </w:rPr>
        <w:t>Wytyczn</w:t>
      </w:r>
      <w:r w:rsidR="00D16C3C" w:rsidRPr="00EA4444">
        <w:rPr>
          <w:rFonts w:ascii="Open Sans" w:hAnsi="Open Sans" w:cs="Open Sans"/>
          <w:sz w:val="22"/>
          <w:szCs w:val="22"/>
        </w:rPr>
        <w:t>ych</w:t>
      </w:r>
      <w:r w:rsidRPr="00EA4444">
        <w:rPr>
          <w:rFonts w:ascii="Open Sans" w:hAnsi="Open Sans" w:cs="Open Sans"/>
          <w:sz w:val="22"/>
          <w:szCs w:val="22"/>
        </w:rPr>
        <w:t xml:space="preserve"> dotycząc</w:t>
      </w:r>
      <w:r w:rsidR="00D16C3C" w:rsidRPr="00EA4444">
        <w:rPr>
          <w:rFonts w:ascii="Open Sans" w:hAnsi="Open Sans" w:cs="Open Sans"/>
          <w:sz w:val="22"/>
          <w:szCs w:val="22"/>
        </w:rPr>
        <w:t>ych</w:t>
      </w:r>
      <w:r w:rsidRPr="00EA4444">
        <w:rPr>
          <w:rFonts w:ascii="Open Sans" w:hAnsi="Open Sans" w:cs="Open Sans"/>
          <w:sz w:val="22"/>
          <w:szCs w:val="22"/>
        </w:rPr>
        <w:t xml:space="preserve"> informacji i promocji Funduszy Europejskich na lata 2021-2027</w:t>
      </w:r>
      <w:r w:rsidR="00143D7E" w:rsidRPr="00EA4444">
        <w:rPr>
          <w:rFonts w:ascii="Open Sans" w:hAnsi="Open Sans" w:cs="Open Sans"/>
          <w:sz w:val="22"/>
          <w:szCs w:val="22"/>
        </w:rPr>
        <w:t>,</w:t>
      </w:r>
    </w:p>
    <w:p w14:paraId="7FDAD7D1" w14:textId="34C95FEF" w:rsidR="00B43632" w:rsidRPr="00EA4444" w:rsidRDefault="00B43632" w:rsidP="00E81EF2">
      <w:pPr>
        <w:pStyle w:val="Tekstpodstawowy2"/>
        <w:numPr>
          <w:ilvl w:val="0"/>
          <w:numId w:val="52"/>
        </w:numPr>
        <w:spacing w:before="120" w:after="120"/>
        <w:rPr>
          <w:rFonts w:ascii="Open Sans" w:hAnsi="Open Sans" w:cs="Open Sans"/>
          <w:sz w:val="22"/>
          <w:szCs w:val="22"/>
        </w:rPr>
      </w:pPr>
      <w:r w:rsidRPr="00EA4444">
        <w:rPr>
          <w:rFonts w:ascii="Open Sans" w:hAnsi="Open Sans" w:cs="Open Sans"/>
          <w:sz w:val="22"/>
          <w:szCs w:val="22"/>
        </w:rPr>
        <w:t>Wytyczn</w:t>
      </w:r>
      <w:r w:rsidR="00D16C3C" w:rsidRPr="00EA4444">
        <w:rPr>
          <w:rFonts w:ascii="Open Sans" w:hAnsi="Open Sans" w:cs="Open Sans"/>
          <w:sz w:val="22"/>
          <w:szCs w:val="22"/>
        </w:rPr>
        <w:t>ych</w:t>
      </w:r>
      <w:r w:rsidRPr="00EA4444">
        <w:rPr>
          <w:rFonts w:ascii="Open Sans" w:hAnsi="Open Sans" w:cs="Open Sans"/>
          <w:sz w:val="22"/>
          <w:szCs w:val="22"/>
        </w:rPr>
        <w:t xml:space="preserve"> dotycząc</w:t>
      </w:r>
      <w:r w:rsidR="00D16C3C" w:rsidRPr="00EA4444">
        <w:rPr>
          <w:rFonts w:ascii="Open Sans" w:hAnsi="Open Sans" w:cs="Open Sans"/>
          <w:sz w:val="22"/>
          <w:szCs w:val="22"/>
        </w:rPr>
        <w:t>ych</w:t>
      </w:r>
      <w:r w:rsidRPr="00EA4444">
        <w:rPr>
          <w:rFonts w:ascii="Open Sans" w:hAnsi="Open Sans" w:cs="Open Sans"/>
          <w:sz w:val="22"/>
          <w:szCs w:val="22"/>
        </w:rPr>
        <w:t xml:space="preserve"> zagadnień związanych z przygotowaniem projektów inwestycyjnych, w tym hybrydowych na lata 2021-202</w:t>
      </w:r>
      <w:bookmarkEnd w:id="47"/>
      <w:r w:rsidRPr="00EA4444">
        <w:rPr>
          <w:rFonts w:ascii="Open Sans" w:hAnsi="Open Sans" w:cs="Open Sans"/>
          <w:sz w:val="22"/>
          <w:szCs w:val="22"/>
        </w:rPr>
        <w:t>7</w:t>
      </w:r>
      <w:r w:rsidR="00143D7E" w:rsidRPr="00EA4444">
        <w:rPr>
          <w:rFonts w:ascii="Open Sans" w:hAnsi="Open Sans" w:cs="Open Sans"/>
          <w:sz w:val="22"/>
          <w:szCs w:val="22"/>
        </w:rPr>
        <w:t>,</w:t>
      </w:r>
    </w:p>
    <w:p w14:paraId="12214D72" w14:textId="7F532A3D" w:rsidR="008259CA" w:rsidRPr="00EA4444" w:rsidRDefault="00143D7E" w:rsidP="00740FE8">
      <w:pPr>
        <w:pStyle w:val="Tekstpodstawowy2"/>
        <w:numPr>
          <w:ilvl w:val="0"/>
          <w:numId w:val="52"/>
        </w:numPr>
        <w:spacing w:before="120" w:after="120"/>
        <w:rPr>
          <w:rFonts w:ascii="Open Sans" w:hAnsi="Open Sans" w:cs="Open Sans"/>
          <w:sz w:val="22"/>
          <w:szCs w:val="22"/>
        </w:rPr>
      </w:pPr>
      <w:r w:rsidRPr="00EA4444">
        <w:rPr>
          <w:rFonts w:ascii="Open Sans" w:hAnsi="Open Sans" w:cs="Open Sans"/>
          <w:sz w:val="22"/>
          <w:szCs w:val="22"/>
        </w:rPr>
        <w:t xml:space="preserve">Wytycznych </w:t>
      </w:r>
      <w:r w:rsidR="0093305A" w:rsidRPr="00EA4444">
        <w:rPr>
          <w:rFonts w:ascii="Open Sans" w:hAnsi="Open Sans" w:cs="Open Sans"/>
          <w:sz w:val="22"/>
          <w:szCs w:val="22"/>
        </w:rPr>
        <w:t xml:space="preserve">dotyczących sposobu korygowania nieprawidłowych wydatków na lata </w:t>
      </w:r>
      <w:r w:rsidRPr="00EA4444">
        <w:rPr>
          <w:rFonts w:ascii="Open Sans" w:hAnsi="Open Sans" w:cs="Open Sans"/>
          <w:sz w:val="22"/>
          <w:szCs w:val="22"/>
        </w:rPr>
        <w:t>2021-2027</w:t>
      </w:r>
      <w:r w:rsidR="00C72210" w:rsidRPr="00EA4444">
        <w:rPr>
          <w:rFonts w:ascii="Open Sans" w:hAnsi="Open Sans" w:cs="Open Sans"/>
          <w:sz w:val="22"/>
          <w:szCs w:val="22"/>
        </w:rPr>
        <w:t>,</w:t>
      </w:r>
    </w:p>
    <w:p w14:paraId="22A4B980" w14:textId="60A5D5A8" w:rsidR="00DD12C2" w:rsidRPr="00EA4444" w:rsidRDefault="00DD12C2" w:rsidP="002E1977">
      <w:pPr>
        <w:pStyle w:val="Tekstpodstawowy2"/>
        <w:numPr>
          <w:ilvl w:val="0"/>
          <w:numId w:val="1"/>
        </w:numPr>
        <w:spacing w:before="120" w:after="120"/>
        <w:ind w:left="714" w:hanging="357"/>
        <w:rPr>
          <w:rFonts w:ascii="Open Sans" w:hAnsi="Open Sans" w:cs="Open Sans"/>
          <w:sz w:val="22"/>
          <w:szCs w:val="22"/>
        </w:rPr>
      </w:pPr>
      <w:r w:rsidRPr="00EA4444">
        <w:rPr>
          <w:rFonts w:ascii="Open Sans" w:hAnsi="Open Sans" w:cs="Open Sans"/>
          <w:sz w:val="22"/>
          <w:szCs w:val="22"/>
        </w:rPr>
        <w:t xml:space="preserve">ustawy z dnia 3 października 2008 r. o udostępnianiu informacji o środowisku i jego ochronie, udziale społeczeństwa w ochronie środowiska oraz o ocenach oddziaływania na środowisko (Dz. U. </w:t>
      </w:r>
      <w:r w:rsidR="00FE2994" w:rsidRPr="00EA4444">
        <w:rPr>
          <w:rFonts w:ascii="Open Sans" w:hAnsi="Open Sans" w:cs="Open Sans"/>
          <w:sz w:val="22"/>
          <w:szCs w:val="22"/>
        </w:rPr>
        <w:t>z 202</w:t>
      </w:r>
      <w:r w:rsidR="00E974AD" w:rsidRPr="00EA4444">
        <w:rPr>
          <w:rFonts w:ascii="Open Sans" w:hAnsi="Open Sans" w:cs="Open Sans"/>
          <w:sz w:val="22"/>
          <w:szCs w:val="22"/>
        </w:rPr>
        <w:t>3</w:t>
      </w:r>
      <w:r w:rsidR="00FE2994" w:rsidRPr="00EA4444">
        <w:rPr>
          <w:rFonts w:ascii="Open Sans" w:hAnsi="Open Sans" w:cs="Open Sans"/>
          <w:sz w:val="22"/>
          <w:szCs w:val="22"/>
        </w:rPr>
        <w:t xml:space="preserve"> r.</w:t>
      </w:r>
      <w:r w:rsidRPr="00EA4444">
        <w:rPr>
          <w:rFonts w:ascii="Open Sans" w:hAnsi="Open Sans" w:cs="Open Sans"/>
          <w:sz w:val="22"/>
          <w:szCs w:val="22"/>
        </w:rPr>
        <w:t xml:space="preserve"> poz. </w:t>
      </w:r>
      <w:r w:rsidR="00FE2994" w:rsidRPr="00EA4444">
        <w:rPr>
          <w:rFonts w:ascii="Open Sans" w:hAnsi="Open Sans" w:cs="Open Sans"/>
          <w:sz w:val="22"/>
          <w:szCs w:val="22"/>
        </w:rPr>
        <w:t>10</w:t>
      </w:r>
      <w:r w:rsidR="00E974AD" w:rsidRPr="00EA4444">
        <w:rPr>
          <w:rFonts w:ascii="Open Sans" w:hAnsi="Open Sans" w:cs="Open Sans"/>
          <w:sz w:val="22"/>
          <w:szCs w:val="22"/>
        </w:rPr>
        <w:t>94</w:t>
      </w:r>
      <w:r w:rsidR="00F2295B" w:rsidRPr="00EA4444">
        <w:rPr>
          <w:rFonts w:ascii="Open Sans" w:hAnsi="Open Sans" w:cs="Open Sans"/>
          <w:sz w:val="22"/>
          <w:szCs w:val="22"/>
        </w:rPr>
        <w:t>,</w:t>
      </w:r>
      <w:r w:rsidR="00FE2994" w:rsidRPr="00EA4444">
        <w:rPr>
          <w:rFonts w:ascii="Open Sans" w:hAnsi="Open Sans" w:cs="Open Sans"/>
          <w:sz w:val="22"/>
          <w:szCs w:val="22"/>
        </w:rPr>
        <w:t xml:space="preserve"> z </w:t>
      </w:r>
      <w:proofErr w:type="spellStart"/>
      <w:r w:rsidR="00FE2994" w:rsidRPr="00EA4444">
        <w:rPr>
          <w:rFonts w:ascii="Open Sans" w:hAnsi="Open Sans" w:cs="Open Sans"/>
          <w:sz w:val="22"/>
          <w:szCs w:val="22"/>
        </w:rPr>
        <w:t>późn</w:t>
      </w:r>
      <w:proofErr w:type="spellEnd"/>
      <w:r w:rsidR="00FE2994" w:rsidRPr="00EA4444">
        <w:rPr>
          <w:rFonts w:ascii="Open Sans" w:hAnsi="Open Sans" w:cs="Open Sans"/>
          <w:sz w:val="22"/>
          <w:szCs w:val="22"/>
        </w:rPr>
        <w:t>. zm.</w:t>
      </w:r>
      <w:r w:rsidRPr="00EA4444">
        <w:rPr>
          <w:rFonts w:ascii="Open Sans" w:hAnsi="Open Sans" w:cs="Open Sans"/>
          <w:sz w:val="22"/>
          <w:szCs w:val="22"/>
        </w:rPr>
        <w:t>)</w:t>
      </w:r>
      <w:r w:rsidR="00AF7F14" w:rsidRPr="00EA4444">
        <w:rPr>
          <w:rFonts w:ascii="Open Sans" w:hAnsi="Open Sans" w:cs="Open Sans"/>
          <w:sz w:val="22"/>
          <w:szCs w:val="22"/>
        </w:rPr>
        <w:t xml:space="preserve"> zwanej dalej „ustawą OOŚ”,</w:t>
      </w:r>
    </w:p>
    <w:p w14:paraId="246D27FD" w14:textId="42EB5EBD" w:rsidR="00D45041" w:rsidRPr="00B65CB3" w:rsidRDefault="00D45041" w:rsidP="002E1977">
      <w:pPr>
        <w:pStyle w:val="Tekstpodstawowy2"/>
        <w:numPr>
          <w:ilvl w:val="0"/>
          <w:numId w:val="1"/>
        </w:numPr>
        <w:spacing w:before="120" w:after="120"/>
        <w:ind w:left="714" w:hanging="357"/>
        <w:rPr>
          <w:rFonts w:ascii="Open Sans" w:hAnsi="Open Sans" w:cs="Open Sans"/>
          <w:sz w:val="22"/>
          <w:szCs w:val="22"/>
        </w:rPr>
      </w:pPr>
      <w:r w:rsidRPr="00EA4444">
        <w:rPr>
          <w:rFonts w:ascii="Open Sans" w:hAnsi="Open Sans" w:cs="Open Sans"/>
          <w:sz w:val="22"/>
          <w:szCs w:val="22"/>
        </w:rPr>
        <w:t>zasad programu pomocowego przyjętego rozporządzeniem ....... z dnia ...... w sprawie ........ (Dz. U. ........)/decyzji Komisji Europejskiej z dnia … nr … w sprawie zatwierdzenia pomocy indywidualnej</w:t>
      </w:r>
      <w:r w:rsidR="00F85CDD" w:rsidRPr="00EA4444">
        <w:rPr>
          <w:rFonts w:ascii="Open Sans" w:hAnsi="Open Sans" w:cs="Open Sans"/>
          <w:sz w:val="22"/>
          <w:szCs w:val="22"/>
        </w:rPr>
        <w:t>,</w:t>
      </w:r>
      <w:r w:rsidR="00A47B6C" w:rsidRPr="00EA4444">
        <w:rPr>
          <w:rFonts w:ascii="Open Sans" w:hAnsi="Open Sans" w:cs="Open Sans"/>
          <w:sz w:val="22"/>
          <w:szCs w:val="22"/>
        </w:rPr>
        <w:t xml:space="preserve"> </w:t>
      </w:r>
      <w:r w:rsidR="00F85CDD" w:rsidRPr="00EA4444">
        <w:rPr>
          <w:rFonts w:ascii="Open Sans" w:hAnsi="Open Sans" w:cs="Open Sans"/>
          <w:sz w:val="22"/>
          <w:szCs w:val="22"/>
        </w:rPr>
        <w:t xml:space="preserve">której kopia </w:t>
      </w:r>
      <w:r w:rsidR="00A47B6C" w:rsidRPr="00EA4444">
        <w:rPr>
          <w:rFonts w:ascii="Open Sans" w:hAnsi="Open Sans" w:cs="Open Sans"/>
          <w:sz w:val="22"/>
          <w:szCs w:val="22"/>
        </w:rPr>
        <w:t xml:space="preserve">stanowi </w:t>
      </w:r>
      <w:r w:rsidR="00A47B6C" w:rsidRPr="00EA4444">
        <w:rPr>
          <w:rFonts w:ascii="Open Sans" w:hAnsi="Open Sans" w:cs="Open Sans"/>
          <w:b/>
          <w:sz w:val="22"/>
          <w:szCs w:val="22"/>
        </w:rPr>
        <w:t>załącznik nr 14</w:t>
      </w:r>
      <w:r w:rsidR="00A47B6C" w:rsidRPr="00EA4444">
        <w:rPr>
          <w:rFonts w:ascii="Open Sans" w:hAnsi="Open Sans" w:cs="Open Sans"/>
          <w:sz w:val="22"/>
          <w:szCs w:val="22"/>
        </w:rPr>
        <w:t xml:space="preserve"> do Umowy </w:t>
      </w:r>
      <w:r w:rsidRPr="00EA4444">
        <w:rPr>
          <w:rFonts w:ascii="Open Sans" w:hAnsi="Open Sans" w:cs="Open Sans"/>
          <w:sz w:val="22"/>
          <w:szCs w:val="22"/>
        </w:rPr>
        <w:t>/ …</w:t>
      </w:r>
      <w:bookmarkStart w:id="48" w:name="_Ref200947217"/>
      <w:r w:rsidRPr="00AC0E8A">
        <w:rPr>
          <w:rStyle w:val="Odwoanieprzypisudolnego"/>
          <w:rFonts w:ascii="Open Sans" w:hAnsi="Open Sans" w:cs="Open Sans"/>
          <w:sz w:val="22"/>
          <w:szCs w:val="22"/>
        </w:rPr>
        <w:footnoteReference w:id="26"/>
      </w:r>
      <w:bookmarkEnd w:id="48"/>
      <w:r w:rsidR="009D0F98" w:rsidRPr="00AC0E8A">
        <w:rPr>
          <w:rFonts w:ascii="Open Sans" w:hAnsi="Open Sans" w:cs="Open Sans"/>
          <w:sz w:val="22"/>
          <w:szCs w:val="22"/>
        </w:rPr>
        <w:t>,</w:t>
      </w:r>
    </w:p>
    <w:p w14:paraId="2A08B2AE" w14:textId="1C6B0646" w:rsidR="00FE2994" w:rsidRPr="00EA4444" w:rsidRDefault="00FE2994" w:rsidP="002E1977">
      <w:pPr>
        <w:pStyle w:val="Tekstpodstawowy2"/>
        <w:numPr>
          <w:ilvl w:val="0"/>
          <w:numId w:val="1"/>
        </w:numPr>
        <w:spacing w:before="120" w:after="120"/>
        <w:ind w:left="714" w:hanging="357"/>
        <w:rPr>
          <w:rFonts w:ascii="Open Sans" w:hAnsi="Open Sans" w:cs="Open Sans"/>
          <w:sz w:val="22"/>
          <w:szCs w:val="22"/>
        </w:rPr>
      </w:pPr>
      <w:proofErr w:type="spellStart"/>
      <w:r w:rsidRPr="00B65CB3">
        <w:rPr>
          <w:rFonts w:ascii="Open Sans" w:hAnsi="Open Sans" w:cs="Open Sans"/>
          <w:sz w:val="22"/>
          <w:szCs w:val="22"/>
        </w:rPr>
        <w:t>Sz</w:t>
      </w:r>
      <w:r w:rsidR="00E974AD" w:rsidRPr="00B65CB3">
        <w:rPr>
          <w:rFonts w:ascii="Open Sans" w:hAnsi="Open Sans" w:cs="Open Sans"/>
          <w:sz w:val="22"/>
          <w:szCs w:val="22"/>
        </w:rPr>
        <w:t>O</w:t>
      </w:r>
      <w:r w:rsidRPr="00EA4444">
        <w:rPr>
          <w:rFonts w:ascii="Open Sans" w:hAnsi="Open Sans" w:cs="Open Sans"/>
          <w:sz w:val="22"/>
          <w:szCs w:val="22"/>
        </w:rPr>
        <w:t>P</w:t>
      </w:r>
      <w:proofErr w:type="spellEnd"/>
      <w:r w:rsidRPr="00EA4444">
        <w:rPr>
          <w:rFonts w:ascii="Open Sans" w:hAnsi="Open Sans" w:cs="Open Sans"/>
          <w:sz w:val="22"/>
          <w:szCs w:val="22"/>
        </w:rPr>
        <w:t xml:space="preserve"> </w:t>
      </w:r>
      <w:proofErr w:type="spellStart"/>
      <w:r w:rsidRPr="00EA4444">
        <w:rPr>
          <w:rFonts w:ascii="Open Sans" w:hAnsi="Open Sans" w:cs="Open Sans"/>
          <w:sz w:val="22"/>
          <w:szCs w:val="22"/>
        </w:rPr>
        <w:t>FEnIKS</w:t>
      </w:r>
      <w:proofErr w:type="spellEnd"/>
      <w:r w:rsidR="00854405" w:rsidRPr="00EA4444">
        <w:rPr>
          <w:rFonts w:ascii="Open Sans" w:hAnsi="Open Sans" w:cs="Open Sans"/>
          <w:sz w:val="22"/>
          <w:szCs w:val="22"/>
        </w:rPr>
        <w:t>,</w:t>
      </w:r>
    </w:p>
    <w:p w14:paraId="5433745F" w14:textId="397D207D" w:rsidR="00854405" w:rsidRPr="00B65CB3" w:rsidRDefault="00854405" w:rsidP="00854405">
      <w:pPr>
        <w:pStyle w:val="Tekstpodstawowy2"/>
        <w:numPr>
          <w:ilvl w:val="0"/>
          <w:numId w:val="1"/>
        </w:numPr>
        <w:spacing w:before="120" w:after="120"/>
        <w:ind w:left="714" w:hanging="357"/>
        <w:rPr>
          <w:rFonts w:ascii="Open Sans" w:hAnsi="Open Sans" w:cs="Open Sans"/>
          <w:sz w:val="22"/>
          <w:szCs w:val="22"/>
        </w:rPr>
      </w:pPr>
      <w:r w:rsidRPr="00EA4444">
        <w:rPr>
          <w:rFonts w:ascii="Open Sans" w:hAnsi="Open Sans" w:cs="Open Sans"/>
          <w:sz w:val="22"/>
          <w:szCs w:val="22"/>
        </w:rPr>
        <w:t xml:space="preserve">Konwencji o prawach osób niepełnosprawnych </w:t>
      </w:r>
      <w:r w:rsidR="00935035" w:rsidRPr="00EA4444">
        <w:rPr>
          <w:rFonts w:ascii="Open Sans" w:hAnsi="Open Sans" w:cs="Open Sans"/>
          <w:sz w:val="22"/>
          <w:szCs w:val="22"/>
        </w:rPr>
        <w:t xml:space="preserve">sporządzonej w Nowym Jorku </w:t>
      </w:r>
      <w:r w:rsidRPr="00EA4444">
        <w:rPr>
          <w:rFonts w:ascii="Open Sans" w:hAnsi="Open Sans" w:cs="Open Sans"/>
          <w:sz w:val="22"/>
          <w:szCs w:val="22"/>
        </w:rPr>
        <w:t xml:space="preserve">dnia 13 grudnia 2006 r. (Dz. U. z 2012 r. poz. 1169, z </w:t>
      </w:r>
      <w:proofErr w:type="spellStart"/>
      <w:r w:rsidRPr="00EA4444">
        <w:rPr>
          <w:rFonts w:ascii="Open Sans" w:hAnsi="Open Sans" w:cs="Open Sans"/>
          <w:sz w:val="22"/>
          <w:szCs w:val="22"/>
        </w:rPr>
        <w:t>późn</w:t>
      </w:r>
      <w:proofErr w:type="spellEnd"/>
      <w:r w:rsidRPr="00EA4444">
        <w:rPr>
          <w:rFonts w:ascii="Open Sans" w:hAnsi="Open Sans" w:cs="Open Sans"/>
          <w:sz w:val="22"/>
          <w:szCs w:val="22"/>
        </w:rPr>
        <w:t xml:space="preserve">. zm., zwanej dalej „KPON”), a w sposób szczególny do stosowania przepisów: art. </w:t>
      </w:r>
      <w:r w:rsidR="00CB747C" w:rsidRPr="00EA4444">
        <w:rPr>
          <w:rFonts w:ascii="Open Sans" w:hAnsi="Open Sans" w:cs="Open Sans"/>
          <w:sz w:val="22"/>
          <w:szCs w:val="22"/>
        </w:rPr>
        <w:t>…………………..</w:t>
      </w:r>
      <w:r w:rsidRPr="00AC0E8A">
        <w:rPr>
          <w:rStyle w:val="Odwoanieprzypisudolnego"/>
          <w:rFonts w:ascii="Open Sans" w:hAnsi="Open Sans" w:cs="Open Sans"/>
          <w:sz w:val="22"/>
          <w:szCs w:val="22"/>
        </w:rPr>
        <w:footnoteReference w:id="27"/>
      </w:r>
      <w:r w:rsidR="009D0F98" w:rsidRPr="00AC0E8A">
        <w:rPr>
          <w:rFonts w:ascii="Open Sans" w:hAnsi="Open Sans" w:cs="Open Sans"/>
          <w:sz w:val="22"/>
          <w:szCs w:val="22"/>
        </w:rPr>
        <w:t>,</w:t>
      </w:r>
    </w:p>
    <w:p w14:paraId="4CFAFFC8" w14:textId="6D574F35" w:rsidR="00854405" w:rsidRPr="00B65CB3" w:rsidRDefault="00854405" w:rsidP="00854405">
      <w:pPr>
        <w:pStyle w:val="Tekstpodstawowy2"/>
        <w:numPr>
          <w:ilvl w:val="0"/>
          <w:numId w:val="1"/>
        </w:numPr>
        <w:spacing w:before="120" w:after="120"/>
        <w:ind w:left="714" w:hanging="357"/>
        <w:rPr>
          <w:rFonts w:ascii="Open Sans" w:hAnsi="Open Sans" w:cs="Open Sans"/>
          <w:sz w:val="22"/>
          <w:szCs w:val="22"/>
        </w:rPr>
      </w:pPr>
      <w:r w:rsidRPr="00EA4444">
        <w:rPr>
          <w:rFonts w:ascii="Open Sans" w:hAnsi="Open Sans" w:cs="Open Sans"/>
          <w:sz w:val="22"/>
          <w:szCs w:val="22"/>
        </w:rPr>
        <w:t xml:space="preserve">Karty Praw Podstawowych Unii Europejskiej z dnia 6 czerwca 2016 r. (Dz. Urz. UE C 202 z 7.06.2016, str. 389, zwanej dalej „KPP”), a w sposób szczególny do stosowania przepisów art. </w:t>
      </w:r>
      <w:r w:rsidR="00CB747C" w:rsidRPr="00EA4444">
        <w:rPr>
          <w:rFonts w:ascii="Open Sans" w:hAnsi="Open Sans" w:cs="Open Sans"/>
          <w:sz w:val="22"/>
          <w:szCs w:val="22"/>
        </w:rPr>
        <w:t>…………………….</w:t>
      </w:r>
      <w:r w:rsidRPr="00AC0E8A">
        <w:rPr>
          <w:rStyle w:val="Odwoanieprzypisudolnego"/>
          <w:rFonts w:ascii="Open Sans" w:hAnsi="Open Sans" w:cs="Open Sans"/>
          <w:sz w:val="22"/>
          <w:szCs w:val="22"/>
        </w:rPr>
        <w:footnoteReference w:id="28"/>
      </w:r>
      <w:r w:rsidRPr="00AC0E8A">
        <w:rPr>
          <w:rFonts w:ascii="Open Sans" w:hAnsi="Open Sans" w:cs="Open Sans"/>
          <w:sz w:val="22"/>
          <w:szCs w:val="22"/>
        </w:rPr>
        <w:t>.</w:t>
      </w:r>
    </w:p>
    <w:p w14:paraId="0AA3C924" w14:textId="0DD9E151" w:rsidR="00D45041" w:rsidRPr="00EA4444" w:rsidRDefault="00FE2994" w:rsidP="002E1977">
      <w:pPr>
        <w:numPr>
          <w:ilvl w:val="0"/>
          <w:numId w:val="3"/>
        </w:numPr>
        <w:spacing w:before="60" w:after="120"/>
        <w:jc w:val="both"/>
        <w:rPr>
          <w:rFonts w:ascii="Open Sans" w:hAnsi="Open Sans" w:cs="Open Sans"/>
          <w:sz w:val="22"/>
          <w:szCs w:val="22"/>
        </w:rPr>
      </w:pPr>
      <w:r w:rsidRPr="00EA4444">
        <w:rPr>
          <w:rFonts w:ascii="Open Sans" w:hAnsi="Open Sans" w:cs="Open Sans"/>
          <w:sz w:val="22"/>
          <w:szCs w:val="22"/>
        </w:rPr>
        <w:t>Beneficjent oświadcza, że zapoznał się z treścią wytycznych, o których mowa w ust. 1 pkt 2. Treść wytycznych i ich zmian oraz termin, od którego wytyczne lub ich zmiany są stosowane, minister właściwy do spraw rozwoju regionalnego wykonujący zadania państwa członkowskiego, podaje do publicznej wiadomości w trybie określonym w art. 5 ust. 5 i 6 ustawy.</w:t>
      </w:r>
    </w:p>
    <w:p w14:paraId="48680E58" w14:textId="40948F25" w:rsidR="00737B30" w:rsidRPr="00EA4444" w:rsidRDefault="00737B30" w:rsidP="002E1977">
      <w:pPr>
        <w:numPr>
          <w:ilvl w:val="0"/>
          <w:numId w:val="3"/>
        </w:numPr>
        <w:spacing w:before="60" w:after="120"/>
        <w:jc w:val="both"/>
        <w:rPr>
          <w:rFonts w:ascii="Open Sans" w:hAnsi="Open Sans" w:cs="Open Sans"/>
          <w:sz w:val="22"/>
          <w:szCs w:val="22"/>
        </w:rPr>
      </w:pPr>
      <w:r w:rsidRPr="00EA4444">
        <w:rPr>
          <w:rFonts w:ascii="Open Sans" w:hAnsi="Open Sans" w:cs="Open Sans"/>
          <w:sz w:val="22"/>
          <w:szCs w:val="22"/>
        </w:rPr>
        <w:t xml:space="preserve">W przypadku, gdy ogłoszona w trakcie realizacji Projektu (po zawarciu Umowy) wersja </w:t>
      </w:r>
      <w:r w:rsidR="00FE2994" w:rsidRPr="00EA4444">
        <w:rPr>
          <w:rFonts w:ascii="Open Sans" w:hAnsi="Open Sans" w:cs="Open Sans"/>
          <w:i/>
          <w:sz w:val="22"/>
          <w:szCs w:val="22"/>
        </w:rPr>
        <w:t>Wytycznych dotyczących kwalifikowalności wydatków na lata 2021-2027</w:t>
      </w:r>
      <w:r w:rsidRPr="00EA4444">
        <w:rPr>
          <w:rFonts w:ascii="Open Sans" w:hAnsi="Open Sans" w:cs="Open Sans"/>
          <w:i/>
          <w:sz w:val="22"/>
          <w:szCs w:val="22"/>
        </w:rPr>
        <w:t>,</w:t>
      </w:r>
      <w:r w:rsidRPr="00EA4444">
        <w:rPr>
          <w:rFonts w:ascii="Open Sans" w:hAnsi="Open Sans" w:cs="Open Sans"/>
          <w:sz w:val="22"/>
          <w:szCs w:val="22"/>
        </w:rPr>
        <w:t xml:space="preserve"> aktualna na dzień dokonywania oceny wydatku (np. podczas weryfikacji wniosku o płatność </w:t>
      </w:r>
      <w:r w:rsidRPr="00EA4444">
        <w:rPr>
          <w:rFonts w:ascii="Open Sans" w:hAnsi="Open Sans" w:cs="Open Sans"/>
          <w:sz w:val="22"/>
          <w:szCs w:val="22"/>
        </w:rPr>
        <w:lastRenderedPageBreak/>
        <w:t xml:space="preserve">Beneficjenta lub kontroli), wprowadza rozwiązania korzystniejsze dla Beneficjenta, do oceny kwalifikowalności wydatków, stosuje się wersję ww. wytycznych obowiązującą na dzień dokonywania oceny wydatku. </w:t>
      </w:r>
      <w:r w:rsidR="002C1A4D" w:rsidRPr="00EA4444">
        <w:rPr>
          <w:rFonts w:ascii="Open Sans" w:hAnsi="Open Sans" w:cs="Open Sans"/>
          <w:sz w:val="22"/>
          <w:szCs w:val="22"/>
        </w:rPr>
        <w:t>W przypadku wprowadzenia korzystnych dla Beneficjenta zmian w warunkach kwalifikowalności wydatków, które mogą mieć wpływ na wynik oceny kwalifikowalności już poniesionych i ocenionych wydatków, do czasu zatwierdzenia ostatniego wniosku o płatność Beneficjenta w Projekcie, Beneficjent może wystąpić o ponowną ocenę kwalifikowalności wydatków zgodnie z obowiązującymi na chwilę ponownej oceny, bardziej korzystnymi warunkami</w:t>
      </w:r>
      <w:r w:rsidR="00720696" w:rsidRPr="00EA4444">
        <w:rPr>
          <w:rFonts w:ascii="Open Sans" w:hAnsi="Open Sans" w:cs="Open Sans"/>
          <w:sz w:val="22"/>
          <w:szCs w:val="22"/>
        </w:rPr>
        <w:t>.</w:t>
      </w:r>
      <w:r w:rsidR="00DA0EAC" w:rsidRPr="00EA4444">
        <w:rPr>
          <w:rFonts w:ascii="Open Sans" w:hAnsi="Open Sans" w:cs="Open Sans"/>
          <w:sz w:val="22"/>
          <w:szCs w:val="22"/>
        </w:rPr>
        <w:t xml:space="preserve"> Niezależnie od powyższego,</w:t>
      </w:r>
      <w:r w:rsidR="00FE2994" w:rsidRPr="00EA4444">
        <w:rPr>
          <w:rFonts w:ascii="Open Sans" w:hAnsi="Open Sans" w:cs="Open Sans"/>
          <w:sz w:val="22"/>
          <w:szCs w:val="22"/>
        </w:rPr>
        <w:t xml:space="preserve"> jednak</w:t>
      </w:r>
      <w:r w:rsidR="00DA0EAC" w:rsidRPr="00EA4444">
        <w:rPr>
          <w:rFonts w:ascii="Open Sans" w:hAnsi="Open Sans" w:cs="Open Sans"/>
          <w:sz w:val="22"/>
          <w:szCs w:val="22"/>
        </w:rPr>
        <w:t xml:space="preserve"> ostateczna decyzja w przedmiocie ponownej oceny kwalifikowalności wydatków w oparciu o bardziej korzystne warunki należy do I</w:t>
      </w:r>
      <w:r w:rsidR="00CD6CD5" w:rsidRPr="00EA4444">
        <w:rPr>
          <w:rFonts w:ascii="Open Sans" w:hAnsi="Open Sans" w:cs="Open Sans"/>
          <w:sz w:val="22"/>
          <w:szCs w:val="22"/>
        </w:rPr>
        <w:t xml:space="preserve">nstytucji </w:t>
      </w:r>
      <w:r w:rsidR="00DA0EAC" w:rsidRPr="00EA4444">
        <w:rPr>
          <w:rFonts w:ascii="Open Sans" w:hAnsi="Open Sans" w:cs="Open Sans"/>
          <w:sz w:val="22"/>
          <w:szCs w:val="22"/>
        </w:rPr>
        <w:t>P</w:t>
      </w:r>
      <w:r w:rsidR="00CD6CD5" w:rsidRPr="00EA4444">
        <w:rPr>
          <w:rFonts w:ascii="Open Sans" w:hAnsi="Open Sans" w:cs="Open Sans"/>
          <w:sz w:val="22"/>
          <w:szCs w:val="22"/>
        </w:rPr>
        <w:t>ośredniczącej</w:t>
      </w:r>
      <w:r w:rsidR="00DA0EAC" w:rsidRPr="00EA4444">
        <w:rPr>
          <w:rFonts w:ascii="Open Sans" w:hAnsi="Open Sans" w:cs="Open Sans"/>
          <w:sz w:val="22"/>
          <w:szCs w:val="22"/>
        </w:rPr>
        <w:t>.</w:t>
      </w:r>
    </w:p>
    <w:p w14:paraId="5AFB1C82" w14:textId="789E7E1E" w:rsidR="00737B30" w:rsidRPr="00EA4444" w:rsidRDefault="00737B30" w:rsidP="002E1977">
      <w:pPr>
        <w:tabs>
          <w:tab w:val="left" w:pos="426"/>
        </w:tabs>
        <w:spacing w:before="60" w:after="120"/>
        <w:ind w:left="426"/>
        <w:jc w:val="both"/>
        <w:rPr>
          <w:rFonts w:ascii="Open Sans" w:hAnsi="Open Sans" w:cs="Open Sans"/>
          <w:sz w:val="22"/>
          <w:szCs w:val="22"/>
        </w:rPr>
      </w:pPr>
      <w:r w:rsidRPr="00EA4444">
        <w:rPr>
          <w:rFonts w:ascii="Open Sans" w:hAnsi="Open Sans" w:cs="Open Sans"/>
          <w:sz w:val="22"/>
          <w:szCs w:val="22"/>
        </w:rPr>
        <w:t>Do oceny prawidłowości umów zawartych w ramach realizacji Projektu w wyniku przeprowadzonych postępowań</w:t>
      </w:r>
      <w:r w:rsidR="005A26DE" w:rsidRPr="005A26DE">
        <w:t xml:space="preserve"> </w:t>
      </w:r>
      <w:r w:rsidR="005A26DE" w:rsidRPr="005A26DE">
        <w:rPr>
          <w:rFonts w:ascii="Open Sans" w:hAnsi="Open Sans" w:cs="Open Sans"/>
          <w:sz w:val="22"/>
          <w:szCs w:val="22"/>
        </w:rPr>
        <w:t>o udzielenie zamówienia</w:t>
      </w:r>
      <w:r w:rsidRPr="00EA4444">
        <w:rPr>
          <w:rFonts w:ascii="Open Sans" w:hAnsi="Open Sans" w:cs="Open Sans"/>
          <w:sz w:val="22"/>
          <w:szCs w:val="22"/>
        </w:rPr>
        <w:t xml:space="preserve">, w tym postępowań przeprowadzonych zgodnie z wymogami określonymi w podrozdziale </w:t>
      </w:r>
      <w:r w:rsidR="00EC04B0" w:rsidRPr="00EA4444">
        <w:rPr>
          <w:rFonts w:ascii="Open Sans" w:hAnsi="Open Sans" w:cs="Open Sans"/>
          <w:sz w:val="22"/>
          <w:szCs w:val="22"/>
        </w:rPr>
        <w:t xml:space="preserve">3.2 </w:t>
      </w:r>
      <w:r w:rsidR="00EC04B0" w:rsidRPr="00EA4444">
        <w:rPr>
          <w:rFonts w:ascii="Open Sans" w:hAnsi="Open Sans" w:cs="Open Sans"/>
          <w:i/>
          <w:sz w:val="22"/>
          <w:szCs w:val="22"/>
        </w:rPr>
        <w:t>Wytycznych dotyczących kwalifikowalności wydatków na lata 2021-2027</w:t>
      </w:r>
      <w:r w:rsidRPr="00EA4444">
        <w:rPr>
          <w:rFonts w:ascii="Open Sans" w:hAnsi="Open Sans" w:cs="Open Sans"/>
          <w:i/>
          <w:sz w:val="22"/>
          <w:szCs w:val="22"/>
        </w:rPr>
        <w:t xml:space="preserve">, </w:t>
      </w:r>
      <w:r w:rsidRPr="00EA4444">
        <w:rPr>
          <w:rFonts w:ascii="Open Sans" w:hAnsi="Open Sans" w:cs="Open Sans"/>
          <w:sz w:val="22"/>
          <w:szCs w:val="22"/>
        </w:rPr>
        <w:t>stosuje się wersję ww. wytycznych</w:t>
      </w:r>
      <w:r w:rsidRPr="00EA4444">
        <w:rPr>
          <w:rFonts w:ascii="Open Sans" w:hAnsi="Open Sans" w:cs="Open Sans"/>
          <w:i/>
          <w:sz w:val="22"/>
          <w:szCs w:val="22"/>
        </w:rPr>
        <w:t xml:space="preserve"> </w:t>
      </w:r>
      <w:r w:rsidRPr="00EA4444">
        <w:rPr>
          <w:rFonts w:ascii="Open Sans" w:hAnsi="Open Sans" w:cs="Open Sans"/>
          <w:sz w:val="22"/>
          <w:szCs w:val="22"/>
        </w:rPr>
        <w:t>obowiązującą w dniu wszczęcia postępowania</w:t>
      </w:r>
      <w:r w:rsidRPr="00AC0E8A">
        <w:rPr>
          <w:rStyle w:val="Odwoanieprzypisudolnego"/>
          <w:rFonts w:ascii="Open Sans" w:hAnsi="Open Sans" w:cs="Open Sans"/>
          <w:sz w:val="22"/>
          <w:szCs w:val="22"/>
        </w:rPr>
        <w:footnoteReference w:id="29"/>
      </w:r>
      <w:r w:rsidRPr="00AC0E8A">
        <w:rPr>
          <w:rFonts w:ascii="Open Sans" w:hAnsi="Open Sans" w:cs="Open Sans"/>
          <w:sz w:val="22"/>
          <w:szCs w:val="22"/>
        </w:rPr>
        <w:t>, które zakończyło się zawarciem danej umowy. W przypadku wprowadzenia korzystnych dla Beneficjenta zmian w warunkach kwalifikowalności wydatków, do czasu zatwierdzenia ostatni</w:t>
      </w:r>
      <w:r w:rsidRPr="00EA4444">
        <w:rPr>
          <w:rFonts w:ascii="Open Sans" w:hAnsi="Open Sans" w:cs="Open Sans"/>
          <w:sz w:val="22"/>
          <w:szCs w:val="22"/>
        </w:rPr>
        <w:t xml:space="preserve">ego wniosku o płatność </w:t>
      </w:r>
      <w:r w:rsidR="00470B83" w:rsidRPr="00EA4444">
        <w:rPr>
          <w:rFonts w:ascii="Open Sans" w:hAnsi="Open Sans" w:cs="Open Sans"/>
          <w:sz w:val="22"/>
          <w:szCs w:val="22"/>
        </w:rPr>
        <w:t>B</w:t>
      </w:r>
      <w:r w:rsidRPr="00EA4444">
        <w:rPr>
          <w:rFonts w:ascii="Open Sans" w:hAnsi="Open Sans" w:cs="Open Sans"/>
          <w:sz w:val="22"/>
          <w:szCs w:val="22"/>
        </w:rPr>
        <w:t>eneficjenta w Projekcie, IZ może wydać zgodę na obniżenie lub odstąpienie od nałożenia korekty finansowej za naruszenie wymogów określonych w ww. wytycznych, właściwych dla oceny prawidłowości umów.</w:t>
      </w:r>
      <w:r w:rsidR="00F84136" w:rsidRPr="00EA4444">
        <w:rPr>
          <w:rFonts w:ascii="Open Sans" w:hAnsi="Open Sans" w:cs="Open Sans"/>
          <w:sz w:val="22"/>
          <w:szCs w:val="22"/>
        </w:rPr>
        <w:t xml:space="preserve"> Ostateczna decyzja w przedmiocie wydania zgody (lub jej braku) należy do IZ.</w:t>
      </w:r>
    </w:p>
    <w:p w14:paraId="6E819F8F" w14:textId="77777777" w:rsidR="00D45041" w:rsidRPr="00EA4444" w:rsidRDefault="00D45041" w:rsidP="002E1977">
      <w:pPr>
        <w:numPr>
          <w:ilvl w:val="0"/>
          <w:numId w:val="3"/>
        </w:numPr>
        <w:spacing w:before="60" w:after="120"/>
        <w:jc w:val="both"/>
        <w:rPr>
          <w:rFonts w:ascii="Open Sans" w:hAnsi="Open Sans" w:cs="Open Sans"/>
          <w:sz w:val="22"/>
          <w:szCs w:val="22"/>
        </w:rPr>
      </w:pPr>
      <w:r w:rsidRPr="00EA4444">
        <w:rPr>
          <w:rFonts w:ascii="Open Sans" w:hAnsi="Open Sans" w:cs="Open Sans"/>
          <w:sz w:val="22"/>
          <w:szCs w:val="22"/>
        </w:rPr>
        <w:t>Beneficjent zobowiązuje się zrealizować Projekt zgodnie z:</w:t>
      </w:r>
    </w:p>
    <w:p w14:paraId="7DD32635" w14:textId="74678C86" w:rsidR="00D45041" w:rsidRPr="00EA4444" w:rsidRDefault="0099713D" w:rsidP="002E1977">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r w:rsidRPr="00EA4444">
        <w:rPr>
          <w:rFonts w:ascii="Open Sans" w:hAnsi="Open Sans" w:cs="Open Sans"/>
          <w:sz w:val="22"/>
          <w:szCs w:val="22"/>
        </w:rPr>
        <w:t xml:space="preserve">zatwierdzonym </w:t>
      </w:r>
      <w:r w:rsidR="00D45041" w:rsidRPr="00EA4444">
        <w:rPr>
          <w:rFonts w:ascii="Open Sans" w:hAnsi="Open Sans" w:cs="Open Sans"/>
          <w:sz w:val="22"/>
          <w:szCs w:val="22"/>
        </w:rPr>
        <w:t>wnioskiem o dofinansowanie</w:t>
      </w:r>
      <w:r w:rsidR="009D0F98" w:rsidRPr="00EA4444">
        <w:rPr>
          <w:rFonts w:ascii="Open Sans" w:hAnsi="Open Sans" w:cs="Open Sans"/>
          <w:sz w:val="22"/>
          <w:szCs w:val="22"/>
        </w:rPr>
        <w:t>,</w:t>
      </w:r>
    </w:p>
    <w:p w14:paraId="286DC9CC" w14:textId="14E26FFD" w:rsidR="00D45041" w:rsidRPr="00EA4444" w:rsidRDefault="001021EA" w:rsidP="002E1977">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r w:rsidRPr="00EA4444">
        <w:rPr>
          <w:rFonts w:ascii="Open Sans" w:hAnsi="Open Sans" w:cs="Open Sans"/>
          <w:sz w:val="22"/>
          <w:szCs w:val="22"/>
        </w:rPr>
        <w:t xml:space="preserve">Opisem Projektu, stanowiącym </w:t>
      </w:r>
      <w:r w:rsidRPr="00EA4444">
        <w:rPr>
          <w:rFonts w:ascii="Open Sans" w:hAnsi="Open Sans" w:cs="Open Sans"/>
          <w:b/>
          <w:bCs/>
          <w:sz w:val="22"/>
          <w:szCs w:val="22"/>
        </w:rPr>
        <w:t xml:space="preserve">załącznik nr 7 </w:t>
      </w:r>
      <w:r w:rsidRPr="00EA4444">
        <w:rPr>
          <w:rFonts w:ascii="Open Sans" w:hAnsi="Open Sans" w:cs="Open Sans"/>
          <w:sz w:val="22"/>
          <w:szCs w:val="22"/>
        </w:rPr>
        <w:t>do Umowy, określającym m.in. zakres rzeczowy Projektu,</w:t>
      </w:r>
      <w:r w:rsidR="00D45041" w:rsidRPr="00EA4444">
        <w:rPr>
          <w:rFonts w:ascii="Open Sans" w:hAnsi="Open Sans" w:cs="Open Sans"/>
          <w:sz w:val="22"/>
          <w:szCs w:val="22"/>
        </w:rPr>
        <w:t xml:space="preserve"> </w:t>
      </w:r>
    </w:p>
    <w:p w14:paraId="16E36B68" w14:textId="0EAFB9FA" w:rsidR="00D45041" w:rsidRPr="00EA4444" w:rsidRDefault="00D45041" w:rsidP="002E1977">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r w:rsidRPr="00EA4444">
        <w:rPr>
          <w:rFonts w:ascii="Open Sans" w:hAnsi="Open Sans" w:cs="Open Sans"/>
          <w:sz w:val="22"/>
          <w:szCs w:val="22"/>
        </w:rPr>
        <w:t>Harmonogramem Projektu</w:t>
      </w:r>
      <w:r w:rsidR="009E5E53" w:rsidRPr="00EA4444">
        <w:rPr>
          <w:rFonts w:ascii="Open Sans" w:hAnsi="Open Sans" w:cs="Open Sans"/>
          <w:sz w:val="22"/>
          <w:szCs w:val="22"/>
        </w:rPr>
        <w:t xml:space="preserve">, który powinien zawierać dane zgodne z zawartymi w </w:t>
      </w:r>
      <w:r w:rsidR="004B0A7A" w:rsidRPr="00EA4444">
        <w:rPr>
          <w:rFonts w:ascii="Open Sans" w:hAnsi="Open Sans" w:cs="Open Sans"/>
          <w:sz w:val="22"/>
          <w:szCs w:val="22"/>
        </w:rPr>
        <w:t>SL2021</w:t>
      </w:r>
      <w:r w:rsidR="009E5E53" w:rsidRPr="00EA4444">
        <w:rPr>
          <w:rFonts w:ascii="Open Sans" w:hAnsi="Open Sans" w:cs="Open Sans"/>
          <w:sz w:val="22"/>
          <w:szCs w:val="22"/>
        </w:rPr>
        <w:t>,</w:t>
      </w:r>
      <w:r w:rsidRPr="00EA4444">
        <w:rPr>
          <w:rFonts w:ascii="Open Sans" w:hAnsi="Open Sans" w:cs="Open Sans"/>
          <w:sz w:val="22"/>
          <w:szCs w:val="22"/>
        </w:rPr>
        <w:t xml:space="preserve"> </w:t>
      </w:r>
    </w:p>
    <w:p w14:paraId="5CBE06C2" w14:textId="7CF4BB4F" w:rsidR="003C41AC" w:rsidRPr="00AC0E8A" w:rsidRDefault="003C41AC" w:rsidP="002E1977">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r w:rsidRPr="00EA4444">
        <w:rPr>
          <w:rFonts w:ascii="Open Sans" w:hAnsi="Open Sans" w:cs="Open Sans"/>
          <w:sz w:val="22"/>
          <w:szCs w:val="22"/>
        </w:rPr>
        <w:t xml:space="preserve">Harmonogramem uzyskiwania </w:t>
      </w:r>
      <w:r w:rsidR="00055716" w:rsidRPr="00EA4444">
        <w:rPr>
          <w:rFonts w:ascii="Open Sans" w:hAnsi="Open Sans" w:cs="Open Sans"/>
          <w:sz w:val="22"/>
          <w:szCs w:val="22"/>
        </w:rPr>
        <w:t>decyzji administracyjnych</w:t>
      </w:r>
      <w:r w:rsidRPr="00EA4444">
        <w:rPr>
          <w:rFonts w:ascii="Open Sans" w:hAnsi="Open Sans" w:cs="Open Sans"/>
          <w:sz w:val="22"/>
          <w:szCs w:val="22"/>
        </w:rPr>
        <w:t>, stanowiącym załącznik</w:t>
      </w:r>
      <w:r w:rsidRPr="00EA4444">
        <w:rPr>
          <w:rFonts w:ascii="Open Sans" w:hAnsi="Open Sans" w:cs="Open Sans"/>
          <w:b/>
          <w:bCs/>
          <w:sz w:val="22"/>
          <w:szCs w:val="22"/>
        </w:rPr>
        <w:t xml:space="preserve"> </w:t>
      </w:r>
      <w:r w:rsidRPr="00EA4444">
        <w:rPr>
          <w:rFonts w:ascii="Open Sans" w:hAnsi="Open Sans" w:cs="Open Sans"/>
          <w:sz w:val="22"/>
          <w:szCs w:val="22"/>
        </w:rPr>
        <w:t>do Umowy</w:t>
      </w:r>
      <w:r w:rsidR="002509C6" w:rsidRPr="00EA4444">
        <w:rPr>
          <w:rFonts w:ascii="Open Sans" w:hAnsi="Open Sans" w:cs="Open Sans"/>
          <w:sz w:val="22"/>
          <w:szCs w:val="22"/>
        </w:rPr>
        <w:t>.</w:t>
      </w:r>
      <w:r w:rsidR="005F5D33" w:rsidRPr="00AC0E8A">
        <w:rPr>
          <w:rStyle w:val="Odwoanieprzypisudolnego"/>
          <w:rFonts w:ascii="Open Sans" w:hAnsi="Open Sans" w:cs="Open Sans"/>
          <w:sz w:val="22"/>
          <w:szCs w:val="22"/>
        </w:rPr>
        <w:footnoteReference w:id="30"/>
      </w:r>
    </w:p>
    <w:p w14:paraId="01161958" w14:textId="29E57910" w:rsidR="00D45041" w:rsidRPr="00EA4444" w:rsidRDefault="00D45041" w:rsidP="002E1977">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Zmiana warunków realizacji Projektu, która powodowałaby niezgodność Projektu z </w:t>
      </w:r>
      <w:r w:rsidR="0099713D" w:rsidRPr="00EA4444">
        <w:rPr>
          <w:rFonts w:ascii="Open Sans" w:hAnsi="Open Sans" w:cs="Open Sans"/>
          <w:sz w:val="22"/>
          <w:szCs w:val="22"/>
        </w:rPr>
        <w:t xml:space="preserve">zatwierdzonym </w:t>
      </w:r>
      <w:r w:rsidRPr="00EA4444">
        <w:rPr>
          <w:rFonts w:ascii="Open Sans" w:hAnsi="Open Sans" w:cs="Open Sans"/>
          <w:sz w:val="22"/>
          <w:szCs w:val="22"/>
        </w:rPr>
        <w:t xml:space="preserve">wnioskiem o dofinansowanie, wymaga </w:t>
      </w:r>
      <w:r w:rsidR="00A44E40" w:rsidRPr="00EA4444">
        <w:rPr>
          <w:rFonts w:ascii="Open Sans" w:hAnsi="Open Sans" w:cs="Open Sans"/>
          <w:sz w:val="22"/>
          <w:szCs w:val="22"/>
        </w:rPr>
        <w:t xml:space="preserve">uprzedniej </w:t>
      </w:r>
      <w:r w:rsidRPr="00EA4444">
        <w:rPr>
          <w:rFonts w:ascii="Open Sans" w:hAnsi="Open Sans" w:cs="Open Sans"/>
          <w:sz w:val="22"/>
          <w:szCs w:val="22"/>
        </w:rPr>
        <w:t xml:space="preserve">zgody Instytucji Pośredniczącej. </w:t>
      </w:r>
      <w:r w:rsidR="00C946B0" w:rsidRPr="00EA4444">
        <w:rPr>
          <w:rFonts w:ascii="Open Sans" w:hAnsi="Open Sans" w:cs="Open Sans"/>
          <w:sz w:val="22"/>
          <w:szCs w:val="22"/>
        </w:rPr>
        <w:t xml:space="preserve">Wniosek o zmianę i stanowisko w sprawie zgody Instytucji Pośredniczącej </w:t>
      </w:r>
      <w:r w:rsidR="0099713D" w:rsidRPr="00EA4444">
        <w:rPr>
          <w:rFonts w:ascii="Open Sans" w:hAnsi="Open Sans" w:cs="Open Sans"/>
          <w:sz w:val="22"/>
          <w:szCs w:val="22"/>
        </w:rPr>
        <w:t>następuje za pośrednictwem SL2021.</w:t>
      </w:r>
    </w:p>
    <w:p w14:paraId="47D708C7" w14:textId="2638C206" w:rsidR="00D45041" w:rsidRPr="00EA4444" w:rsidRDefault="00D45041" w:rsidP="002E1977">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Zmiana warunków realizacji Projektu, która powodowałaby niezgodność z Opisem Projektu, wymaga aneksowania Umowy.</w:t>
      </w:r>
      <w:r w:rsidR="00C946B0" w:rsidRPr="00EA4444">
        <w:rPr>
          <w:rFonts w:ascii="Open Sans" w:hAnsi="Open Sans" w:cs="Open Sans"/>
          <w:sz w:val="22"/>
          <w:szCs w:val="22"/>
        </w:rPr>
        <w:t xml:space="preserve"> Wniosek o zmianę </w:t>
      </w:r>
      <w:r w:rsidR="00D57857" w:rsidRPr="00EA4444">
        <w:rPr>
          <w:rFonts w:ascii="Open Sans" w:hAnsi="Open Sans" w:cs="Open Sans"/>
          <w:sz w:val="22"/>
          <w:szCs w:val="22"/>
        </w:rPr>
        <w:t xml:space="preserve">należy złożyć </w:t>
      </w:r>
      <w:r w:rsidR="00340813" w:rsidRPr="00EA4444">
        <w:rPr>
          <w:rFonts w:ascii="Open Sans" w:hAnsi="Open Sans" w:cs="Open Sans"/>
          <w:sz w:val="22"/>
          <w:szCs w:val="22"/>
        </w:rPr>
        <w:t xml:space="preserve">za pośrednictwem SL2021. </w:t>
      </w:r>
    </w:p>
    <w:p w14:paraId="1F78A2E5" w14:textId="0CF6953E" w:rsidR="00D45041" w:rsidRPr="00EA4444" w:rsidRDefault="00340813" w:rsidP="002E1977">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 xml:space="preserve">Zmiany w zakresie wskaźników zawartych w zatwierdzonym wniosku o dofinansowanie wymagają aneksowania Umowy. </w:t>
      </w:r>
      <w:r w:rsidR="00EC5ED6" w:rsidRPr="00A21CED">
        <w:rPr>
          <w:rFonts w:ascii="Open Sans" w:hAnsi="Open Sans" w:cs="Open Sans"/>
          <w:sz w:val="22"/>
          <w:szCs w:val="22"/>
        </w:rPr>
        <w:t>Możliwość zawarcia aneksu do Umowy w tym przypadku ocenian</w:t>
      </w:r>
      <w:r w:rsidR="0089449D" w:rsidRPr="00263A07">
        <w:rPr>
          <w:rFonts w:ascii="Open Sans" w:hAnsi="Open Sans" w:cs="Open Sans"/>
          <w:sz w:val="22"/>
          <w:szCs w:val="22"/>
        </w:rPr>
        <w:t>a jest</w:t>
      </w:r>
      <w:r w:rsidR="00EC5ED6" w:rsidRPr="00A21CED">
        <w:rPr>
          <w:rFonts w:ascii="Open Sans" w:hAnsi="Open Sans" w:cs="Open Sans"/>
          <w:sz w:val="22"/>
          <w:szCs w:val="22"/>
        </w:rPr>
        <w:t xml:space="preserve"> przez Instytucję Pośredniczącą</w:t>
      </w:r>
      <w:r w:rsidR="00EC5ED6" w:rsidRPr="00EC5ED6" w:rsidDel="00EC5ED6">
        <w:rPr>
          <w:rFonts w:ascii="Open Sans" w:hAnsi="Open Sans" w:cs="Open Sans"/>
          <w:sz w:val="22"/>
          <w:szCs w:val="22"/>
        </w:rPr>
        <w:t xml:space="preserve"> </w:t>
      </w:r>
      <w:r w:rsidRPr="00EA4444">
        <w:rPr>
          <w:rFonts w:ascii="Open Sans" w:hAnsi="Open Sans" w:cs="Open Sans"/>
          <w:sz w:val="22"/>
          <w:szCs w:val="22"/>
        </w:rPr>
        <w:t xml:space="preserve">każdorazowo </w:t>
      </w:r>
      <w:r w:rsidRPr="00EA4444">
        <w:rPr>
          <w:rFonts w:ascii="Open Sans" w:hAnsi="Open Sans" w:cs="Open Sans"/>
          <w:sz w:val="22"/>
          <w:szCs w:val="22"/>
        </w:rPr>
        <w:lastRenderedPageBreak/>
        <w:t>z</w:t>
      </w:r>
      <w:r w:rsidR="00672D0E" w:rsidRPr="00EA4444">
        <w:rPr>
          <w:rFonts w:ascii="Open Sans" w:hAnsi="Open Sans" w:cs="Open Sans"/>
          <w:sz w:val="22"/>
          <w:szCs w:val="22"/>
        </w:rPr>
        <w:t xml:space="preserve"> </w:t>
      </w:r>
      <w:r w:rsidRPr="00EA4444">
        <w:rPr>
          <w:rFonts w:ascii="Open Sans" w:hAnsi="Open Sans" w:cs="Open Sans"/>
          <w:sz w:val="22"/>
          <w:szCs w:val="22"/>
        </w:rPr>
        <w:t>uwzględnieniem zasad weryfikacji osiągnięcia efektów rzeczowych Projektu określonych w § 11. W</w:t>
      </w:r>
      <w:r w:rsidR="00672D0E" w:rsidRPr="00EA4444">
        <w:rPr>
          <w:rFonts w:ascii="Open Sans" w:hAnsi="Open Sans" w:cs="Open Sans"/>
          <w:sz w:val="22"/>
          <w:szCs w:val="22"/>
        </w:rPr>
        <w:t xml:space="preserve"> </w:t>
      </w:r>
      <w:r w:rsidRPr="00EA4444">
        <w:rPr>
          <w:rFonts w:ascii="Open Sans" w:hAnsi="Open Sans" w:cs="Open Sans"/>
          <w:sz w:val="22"/>
          <w:szCs w:val="22"/>
        </w:rPr>
        <w:t xml:space="preserve">określonych tam przypadkach zgoda </w:t>
      </w:r>
      <w:r w:rsidR="00EC5ED6" w:rsidRPr="00EC5ED6">
        <w:rPr>
          <w:rFonts w:ascii="Open Sans" w:hAnsi="Open Sans" w:cs="Open Sans"/>
          <w:sz w:val="22"/>
          <w:szCs w:val="22"/>
        </w:rPr>
        <w:t xml:space="preserve">Instytucji Pośredniczącej na zawarcie aneksu do Umowy </w:t>
      </w:r>
      <w:r w:rsidRPr="00EA4444">
        <w:rPr>
          <w:rFonts w:ascii="Open Sans" w:hAnsi="Open Sans" w:cs="Open Sans"/>
          <w:sz w:val="22"/>
          <w:szCs w:val="22"/>
        </w:rPr>
        <w:t>skutkować może, zgodnym z zasadą proporcjonalności, pomniejszeniem dofinansowania</w:t>
      </w:r>
      <w:r w:rsidR="008D362D" w:rsidRPr="008D362D">
        <w:t xml:space="preserve"> </w:t>
      </w:r>
      <w:r w:rsidR="008D362D" w:rsidRPr="008D362D">
        <w:rPr>
          <w:rFonts w:ascii="Open Sans" w:hAnsi="Open Sans" w:cs="Open Sans"/>
          <w:sz w:val="22"/>
          <w:szCs w:val="22"/>
        </w:rPr>
        <w:t>dokonywanym w drodze aneksu do Umowy łącznie ze zmianą wskaźników</w:t>
      </w:r>
      <w:r w:rsidRPr="00EA4444">
        <w:rPr>
          <w:rFonts w:ascii="Open Sans" w:hAnsi="Open Sans" w:cs="Open Sans"/>
          <w:sz w:val="22"/>
          <w:szCs w:val="22"/>
        </w:rPr>
        <w:t xml:space="preserve">. </w:t>
      </w:r>
      <w:r w:rsidR="008858ED" w:rsidRPr="00EA4444">
        <w:rPr>
          <w:rFonts w:ascii="Open Sans" w:hAnsi="Open Sans" w:cs="Open Sans"/>
          <w:sz w:val="22"/>
          <w:szCs w:val="22"/>
        </w:rPr>
        <w:t xml:space="preserve">Wniosek o zmianę </w:t>
      </w:r>
      <w:r w:rsidR="008D362D">
        <w:rPr>
          <w:rFonts w:ascii="Open Sans" w:hAnsi="Open Sans" w:cs="Open Sans"/>
          <w:sz w:val="22"/>
          <w:szCs w:val="22"/>
        </w:rPr>
        <w:t xml:space="preserve">należy złożyć </w:t>
      </w:r>
      <w:r w:rsidR="008858ED" w:rsidRPr="00EA4444">
        <w:rPr>
          <w:rFonts w:ascii="Open Sans" w:hAnsi="Open Sans" w:cs="Open Sans"/>
          <w:sz w:val="22"/>
          <w:szCs w:val="22"/>
        </w:rPr>
        <w:t>za pośrednictwem SL2021.</w:t>
      </w:r>
      <w:r w:rsidRPr="00EA4444">
        <w:rPr>
          <w:rFonts w:ascii="Open Sans" w:hAnsi="Open Sans" w:cs="Open Sans"/>
          <w:sz w:val="22"/>
          <w:szCs w:val="22"/>
        </w:rPr>
        <w:t xml:space="preserve"> </w:t>
      </w:r>
    </w:p>
    <w:p w14:paraId="0CE7C705" w14:textId="53C2AF7F" w:rsidR="00340813" w:rsidRPr="00EA4444" w:rsidRDefault="00340813" w:rsidP="002E1977">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Dopuszczalność zmian w Projekcie w zakresie warunków jego realizacji, w tym zakresu rzeczowego lub wskaźników, każdorazowo oceniana jest przez Instytucję Pośredniczącą, z uwzględnieniem przesłanek wskazanych w art. 62 ustawy</w:t>
      </w:r>
      <w:r w:rsidR="00A64EF5" w:rsidRPr="00EA4444">
        <w:rPr>
          <w:rFonts w:ascii="Open Sans" w:hAnsi="Open Sans" w:cs="Open Sans"/>
          <w:sz w:val="22"/>
          <w:szCs w:val="22"/>
        </w:rPr>
        <w:t>.</w:t>
      </w:r>
    </w:p>
    <w:p w14:paraId="720E0002" w14:textId="6AC81A6D" w:rsidR="00D45041" w:rsidRPr="00EA4444" w:rsidRDefault="00D45041" w:rsidP="002E1977">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 xml:space="preserve">Zmiana numerów rachunków bankowych </w:t>
      </w:r>
      <w:r w:rsidR="00A64EF5" w:rsidRPr="00EA4444">
        <w:rPr>
          <w:rFonts w:ascii="Open Sans" w:hAnsi="Open Sans" w:cs="Open Sans"/>
          <w:sz w:val="22"/>
          <w:szCs w:val="22"/>
        </w:rPr>
        <w:t xml:space="preserve">Beneficjenta </w:t>
      </w:r>
      <w:r w:rsidRPr="00EA4444">
        <w:rPr>
          <w:rFonts w:ascii="Open Sans" w:hAnsi="Open Sans" w:cs="Open Sans"/>
          <w:sz w:val="22"/>
          <w:szCs w:val="22"/>
        </w:rPr>
        <w:t xml:space="preserve">wskazanych w § 2 pkt </w:t>
      </w:r>
      <w:r w:rsidR="00C00FA8" w:rsidRPr="00EA4444">
        <w:rPr>
          <w:rFonts w:ascii="Open Sans" w:hAnsi="Open Sans" w:cs="Open Sans"/>
          <w:sz w:val="22"/>
          <w:szCs w:val="22"/>
        </w:rPr>
        <w:t>2</w:t>
      </w:r>
      <w:r w:rsidR="00E72BF4">
        <w:rPr>
          <w:rFonts w:ascii="Open Sans" w:hAnsi="Open Sans" w:cs="Open Sans"/>
          <w:sz w:val="22"/>
          <w:szCs w:val="22"/>
        </w:rPr>
        <w:t>1</w:t>
      </w:r>
      <w:r w:rsidRPr="00EA4444">
        <w:rPr>
          <w:rFonts w:ascii="Open Sans" w:hAnsi="Open Sans" w:cs="Open Sans"/>
          <w:sz w:val="22"/>
          <w:szCs w:val="22"/>
        </w:rPr>
        <w:t xml:space="preserve"> nie wymaga aneksowania Umowy. Niezwłocznie po zmianie wskazanych w Umowie rachunków bankowych Beneficjent informuje o tym fakcie Instytucję Pośredniczącą składając oświadczenie, którego wzór stanowi </w:t>
      </w:r>
      <w:r w:rsidRPr="00EA4444">
        <w:rPr>
          <w:rFonts w:ascii="Open Sans" w:hAnsi="Open Sans" w:cs="Open Sans"/>
          <w:b/>
          <w:sz w:val="22"/>
          <w:szCs w:val="22"/>
        </w:rPr>
        <w:t xml:space="preserve">załącznik nr </w:t>
      </w:r>
      <w:r w:rsidR="004416CA" w:rsidRPr="00EA4444">
        <w:rPr>
          <w:rFonts w:ascii="Open Sans" w:hAnsi="Open Sans" w:cs="Open Sans"/>
          <w:b/>
          <w:sz w:val="22"/>
          <w:szCs w:val="22"/>
        </w:rPr>
        <w:t>8</w:t>
      </w:r>
      <w:r w:rsidRPr="00EA4444">
        <w:rPr>
          <w:rFonts w:ascii="Open Sans" w:hAnsi="Open Sans" w:cs="Open Sans"/>
          <w:sz w:val="22"/>
          <w:szCs w:val="22"/>
        </w:rPr>
        <w:t xml:space="preserve"> do Umowy. Oświadczenie jest skuteczne z</w:t>
      </w:r>
      <w:r w:rsidR="00672D0E" w:rsidRPr="00EA4444">
        <w:rPr>
          <w:rFonts w:ascii="Open Sans" w:hAnsi="Open Sans" w:cs="Open Sans"/>
          <w:sz w:val="22"/>
          <w:szCs w:val="22"/>
        </w:rPr>
        <w:t xml:space="preserve"> </w:t>
      </w:r>
      <w:r w:rsidRPr="00EA4444">
        <w:rPr>
          <w:rFonts w:ascii="Open Sans" w:hAnsi="Open Sans" w:cs="Open Sans"/>
          <w:sz w:val="22"/>
          <w:szCs w:val="22"/>
        </w:rPr>
        <w:t>chwilą jego doręczenia Instytucji Pośredniczącej.</w:t>
      </w:r>
    </w:p>
    <w:p w14:paraId="1E233E3F" w14:textId="43F8CCF0" w:rsidR="00A34114" w:rsidRPr="00EA4444" w:rsidRDefault="00A34114" w:rsidP="00E316EC">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Zmiana działań informacyjn</w:t>
      </w:r>
      <w:r w:rsidR="008C6326" w:rsidRPr="00EA4444">
        <w:rPr>
          <w:rFonts w:ascii="Open Sans" w:hAnsi="Open Sans" w:cs="Open Sans"/>
          <w:sz w:val="22"/>
          <w:szCs w:val="22"/>
        </w:rPr>
        <w:t xml:space="preserve">ych i </w:t>
      </w:r>
      <w:r w:rsidRPr="00EA4444">
        <w:rPr>
          <w:rFonts w:ascii="Open Sans" w:hAnsi="Open Sans" w:cs="Open Sans"/>
          <w:sz w:val="22"/>
          <w:szCs w:val="22"/>
        </w:rPr>
        <w:t xml:space="preserve">promocyjnych, określonych w </w:t>
      </w:r>
      <w:r w:rsidRPr="00EA4444">
        <w:rPr>
          <w:rFonts w:ascii="Open Sans" w:hAnsi="Open Sans" w:cs="Open Sans"/>
          <w:b/>
          <w:sz w:val="22"/>
          <w:szCs w:val="22"/>
        </w:rPr>
        <w:t>załączniku nr 7</w:t>
      </w:r>
      <w:r w:rsidRPr="00EA4444">
        <w:rPr>
          <w:rFonts w:ascii="Open Sans" w:hAnsi="Open Sans" w:cs="Open Sans"/>
          <w:sz w:val="22"/>
          <w:szCs w:val="22"/>
        </w:rPr>
        <w:t xml:space="preserve"> Opis Projektu, nie wymaga aneksowania Umowy. Wystarczające jest wyrażenie </w:t>
      </w:r>
      <w:r w:rsidR="00422E0C" w:rsidRPr="00EA4444">
        <w:rPr>
          <w:rFonts w:ascii="Open Sans" w:hAnsi="Open Sans" w:cs="Open Sans"/>
          <w:sz w:val="22"/>
          <w:szCs w:val="22"/>
        </w:rPr>
        <w:t>uprzedniej</w:t>
      </w:r>
      <w:r w:rsidR="00E30C41" w:rsidRPr="00EA4444">
        <w:rPr>
          <w:rFonts w:ascii="Open Sans" w:hAnsi="Open Sans" w:cs="Open Sans"/>
          <w:sz w:val="22"/>
          <w:szCs w:val="22"/>
        </w:rPr>
        <w:t xml:space="preserve"> </w:t>
      </w:r>
      <w:r w:rsidRPr="00EA4444">
        <w:rPr>
          <w:rFonts w:ascii="Open Sans" w:hAnsi="Open Sans" w:cs="Open Sans"/>
          <w:sz w:val="22"/>
          <w:szCs w:val="22"/>
        </w:rPr>
        <w:t>zgody na tę zmianę przez Instytucję Pośredniczącą.</w:t>
      </w:r>
      <w:r w:rsidR="007D6AFD" w:rsidRPr="00EA4444">
        <w:rPr>
          <w:rFonts w:ascii="Open Sans" w:hAnsi="Open Sans" w:cs="Open Sans"/>
          <w:sz w:val="22"/>
          <w:szCs w:val="22"/>
        </w:rPr>
        <w:t xml:space="preserve"> Wniosek o zmianę i </w:t>
      </w:r>
      <w:r w:rsidR="00577EE1" w:rsidRPr="00EA4444">
        <w:rPr>
          <w:rFonts w:ascii="Open Sans" w:hAnsi="Open Sans" w:cs="Open Sans"/>
          <w:sz w:val="22"/>
          <w:szCs w:val="22"/>
        </w:rPr>
        <w:t xml:space="preserve">stanowisko w sprawie zgody </w:t>
      </w:r>
      <w:r w:rsidR="007D6AFD" w:rsidRPr="00EA4444">
        <w:rPr>
          <w:rFonts w:ascii="Open Sans" w:hAnsi="Open Sans" w:cs="Open Sans"/>
          <w:sz w:val="22"/>
          <w:szCs w:val="22"/>
        </w:rPr>
        <w:t xml:space="preserve">Instytucji Pośredniczącej </w:t>
      </w:r>
      <w:r w:rsidR="00A64EF5" w:rsidRPr="00EA4444">
        <w:rPr>
          <w:rFonts w:ascii="Open Sans" w:hAnsi="Open Sans" w:cs="Open Sans"/>
          <w:sz w:val="22"/>
          <w:szCs w:val="22"/>
        </w:rPr>
        <w:t>następuje za pośrednictwem SL2021.</w:t>
      </w:r>
    </w:p>
    <w:p w14:paraId="1EB925BE" w14:textId="0F6B1D71" w:rsidR="002536D9" w:rsidRPr="00AC0E8A" w:rsidRDefault="002536D9" w:rsidP="00740FE8">
      <w:pPr>
        <w:pStyle w:val="Akapitzlist"/>
        <w:numPr>
          <w:ilvl w:val="0"/>
          <w:numId w:val="3"/>
        </w:numPr>
        <w:jc w:val="both"/>
        <w:rPr>
          <w:rFonts w:ascii="Open Sans" w:hAnsi="Open Sans" w:cs="Open Sans"/>
        </w:rPr>
      </w:pPr>
      <w:bookmarkStart w:id="49" w:name="_Hlk131506574"/>
      <w:r w:rsidRPr="00EA4444">
        <w:rPr>
          <w:rFonts w:ascii="Open Sans" w:hAnsi="Open Sans" w:cs="Open Sans"/>
        </w:rPr>
        <w:t>Z uwzględnieniem ust. 12 i 13, w przypadku, o którym mowa w § 4a ust. 1 lub 2, Beneficjent zobowiązany jest bez zbędnej zwłoki</w:t>
      </w:r>
      <w:r w:rsidR="00E72BF4">
        <w:rPr>
          <w:rFonts w:ascii="Open Sans" w:hAnsi="Open Sans" w:cs="Open Sans"/>
        </w:rPr>
        <w:t xml:space="preserve">, </w:t>
      </w:r>
      <w:r w:rsidR="00E72BF4" w:rsidRPr="00361836">
        <w:rPr>
          <w:rFonts w:ascii="Open Sans" w:hAnsi="Open Sans" w:cs="Open Sans"/>
        </w:rPr>
        <w:t>nie później niż w terminie 90 dni od dnia pozyskania nowych decyzji administracyjnych</w:t>
      </w:r>
      <w:r w:rsidR="00E72BF4">
        <w:rPr>
          <w:rFonts w:ascii="Open Sans" w:hAnsi="Open Sans" w:cs="Open Sans"/>
        </w:rPr>
        <w:t>,</w:t>
      </w:r>
      <w:r w:rsidRPr="00EA4444">
        <w:rPr>
          <w:rFonts w:ascii="Open Sans" w:hAnsi="Open Sans" w:cs="Open Sans"/>
        </w:rPr>
        <w:t xml:space="preserve"> do przedłożenia lub zmiany Harmonogramu uzyskiwania decyzji</w:t>
      </w:r>
      <w:r w:rsidR="00862F6B" w:rsidRPr="00EA4444">
        <w:rPr>
          <w:rFonts w:ascii="Open Sans" w:hAnsi="Open Sans" w:cs="Open Sans"/>
        </w:rPr>
        <w:t xml:space="preserve"> administracyjnych</w:t>
      </w:r>
      <w:r w:rsidRPr="00EA4444">
        <w:rPr>
          <w:rFonts w:ascii="Open Sans" w:hAnsi="Open Sans" w:cs="Open Sans"/>
        </w:rPr>
        <w:t>. Przedłożenie Harmonogramu uzyskiwania decyzji</w:t>
      </w:r>
      <w:r w:rsidR="004F2D4F" w:rsidRPr="00EA4444">
        <w:rPr>
          <w:rFonts w:ascii="Open Sans" w:hAnsi="Open Sans" w:cs="Open Sans"/>
        </w:rPr>
        <w:t xml:space="preserve"> administracyjnych</w:t>
      </w:r>
      <w:r w:rsidRPr="00EA4444">
        <w:rPr>
          <w:rFonts w:ascii="Open Sans" w:hAnsi="Open Sans" w:cs="Open Sans"/>
        </w:rPr>
        <w:t xml:space="preserve"> wymaga aneksowania Umowy.</w:t>
      </w:r>
      <w:bookmarkEnd w:id="49"/>
      <w:r w:rsidR="00317460" w:rsidRPr="00AC0E8A">
        <w:rPr>
          <w:rStyle w:val="Odwoanieprzypisudolnego"/>
          <w:rFonts w:ascii="Open Sans" w:hAnsi="Open Sans" w:cs="Open Sans"/>
        </w:rPr>
        <w:footnoteReference w:id="31"/>
      </w:r>
    </w:p>
    <w:p w14:paraId="4917B18E" w14:textId="3F6B9ADC" w:rsidR="00D45041" w:rsidRPr="00EA4444" w:rsidRDefault="00D45041" w:rsidP="002E1977">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 xml:space="preserve">Każda zmiana </w:t>
      </w:r>
      <w:bookmarkStart w:id="50" w:name="_Hlk167353615"/>
      <w:r w:rsidR="00707CBC" w:rsidRPr="00FC5100">
        <w:rPr>
          <w:rFonts w:ascii="Open Sans" w:hAnsi="Open Sans" w:cs="Open Sans"/>
          <w:sz w:val="22"/>
          <w:szCs w:val="22"/>
        </w:rPr>
        <w:t>dat określonych w</w:t>
      </w:r>
      <w:bookmarkEnd w:id="50"/>
      <w:r w:rsidR="00707CBC">
        <w:rPr>
          <w:rFonts w:ascii="Open Sans" w:hAnsi="Open Sans" w:cs="Open Sans"/>
          <w:sz w:val="22"/>
          <w:szCs w:val="22"/>
        </w:rPr>
        <w:t xml:space="preserve"> </w:t>
      </w:r>
      <w:r w:rsidRPr="00EA4444">
        <w:rPr>
          <w:rFonts w:ascii="Open Sans" w:hAnsi="Open Sans" w:cs="Open Sans"/>
          <w:sz w:val="22"/>
          <w:szCs w:val="22"/>
        </w:rPr>
        <w:t>Harmonogram</w:t>
      </w:r>
      <w:r w:rsidR="00707CBC">
        <w:rPr>
          <w:rFonts w:ascii="Open Sans" w:hAnsi="Open Sans" w:cs="Open Sans"/>
          <w:sz w:val="22"/>
          <w:szCs w:val="22"/>
        </w:rPr>
        <w:t>ie</w:t>
      </w:r>
      <w:r w:rsidRPr="00EA4444">
        <w:rPr>
          <w:rFonts w:ascii="Open Sans" w:hAnsi="Open Sans" w:cs="Open Sans"/>
          <w:sz w:val="22"/>
          <w:szCs w:val="22"/>
        </w:rPr>
        <w:t xml:space="preserve"> Projektu lub Harmonogram</w:t>
      </w:r>
      <w:r w:rsidR="00707CBC">
        <w:rPr>
          <w:rFonts w:ascii="Open Sans" w:hAnsi="Open Sans" w:cs="Open Sans"/>
          <w:sz w:val="22"/>
          <w:szCs w:val="22"/>
        </w:rPr>
        <w:t>ie</w:t>
      </w:r>
      <w:r w:rsidRPr="00EA4444">
        <w:rPr>
          <w:rFonts w:ascii="Open Sans" w:hAnsi="Open Sans" w:cs="Open Sans"/>
          <w:sz w:val="22"/>
          <w:szCs w:val="22"/>
        </w:rPr>
        <w:t xml:space="preserve"> uzyskiwania </w:t>
      </w:r>
      <w:r w:rsidR="003F2F39" w:rsidRPr="00EA4444">
        <w:rPr>
          <w:rFonts w:ascii="Open Sans" w:hAnsi="Open Sans" w:cs="Open Sans"/>
          <w:sz w:val="22"/>
          <w:szCs w:val="22"/>
        </w:rPr>
        <w:t>decyzji administracyjnych</w:t>
      </w:r>
      <w:r w:rsidRPr="00AC0E8A">
        <w:rPr>
          <w:rStyle w:val="Odwoanieprzypisudolnego"/>
          <w:rFonts w:ascii="Open Sans" w:hAnsi="Open Sans" w:cs="Open Sans"/>
          <w:sz w:val="22"/>
          <w:szCs w:val="22"/>
        </w:rPr>
        <w:footnoteReference w:id="32"/>
      </w:r>
      <w:r w:rsidRPr="00AC0E8A">
        <w:rPr>
          <w:rFonts w:ascii="Open Sans" w:hAnsi="Open Sans" w:cs="Open Sans"/>
          <w:sz w:val="22"/>
          <w:szCs w:val="22"/>
        </w:rPr>
        <w:t xml:space="preserve">, która nie powoduje wydłużenia okresu realizacji Projektu wymaga </w:t>
      </w:r>
      <w:r w:rsidR="007D6AFD" w:rsidRPr="00B65CB3">
        <w:rPr>
          <w:rFonts w:ascii="Open Sans" w:hAnsi="Open Sans" w:cs="Open Sans"/>
          <w:sz w:val="22"/>
          <w:szCs w:val="22"/>
        </w:rPr>
        <w:t xml:space="preserve">uprzedniej </w:t>
      </w:r>
      <w:r w:rsidRPr="00B65CB3">
        <w:rPr>
          <w:rFonts w:ascii="Open Sans" w:hAnsi="Open Sans" w:cs="Open Sans"/>
          <w:sz w:val="22"/>
          <w:szCs w:val="22"/>
        </w:rPr>
        <w:t>zgody Instytucji Pośredniczącej i</w:t>
      </w:r>
      <w:r w:rsidR="00672D0E" w:rsidRPr="00B65CB3">
        <w:rPr>
          <w:rFonts w:ascii="Open Sans" w:hAnsi="Open Sans" w:cs="Open Sans"/>
          <w:sz w:val="22"/>
          <w:szCs w:val="22"/>
        </w:rPr>
        <w:t xml:space="preserve"> </w:t>
      </w:r>
      <w:r w:rsidRPr="00EA4444">
        <w:rPr>
          <w:rFonts w:ascii="Open Sans" w:hAnsi="Open Sans" w:cs="Open Sans"/>
          <w:sz w:val="22"/>
          <w:szCs w:val="22"/>
        </w:rPr>
        <w:t xml:space="preserve">nie wymaga aneksowania Umowy. Zmiana powinna być przez Beneficjenta uzasadniona. Instytucja Pośrednicząca ustosunkowuje się do zmian zaproponowanych przez Beneficjenta bez zbędnej zwłoki, uzasadniając swoje stanowisko w razie odmowy ich uwzględnienia. </w:t>
      </w:r>
      <w:r w:rsidR="0057204C" w:rsidRPr="00EA4444">
        <w:rPr>
          <w:rFonts w:ascii="Open Sans" w:hAnsi="Open Sans" w:cs="Open Sans"/>
          <w:sz w:val="22"/>
          <w:szCs w:val="22"/>
        </w:rPr>
        <w:t xml:space="preserve">Wniosek o zmianę i stanowisko w sprawie zgody Instytucji Pośredniczącej </w:t>
      </w:r>
      <w:bookmarkStart w:id="51" w:name="_Hlk121915130"/>
      <w:r w:rsidR="0057204C" w:rsidRPr="00EA4444">
        <w:rPr>
          <w:rFonts w:ascii="Open Sans" w:hAnsi="Open Sans" w:cs="Open Sans"/>
          <w:sz w:val="22"/>
          <w:szCs w:val="22"/>
        </w:rPr>
        <w:t>następuje za pośrednictwem SL2021</w:t>
      </w:r>
      <w:bookmarkEnd w:id="51"/>
      <w:r w:rsidR="00E54985" w:rsidRPr="00EA4444">
        <w:rPr>
          <w:rFonts w:ascii="Open Sans" w:hAnsi="Open Sans" w:cs="Open Sans"/>
          <w:sz w:val="22"/>
          <w:szCs w:val="22"/>
        </w:rPr>
        <w:t>.</w:t>
      </w:r>
    </w:p>
    <w:p w14:paraId="2D03770B" w14:textId="48B9BE1E" w:rsidR="00D45041" w:rsidRPr="00EA4444" w:rsidRDefault="00D45041" w:rsidP="002E1977">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 xml:space="preserve">Zmiana </w:t>
      </w:r>
      <w:r w:rsidR="00C3229F" w:rsidRPr="00C3229F">
        <w:rPr>
          <w:rFonts w:ascii="Open Sans" w:hAnsi="Open Sans" w:cs="Open Sans"/>
          <w:sz w:val="22"/>
          <w:szCs w:val="22"/>
        </w:rPr>
        <w:t xml:space="preserve">dat określonych w </w:t>
      </w:r>
      <w:r w:rsidRPr="00EA4444">
        <w:rPr>
          <w:rFonts w:ascii="Open Sans" w:hAnsi="Open Sans" w:cs="Open Sans"/>
          <w:sz w:val="22"/>
          <w:szCs w:val="22"/>
        </w:rPr>
        <w:t>Harmonogram</w:t>
      </w:r>
      <w:r w:rsidR="00C3229F">
        <w:rPr>
          <w:rFonts w:ascii="Open Sans" w:hAnsi="Open Sans" w:cs="Open Sans"/>
          <w:sz w:val="22"/>
          <w:szCs w:val="22"/>
        </w:rPr>
        <w:t>ie</w:t>
      </w:r>
      <w:r w:rsidRPr="00EA4444">
        <w:rPr>
          <w:rFonts w:ascii="Open Sans" w:hAnsi="Open Sans" w:cs="Open Sans"/>
          <w:sz w:val="22"/>
          <w:szCs w:val="22"/>
        </w:rPr>
        <w:t xml:space="preserve"> Projektu lub Harmonogram</w:t>
      </w:r>
      <w:r w:rsidR="00C3229F">
        <w:rPr>
          <w:rFonts w:ascii="Open Sans" w:hAnsi="Open Sans" w:cs="Open Sans"/>
          <w:sz w:val="22"/>
          <w:szCs w:val="22"/>
        </w:rPr>
        <w:t>ie</w:t>
      </w:r>
      <w:r w:rsidRPr="00EA4444">
        <w:rPr>
          <w:rFonts w:ascii="Open Sans" w:hAnsi="Open Sans" w:cs="Open Sans"/>
          <w:sz w:val="22"/>
          <w:szCs w:val="22"/>
        </w:rPr>
        <w:t xml:space="preserve"> uzyskiwania </w:t>
      </w:r>
      <w:r w:rsidR="003E5234" w:rsidRPr="00EA4444">
        <w:rPr>
          <w:rFonts w:ascii="Open Sans" w:hAnsi="Open Sans" w:cs="Open Sans"/>
          <w:sz w:val="22"/>
          <w:szCs w:val="22"/>
        </w:rPr>
        <w:t>decyzji administracyjnych</w:t>
      </w:r>
      <w:r w:rsidRPr="00AC0E8A">
        <w:rPr>
          <w:rStyle w:val="Odwoanieprzypisudolnego"/>
          <w:rFonts w:ascii="Open Sans" w:hAnsi="Open Sans" w:cs="Open Sans"/>
          <w:sz w:val="22"/>
          <w:szCs w:val="22"/>
        </w:rPr>
        <w:footnoteReference w:id="33"/>
      </w:r>
      <w:r w:rsidRPr="00AC0E8A">
        <w:rPr>
          <w:rFonts w:ascii="Open Sans" w:hAnsi="Open Sans" w:cs="Open Sans"/>
          <w:sz w:val="22"/>
          <w:szCs w:val="22"/>
        </w:rPr>
        <w:t xml:space="preserve">, która powodowałaby wydłużenie okresu realizacji Projektu wymaga </w:t>
      </w:r>
      <w:r w:rsidRPr="00EA4444">
        <w:rPr>
          <w:rFonts w:ascii="Open Sans" w:hAnsi="Open Sans" w:cs="Open Sans"/>
          <w:sz w:val="22"/>
          <w:szCs w:val="22"/>
        </w:rPr>
        <w:t>aneksowania Umowy</w:t>
      </w:r>
      <w:r w:rsidR="007D6AFD" w:rsidRPr="00EA4444">
        <w:rPr>
          <w:rFonts w:ascii="Open Sans" w:hAnsi="Open Sans" w:cs="Open Sans"/>
          <w:sz w:val="22"/>
          <w:szCs w:val="22"/>
        </w:rPr>
        <w:t>, w tym</w:t>
      </w:r>
      <w:r w:rsidRPr="00EA4444">
        <w:rPr>
          <w:rFonts w:ascii="Open Sans" w:hAnsi="Open Sans" w:cs="Open Sans"/>
          <w:sz w:val="22"/>
          <w:szCs w:val="22"/>
        </w:rPr>
        <w:t xml:space="preserve"> odpowiedniej zmiany § 7 ust. </w:t>
      </w:r>
      <w:r w:rsidR="0057204C" w:rsidRPr="00EA4444">
        <w:rPr>
          <w:rFonts w:ascii="Open Sans" w:hAnsi="Open Sans" w:cs="Open Sans"/>
          <w:sz w:val="22"/>
          <w:szCs w:val="22"/>
        </w:rPr>
        <w:t>4</w:t>
      </w:r>
      <w:r w:rsidRPr="00EA4444">
        <w:rPr>
          <w:rFonts w:ascii="Open Sans" w:hAnsi="Open Sans" w:cs="Open Sans"/>
          <w:sz w:val="22"/>
          <w:szCs w:val="22"/>
        </w:rPr>
        <w:t>.</w:t>
      </w:r>
      <w:r w:rsidR="00A34114" w:rsidRPr="00EA4444">
        <w:rPr>
          <w:rFonts w:ascii="Open Sans" w:hAnsi="Open Sans" w:cs="Open Sans"/>
          <w:sz w:val="22"/>
          <w:szCs w:val="22"/>
        </w:rPr>
        <w:t xml:space="preserve"> Beneficjent jest zobowiązany wystąpić z wnioskiem o</w:t>
      </w:r>
      <w:r w:rsidR="00672D0E" w:rsidRPr="00EA4444">
        <w:rPr>
          <w:rFonts w:ascii="Open Sans" w:hAnsi="Open Sans" w:cs="Open Sans"/>
          <w:sz w:val="22"/>
          <w:szCs w:val="22"/>
        </w:rPr>
        <w:t xml:space="preserve"> </w:t>
      </w:r>
      <w:r w:rsidR="00A34114" w:rsidRPr="00EA4444">
        <w:rPr>
          <w:rFonts w:ascii="Open Sans" w:hAnsi="Open Sans" w:cs="Open Sans"/>
          <w:sz w:val="22"/>
          <w:szCs w:val="22"/>
        </w:rPr>
        <w:t xml:space="preserve">wydłużenie okresu realizacji Projektu nie później niż 30 dni przed upływem </w:t>
      </w:r>
      <w:r w:rsidR="0020596C" w:rsidRPr="00EA4444">
        <w:rPr>
          <w:rFonts w:ascii="Open Sans" w:hAnsi="Open Sans" w:cs="Open Sans"/>
          <w:sz w:val="22"/>
          <w:szCs w:val="22"/>
        </w:rPr>
        <w:t>terminu</w:t>
      </w:r>
      <w:r w:rsidR="00A34114" w:rsidRPr="00EA4444">
        <w:rPr>
          <w:rFonts w:ascii="Open Sans" w:hAnsi="Open Sans" w:cs="Open Sans"/>
          <w:sz w:val="22"/>
          <w:szCs w:val="22"/>
        </w:rPr>
        <w:t xml:space="preserve"> określonego w § 7 ust. </w:t>
      </w:r>
      <w:r w:rsidR="0057204C" w:rsidRPr="00EA4444">
        <w:rPr>
          <w:rFonts w:ascii="Open Sans" w:hAnsi="Open Sans" w:cs="Open Sans"/>
          <w:sz w:val="22"/>
          <w:szCs w:val="22"/>
        </w:rPr>
        <w:t>4</w:t>
      </w:r>
      <w:r w:rsidR="00A34114" w:rsidRPr="00EA4444">
        <w:rPr>
          <w:rFonts w:ascii="Open Sans" w:hAnsi="Open Sans" w:cs="Open Sans"/>
          <w:sz w:val="22"/>
          <w:szCs w:val="22"/>
        </w:rPr>
        <w:t xml:space="preserve"> Umowy.</w:t>
      </w:r>
      <w:r w:rsidR="00F25279" w:rsidRPr="00EA4444">
        <w:rPr>
          <w:rFonts w:ascii="Open Sans" w:hAnsi="Open Sans" w:cs="Open Sans"/>
          <w:sz w:val="22"/>
          <w:szCs w:val="22"/>
        </w:rPr>
        <w:t xml:space="preserve"> </w:t>
      </w:r>
      <w:r w:rsidR="006800E5" w:rsidRPr="00EA4444">
        <w:rPr>
          <w:rFonts w:ascii="Open Sans" w:hAnsi="Open Sans" w:cs="Open Sans"/>
          <w:sz w:val="22"/>
          <w:szCs w:val="22"/>
        </w:rPr>
        <w:t xml:space="preserve">Wniosek o zmianę </w:t>
      </w:r>
      <w:r w:rsidR="00C3229F">
        <w:rPr>
          <w:rFonts w:ascii="Open Sans" w:hAnsi="Open Sans" w:cs="Open Sans"/>
          <w:sz w:val="22"/>
          <w:szCs w:val="22"/>
        </w:rPr>
        <w:t xml:space="preserve">należy złożyć </w:t>
      </w:r>
      <w:r w:rsidR="006800E5" w:rsidRPr="00EA4444">
        <w:rPr>
          <w:rFonts w:ascii="Open Sans" w:hAnsi="Open Sans" w:cs="Open Sans"/>
          <w:sz w:val="22"/>
          <w:szCs w:val="22"/>
        </w:rPr>
        <w:t>za pośrednictwem SL2021.</w:t>
      </w:r>
      <w:r w:rsidR="0057204C" w:rsidRPr="00EA4444">
        <w:rPr>
          <w:rFonts w:ascii="Open Sans" w:hAnsi="Open Sans" w:cs="Open Sans"/>
          <w:sz w:val="22"/>
          <w:szCs w:val="22"/>
        </w:rPr>
        <w:t xml:space="preserve"> </w:t>
      </w:r>
    </w:p>
    <w:p w14:paraId="77F0101E" w14:textId="7E664410" w:rsidR="00D45041" w:rsidRPr="00EA4444" w:rsidRDefault="0093508A" w:rsidP="002E1977">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lastRenderedPageBreak/>
        <w:t>Niewykonanie wskaźników  Projek</w:t>
      </w:r>
      <w:r w:rsidR="00686CE9">
        <w:rPr>
          <w:rFonts w:ascii="Open Sans" w:hAnsi="Open Sans" w:cs="Open Sans"/>
          <w:sz w:val="22"/>
          <w:szCs w:val="22"/>
        </w:rPr>
        <w:t>tu</w:t>
      </w:r>
      <w:r w:rsidRPr="00EA4444">
        <w:rPr>
          <w:rFonts w:ascii="Open Sans" w:hAnsi="Open Sans" w:cs="Open Sans"/>
          <w:sz w:val="22"/>
          <w:szCs w:val="22"/>
        </w:rPr>
        <w:t xml:space="preserve">, rozumiane jako ich nieosiągnięcie lub niezachowanie, może stanowić przesłankę do stwierdzenia nieprawidłowości oraz skutkować nałożeniem korekty finansowej. Zasady określone w § 11 ust. </w:t>
      </w:r>
      <w:r w:rsidR="00292A3B" w:rsidRPr="00EA4444">
        <w:rPr>
          <w:rFonts w:ascii="Open Sans" w:hAnsi="Open Sans" w:cs="Open Sans"/>
          <w:sz w:val="22"/>
          <w:szCs w:val="22"/>
        </w:rPr>
        <w:t>5</w:t>
      </w:r>
      <w:r w:rsidRPr="00EA4444">
        <w:rPr>
          <w:rFonts w:ascii="Open Sans" w:hAnsi="Open Sans" w:cs="Open Sans"/>
          <w:sz w:val="22"/>
          <w:szCs w:val="22"/>
        </w:rPr>
        <w:t>-1</w:t>
      </w:r>
      <w:r w:rsidR="00292A3B" w:rsidRPr="00EA4444">
        <w:rPr>
          <w:rFonts w:ascii="Open Sans" w:hAnsi="Open Sans" w:cs="Open Sans"/>
          <w:sz w:val="22"/>
          <w:szCs w:val="22"/>
        </w:rPr>
        <w:t>2</w:t>
      </w:r>
      <w:r w:rsidRPr="00EA4444">
        <w:rPr>
          <w:rFonts w:ascii="Open Sans" w:hAnsi="Open Sans" w:cs="Open Sans"/>
          <w:sz w:val="22"/>
          <w:szCs w:val="22"/>
        </w:rPr>
        <w:t xml:space="preserve"> regulują stosowany przez Instytucję Pośredniczącą sposób weryfikacji osiągnięcia wskaźników Projektu</w:t>
      </w:r>
      <w:r w:rsidR="00D45041" w:rsidRPr="00EA4444">
        <w:rPr>
          <w:rFonts w:ascii="Open Sans" w:hAnsi="Open Sans" w:cs="Open Sans"/>
          <w:sz w:val="22"/>
          <w:szCs w:val="22"/>
        </w:rPr>
        <w:t>.</w:t>
      </w:r>
      <w:r w:rsidRPr="00EA4444">
        <w:rPr>
          <w:rFonts w:ascii="Open Sans" w:hAnsi="Open Sans" w:cs="Open Sans"/>
          <w:sz w:val="22"/>
          <w:szCs w:val="22"/>
        </w:rPr>
        <w:t xml:space="preserve"> </w:t>
      </w:r>
    </w:p>
    <w:p w14:paraId="3733AA6C" w14:textId="1ACD0750" w:rsidR="0093508A" w:rsidRPr="00EA4444" w:rsidRDefault="00A92CE3" w:rsidP="00E316EC">
      <w:pPr>
        <w:pStyle w:val="Akapitzlist"/>
        <w:numPr>
          <w:ilvl w:val="0"/>
          <w:numId w:val="3"/>
        </w:numPr>
        <w:jc w:val="both"/>
        <w:rPr>
          <w:rFonts w:ascii="Open Sans" w:hAnsi="Open Sans" w:cs="Open Sans"/>
        </w:rPr>
      </w:pPr>
      <w:r w:rsidRPr="00EA4444">
        <w:rPr>
          <w:rFonts w:ascii="Open Sans" w:hAnsi="Open Sans" w:cs="Open Sans"/>
        </w:rPr>
        <w:t xml:space="preserve">Beneficjent zobowiązuje się </w:t>
      </w:r>
      <w:r w:rsidR="007139F8" w:rsidRPr="00EA4444">
        <w:rPr>
          <w:rFonts w:ascii="Open Sans" w:hAnsi="Open Sans" w:cs="Open Sans"/>
        </w:rPr>
        <w:t xml:space="preserve">do </w:t>
      </w:r>
      <w:r w:rsidRPr="00EA4444">
        <w:rPr>
          <w:rFonts w:ascii="Open Sans" w:hAnsi="Open Sans" w:cs="Open Sans"/>
        </w:rPr>
        <w:t xml:space="preserve">realizacji Projektu zgodnie z dokumentem Standardy dostępności dla polityki spójności 2021-2027 (zwanym dalej „Standardy dostępności”), stanowiącym załącznik do Wytycznych dotyczących realizacji zasad równościowych w ramach funduszy unijnych na lata 2021-2027. W przypadku stwierdzenia naruszeń Standardów dostępności Instytucja Pośrednicząca może zobowiązać Beneficjenta do realizacji działań naprawczych, wskazując termin na ich wdrożenie. </w:t>
      </w:r>
      <w:r w:rsidR="00C63A5E" w:rsidRPr="00C63A5E">
        <w:rPr>
          <w:rFonts w:ascii="Open Sans" w:hAnsi="Open Sans" w:cs="Open Sans"/>
        </w:rPr>
        <w:t>W przypadku braku realizacji lub nieskutecznej realizacji przez Beneficjenta wskazanych działań naprawczych</w:t>
      </w:r>
      <w:r w:rsidRPr="00EA4444">
        <w:rPr>
          <w:rFonts w:ascii="Open Sans" w:hAnsi="Open Sans" w:cs="Open Sans"/>
        </w:rPr>
        <w:t>, Instytucja Pośrednicząca może uznać część wydatków w Projekcie za niekwalifikowalne. Oświadczenie o uznaniu części wydatków w Projekcie za niekwalifikowalne wraz z uzasadnieniem Instytucja Pośrednicząca przekaże Beneficjentowi. Stanowisko Instytucji Pośredniczącej w powyższym zakresie będzie wiążące dla Beneficjenta</w:t>
      </w:r>
      <w:r w:rsidR="00BD5C4B" w:rsidRPr="00EA4444">
        <w:rPr>
          <w:rFonts w:ascii="Open Sans" w:hAnsi="Open Sans" w:cs="Open Sans"/>
        </w:rPr>
        <w:t>.</w:t>
      </w:r>
    </w:p>
    <w:p w14:paraId="4FA74A28" w14:textId="469E4760" w:rsidR="00D45041" w:rsidRPr="00EA4444" w:rsidRDefault="00D45041" w:rsidP="002E1977">
      <w:pPr>
        <w:numPr>
          <w:ilvl w:val="0"/>
          <w:numId w:val="3"/>
        </w:numPr>
        <w:autoSpaceDE w:val="0"/>
        <w:autoSpaceDN w:val="0"/>
        <w:adjustRightInd w:val="0"/>
        <w:spacing w:after="120"/>
        <w:jc w:val="both"/>
        <w:rPr>
          <w:rFonts w:ascii="Open Sans" w:hAnsi="Open Sans" w:cs="Open Sans"/>
          <w:iCs/>
          <w:sz w:val="22"/>
          <w:szCs w:val="22"/>
        </w:rPr>
      </w:pPr>
      <w:r w:rsidRPr="00EA4444">
        <w:rPr>
          <w:rFonts w:ascii="Open Sans" w:hAnsi="Open Sans" w:cs="Open Sans"/>
          <w:sz w:val="22"/>
          <w:szCs w:val="22"/>
        </w:rPr>
        <w:t>Beneficjent realizuje Projekt zgodnie z własnymi procedurami kontroli wewnętrznej</w:t>
      </w:r>
      <w:r w:rsidR="001D0C7D" w:rsidRPr="00EA4444">
        <w:rPr>
          <w:rFonts w:ascii="Open Sans" w:hAnsi="Open Sans" w:cs="Open Sans"/>
          <w:sz w:val="22"/>
          <w:szCs w:val="22"/>
        </w:rPr>
        <w:t>,</w:t>
      </w:r>
      <w:r w:rsidRPr="00EA4444">
        <w:rPr>
          <w:rFonts w:ascii="Open Sans" w:hAnsi="Open Sans" w:cs="Open Sans"/>
          <w:sz w:val="22"/>
          <w:szCs w:val="22"/>
        </w:rPr>
        <w:t xml:space="preserve"> </w:t>
      </w:r>
      <w:r w:rsidRPr="00EA4444">
        <w:rPr>
          <w:rFonts w:ascii="Open Sans" w:hAnsi="Open Sans" w:cs="Open Sans"/>
          <w:iCs/>
          <w:sz w:val="22"/>
          <w:szCs w:val="22"/>
        </w:rPr>
        <w:t>adekwatnymi do wielkości podmiotu i rodzaju projektu</w:t>
      </w:r>
      <w:r w:rsidRPr="00EA4444">
        <w:rPr>
          <w:rFonts w:ascii="Open Sans" w:hAnsi="Open Sans" w:cs="Open Sans"/>
          <w:sz w:val="22"/>
          <w:szCs w:val="22"/>
        </w:rPr>
        <w:t xml:space="preserve">, zgodnymi z zasadami obowiązującymi w systemie realizacji </w:t>
      </w:r>
      <w:proofErr w:type="spellStart"/>
      <w:r w:rsidR="00C002E7" w:rsidRPr="00EA4444">
        <w:rPr>
          <w:rFonts w:ascii="Open Sans" w:hAnsi="Open Sans" w:cs="Open Sans"/>
          <w:sz w:val="22"/>
          <w:szCs w:val="22"/>
        </w:rPr>
        <w:t>FEnIKS</w:t>
      </w:r>
      <w:proofErr w:type="spellEnd"/>
      <w:r w:rsidRPr="00EA4444">
        <w:rPr>
          <w:rFonts w:ascii="Open Sans" w:hAnsi="Open Sans" w:cs="Open Sans"/>
          <w:sz w:val="22"/>
          <w:szCs w:val="22"/>
        </w:rPr>
        <w:t xml:space="preserve">. </w:t>
      </w:r>
      <w:r w:rsidR="00E21D92">
        <w:rPr>
          <w:rFonts w:ascii="Open Sans" w:hAnsi="Open Sans"/>
          <w:sz w:val="22"/>
        </w:rPr>
        <w:t>Ustanowienie</w:t>
      </w:r>
      <w:r w:rsidR="00E21D92">
        <w:rPr>
          <w:rStyle w:val="Odwoanieprzypisudolnego"/>
          <w:rFonts w:ascii="Open Sans" w:hAnsi="Open Sans"/>
          <w:sz w:val="22"/>
        </w:rPr>
        <w:footnoteReference w:id="34"/>
      </w:r>
      <w:r w:rsidR="00E21D92">
        <w:rPr>
          <w:rFonts w:ascii="Open Sans" w:hAnsi="Open Sans"/>
          <w:sz w:val="22"/>
        </w:rPr>
        <w:t>, z</w:t>
      </w:r>
      <w:r w:rsidR="00E21D92" w:rsidRPr="005242B8">
        <w:rPr>
          <w:rFonts w:ascii="Open Sans" w:hAnsi="Open Sans"/>
          <w:sz w:val="22"/>
        </w:rPr>
        <w:t>mian</w:t>
      </w:r>
      <w:r w:rsidR="00E21D92">
        <w:rPr>
          <w:rFonts w:ascii="Open Sans" w:hAnsi="Open Sans"/>
          <w:sz w:val="22"/>
        </w:rPr>
        <w:t>a lub uchylenie</w:t>
      </w:r>
      <w:r w:rsidRPr="00EA4444">
        <w:rPr>
          <w:rFonts w:ascii="Open Sans" w:hAnsi="Open Sans" w:cs="Open Sans"/>
          <w:sz w:val="22"/>
          <w:szCs w:val="22"/>
        </w:rPr>
        <w:t xml:space="preserve"> procedur w zakresie zawierania umów związanych z realizacją Projektu </w:t>
      </w:r>
      <w:r w:rsidRPr="00DE4846">
        <w:rPr>
          <w:rFonts w:ascii="Open Sans" w:hAnsi="Open Sans" w:cs="Open Sans"/>
          <w:sz w:val="22"/>
          <w:szCs w:val="22"/>
        </w:rPr>
        <w:t xml:space="preserve">wymagają akceptacji </w:t>
      </w:r>
      <w:r w:rsidRPr="00EA4444">
        <w:rPr>
          <w:rFonts w:ascii="Open Sans" w:hAnsi="Open Sans" w:cs="Open Sans"/>
          <w:sz w:val="22"/>
          <w:szCs w:val="22"/>
        </w:rPr>
        <w:t>Instytucji Pośredniczącej.</w:t>
      </w:r>
    </w:p>
    <w:p w14:paraId="5FD4BE44" w14:textId="4C1A7A6B" w:rsidR="00D45041" w:rsidRPr="00EA4444" w:rsidRDefault="00D45041" w:rsidP="002E1977">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Beneficjent zobowiązuje się wprowadzić i stosować w trakcie realizacji Projektu jak i okresie trwałości Projektu</w:t>
      </w:r>
      <w:r w:rsidR="001D0C7D" w:rsidRPr="00EA4444">
        <w:rPr>
          <w:rFonts w:ascii="Open Sans" w:hAnsi="Open Sans" w:cs="Open Sans"/>
          <w:sz w:val="22"/>
          <w:szCs w:val="22"/>
        </w:rPr>
        <w:t>,</w:t>
      </w:r>
      <w:r w:rsidRPr="00EA4444">
        <w:rPr>
          <w:rFonts w:ascii="Open Sans" w:hAnsi="Open Sans" w:cs="Open Sans"/>
          <w:sz w:val="22"/>
          <w:szCs w:val="22"/>
        </w:rPr>
        <w:t xml:space="preserve"> o którym mowa w </w:t>
      </w:r>
      <w:r w:rsidR="007E1ECE" w:rsidRPr="00EA4444">
        <w:rPr>
          <w:rFonts w:ascii="Open Sans" w:hAnsi="Open Sans" w:cs="Open Sans"/>
          <w:sz w:val="22"/>
          <w:szCs w:val="22"/>
        </w:rPr>
        <w:t xml:space="preserve">art. 65 rozporządzenia nr 2021/1060 </w:t>
      </w:r>
      <w:r w:rsidRPr="00EA4444">
        <w:rPr>
          <w:rFonts w:ascii="Open Sans" w:hAnsi="Open Sans" w:cs="Open Sans"/>
          <w:sz w:val="22"/>
          <w:szCs w:val="22"/>
        </w:rPr>
        <w:t>odpowiednie działania zapobiegające konfliktowi interesów. W przypadku zidentyfikowania konfliktu interesów lub podejrzenia konfliktu interesów, Beneficjent informuje o tym fakcie Instytucję Pośredniczącą w terminie 7 dni od dnia powzięcia informacji o okolicznościach powodujących lub mogących powodować konflikt interesów, wskazując w zawiadomieniu podjęte środki zaradcze mające na celu zapobieżenie ewentualnej szkodzie lub naprawienie szkody spowodowanej przez konflikt interesów.</w:t>
      </w:r>
    </w:p>
    <w:p w14:paraId="7F941974" w14:textId="77777777" w:rsidR="00D45041" w:rsidRPr="00EA4444" w:rsidRDefault="00D45041" w:rsidP="002E1977">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Beneficjent zobowiązuje się do stosowania wysokich standardów uczciwości i etycznego postępowania we wszystkich procesach związanych z realizacją Projektu.</w:t>
      </w:r>
    </w:p>
    <w:p w14:paraId="6FA186C7" w14:textId="7D3AA1F7" w:rsidR="008259CA" w:rsidRPr="00EA4444" w:rsidRDefault="00F25279" w:rsidP="00ED25B4">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 xml:space="preserve">W terminie </w:t>
      </w:r>
      <w:r w:rsidR="000C6C3A" w:rsidRPr="00EA4444">
        <w:rPr>
          <w:rFonts w:ascii="Open Sans" w:hAnsi="Open Sans" w:cs="Open Sans"/>
          <w:sz w:val="22"/>
          <w:szCs w:val="22"/>
        </w:rPr>
        <w:t>30</w:t>
      </w:r>
      <w:r w:rsidRPr="00EA4444">
        <w:rPr>
          <w:rFonts w:ascii="Open Sans" w:hAnsi="Open Sans" w:cs="Open Sans"/>
          <w:sz w:val="22"/>
          <w:szCs w:val="22"/>
        </w:rPr>
        <w:t xml:space="preserve"> </w:t>
      </w:r>
      <w:r w:rsidR="00487C28" w:rsidRPr="00EA4444">
        <w:rPr>
          <w:rFonts w:ascii="Open Sans" w:hAnsi="Open Sans" w:cs="Open Sans"/>
          <w:sz w:val="22"/>
          <w:szCs w:val="22"/>
        </w:rPr>
        <w:t>dni</w:t>
      </w:r>
      <w:r w:rsidRPr="00EA4444">
        <w:rPr>
          <w:rFonts w:ascii="Open Sans" w:hAnsi="Open Sans" w:cs="Open Sans"/>
          <w:sz w:val="22"/>
          <w:szCs w:val="22"/>
        </w:rPr>
        <w:t xml:space="preserve"> od dnia zawarcia Umowy </w:t>
      </w:r>
      <w:r w:rsidR="00D45041" w:rsidRPr="00EA4444">
        <w:rPr>
          <w:rFonts w:ascii="Open Sans" w:hAnsi="Open Sans" w:cs="Open Sans"/>
          <w:sz w:val="22"/>
          <w:szCs w:val="22"/>
        </w:rPr>
        <w:t xml:space="preserve">Beneficjent zobowiązuje się upublicznić, co najmniej na </w:t>
      </w:r>
      <w:r w:rsidR="003D491B" w:rsidRPr="00EA4444">
        <w:rPr>
          <w:rFonts w:ascii="Open Sans" w:hAnsi="Open Sans" w:cs="Open Sans"/>
          <w:sz w:val="22"/>
          <w:szCs w:val="22"/>
        </w:rPr>
        <w:t xml:space="preserve">swojej </w:t>
      </w:r>
      <w:r w:rsidR="00D45041" w:rsidRPr="00EA4444">
        <w:rPr>
          <w:rFonts w:ascii="Open Sans" w:hAnsi="Open Sans" w:cs="Open Sans"/>
          <w:sz w:val="22"/>
          <w:szCs w:val="22"/>
        </w:rPr>
        <w:t>stronie internetowej</w:t>
      </w:r>
      <w:r w:rsidR="00090E63">
        <w:rPr>
          <w:rFonts w:ascii="Open Sans" w:hAnsi="Open Sans" w:cs="Open Sans"/>
          <w:sz w:val="22"/>
          <w:szCs w:val="22"/>
        </w:rPr>
        <w:t xml:space="preserve"> </w:t>
      </w:r>
      <w:bookmarkStart w:id="52" w:name="_Hlk167362699"/>
      <w:r w:rsidR="00090E63">
        <w:rPr>
          <w:rFonts w:ascii="Open Sans" w:hAnsi="Open Sans"/>
          <w:sz w:val="22"/>
        </w:rPr>
        <w:t xml:space="preserve">pod adresem …………………………………………………………/ </w:t>
      </w:r>
      <w:r w:rsidR="00090E63" w:rsidRPr="00375773">
        <w:rPr>
          <w:rFonts w:ascii="Open Sans" w:hAnsi="Open Sans"/>
          <w:sz w:val="22"/>
        </w:rPr>
        <w:t>co najmniej poprzez ………………………………………….</w:t>
      </w:r>
      <w:r w:rsidR="00090E63" w:rsidRPr="0090608B">
        <w:rPr>
          <w:rStyle w:val="Odwoanieprzypisudolnego"/>
          <w:rFonts w:ascii="Open Sans" w:hAnsi="Open Sans" w:cs="Open Sans"/>
          <w:sz w:val="22"/>
          <w:szCs w:val="22"/>
        </w:rPr>
        <w:footnoteReference w:id="35"/>
      </w:r>
      <w:bookmarkEnd w:id="52"/>
      <w:r w:rsidR="00090E63" w:rsidRPr="0090608B">
        <w:rPr>
          <w:rFonts w:ascii="Open Sans" w:hAnsi="Open Sans"/>
          <w:sz w:val="22"/>
        </w:rPr>
        <w:t>,</w:t>
      </w:r>
      <w:r w:rsidR="00D45041" w:rsidRPr="00AC0E8A">
        <w:rPr>
          <w:rFonts w:ascii="Open Sans" w:hAnsi="Open Sans" w:cs="Open Sans"/>
          <w:sz w:val="22"/>
          <w:szCs w:val="22"/>
        </w:rPr>
        <w:t xml:space="preserve"> informacje o funkcjonowaniu</w:t>
      </w:r>
      <w:r w:rsidR="00D45041" w:rsidRPr="00B65CB3">
        <w:rPr>
          <w:rFonts w:ascii="Open Sans" w:hAnsi="Open Sans" w:cs="Open Sans"/>
          <w:sz w:val="22"/>
          <w:szCs w:val="22"/>
          <w:lang w:bidi="he-IL"/>
        </w:rPr>
        <w:t xml:space="preserve"> mechanizmu </w:t>
      </w:r>
      <w:r w:rsidR="00D45041" w:rsidRPr="00B65CB3">
        <w:rPr>
          <w:rFonts w:ascii="Open Sans" w:hAnsi="Open Sans" w:cs="Open Sans"/>
          <w:sz w:val="22"/>
          <w:szCs w:val="22"/>
          <w:lang w:bidi="he-IL"/>
        </w:rPr>
        <w:lastRenderedPageBreak/>
        <w:t xml:space="preserve">umożliwiającego sygnalizowanie </w:t>
      </w:r>
      <w:r w:rsidR="00052467" w:rsidRPr="00EA4444">
        <w:rPr>
          <w:rFonts w:ascii="Open Sans" w:hAnsi="Open Sans" w:cs="Open Sans"/>
          <w:sz w:val="22"/>
          <w:szCs w:val="22"/>
          <w:lang w:bidi="he-IL"/>
        </w:rPr>
        <w:t>o </w:t>
      </w:r>
      <w:r w:rsidR="00D45041" w:rsidRPr="00EA4444">
        <w:rPr>
          <w:rFonts w:ascii="Open Sans" w:hAnsi="Open Sans" w:cs="Open Sans"/>
          <w:sz w:val="22"/>
          <w:szCs w:val="22"/>
          <w:lang w:bidi="he-IL"/>
        </w:rPr>
        <w:t>potencjalnych nieprawidłowościach lub nadużyciach finansowych, tj. opracowanego i</w:t>
      </w:r>
      <w:r w:rsidR="007E1ECE" w:rsidRPr="00EA4444">
        <w:rPr>
          <w:rFonts w:ascii="Open Sans" w:hAnsi="Open Sans" w:cs="Open Sans"/>
          <w:sz w:val="22"/>
          <w:szCs w:val="22"/>
          <w:lang w:bidi="he-IL"/>
        </w:rPr>
        <w:t xml:space="preserve"> </w:t>
      </w:r>
      <w:r w:rsidR="00D45041" w:rsidRPr="00EA4444">
        <w:rPr>
          <w:rFonts w:ascii="Open Sans" w:hAnsi="Open Sans" w:cs="Open Sans"/>
          <w:sz w:val="22"/>
          <w:szCs w:val="22"/>
          <w:lang w:bidi="he-IL"/>
        </w:rPr>
        <w:t>udostępnionego przez IZ narzędzia informatycznego umożliwiającego przekazanie informacji o podejrzeniu wystąpienia nieprawidłowości lub nadużycia finansowego w szczególności poprzez:</w:t>
      </w:r>
      <w:r w:rsidR="00D45041" w:rsidRPr="00EA4444">
        <w:rPr>
          <w:rFonts w:ascii="Open Sans" w:hAnsi="Open Sans" w:cs="Open Sans"/>
          <w:b/>
          <w:sz w:val="22"/>
          <w:szCs w:val="22"/>
          <w:lang w:bidi="he-IL"/>
        </w:rPr>
        <w:t xml:space="preserve"> </w:t>
      </w:r>
    </w:p>
    <w:p w14:paraId="22BC6214" w14:textId="0856EA52" w:rsidR="008259CA" w:rsidRPr="00EA4444" w:rsidRDefault="00D45041" w:rsidP="00ED25B4">
      <w:pPr>
        <w:pStyle w:val="Akapitzlist"/>
        <w:numPr>
          <w:ilvl w:val="0"/>
          <w:numId w:val="53"/>
        </w:numPr>
        <w:autoSpaceDE w:val="0"/>
        <w:autoSpaceDN w:val="0"/>
        <w:adjustRightInd w:val="0"/>
        <w:spacing w:line="360" w:lineRule="auto"/>
        <w:contextualSpacing/>
        <w:jc w:val="both"/>
        <w:rPr>
          <w:rFonts w:ascii="Open Sans" w:hAnsi="Open Sans" w:cs="Open Sans"/>
        </w:rPr>
      </w:pPr>
      <w:r w:rsidRPr="00EA4444">
        <w:rPr>
          <w:rFonts w:ascii="Open Sans" w:hAnsi="Open Sans" w:cs="Open Sans"/>
          <w:lang w:bidi="he-IL"/>
        </w:rPr>
        <w:t>specjalny adres e-mail lub</w:t>
      </w:r>
    </w:p>
    <w:p w14:paraId="300B4E64" w14:textId="47A08682" w:rsidR="008259CA" w:rsidRDefault="00D45041" w:rsidP="00E81EF2">
      <w:pPr>
        <w:pStyle w:val="Akapitzlist"/>
        <w:numPr>
          <w:ilvl w:val="0"/>
          <w:numId w:val="53"/>
        </w:numPr>
        <w:autoSpaceDE w:val="0"/>
        <w:autoSpaceDN w:val="0"/>
        <w:adjustRightInd w:val="0"/>
        <w:spacing w:line="360" w:lineRule="auto"/>
        <w:contextualSpacing/>
        <w:jc w:val="both"/>
        <w:rPr>
          <w:rFonts w:ascii="Open Sans" w:hAnsi="Open Sans" w:cs="Open Sans"/>
        </w:rPr>
      </w:pPr>
      <w:r w:rsidRPr="00EA4444">
        <w:rPr>
          <w:rFonts w:ascii="Open Sans" w:hAnsi="Open Sans" w:cs="Open Sans"/>
          <w:lang w:bidi="he-IL"/>
        </w:rPr>
        <w:t>elektroniczny system zgłoszeń za pośrednictwem dedykowanej strony internetowej.</w:t>
      </w:r>
    </w:p>
    <w:p w14:paraId="7454F221" w14:textId="71CBC3E3" w:rsidR="00004675" w:rsidRPr="0060392C" w:rsidRDefault="00004675" w:rsidP="00263A07">
      <w:pPr>
        <w:autoSpaceDE w:val="0"/>
        <w:autoSpaceDN w:val="0"/>
        <w:adjustRightInd w:val="0"/>
        <w:ind w:left="426"/>
        <w:jc w:val="both"/>
        <w:rPr>
          <w:rFonts w:ascii="Open Sans" w:hAnsi="Open Sans" w:cs="Open Sans"/>
        </w:rPr>
      </w:pPr>
      <w:bookmarkStart w:id="53" w:name="_Hlk172888262"/>
      <w:r w:rsidRPr="00004675">
        <w:rPr>
          <w:rFonts w:ascii="Open Sans" w:hAnsi="Open Sans" w:cs="Open Sans"/>
          <w:sz w:val="22"/>
          <w:szCs w:val="22"/>
          <w:lang w:bidi="he-IL"/>
        </w:rPr>
        <w:t xml:space="preserve">Zmiana miejsca publikacji przez Beneficjenta informacji o funkcjonowaniu </w:t>
      </w:r>
      <w:r w:rsidR="0060392C">
        <w:rPr>
          <w:rFonts w:ascii="Open Sans" w:hAnsi="Open Sans" w:cs="Open Sans"/>
          <w:sz w:val="22"/>
          <w:szCs w:val="22"/>
          <w:lang w:bidi="he-IL"/>
        </w:rPr>
        <w:t xml:space="preserve">ww. </w:t>
      </w:r>
      <w:r w:rsidRPr="00004675">
        <w:rPr>
          <w:rFonts w:ascii="Open Sans" w:hAnsi="Open Sans" w:cs="Open Sans"/>
          <w:sz w:val="22"/>
          <w:szCs w:val="22"/>
          <w:lang w:bidi="he-IL"/>
        </w:rPr>
        <w:t>mechanizmu nie wymaga aneksowania Umowy. Niezwłocznie po zmianie miejsca publikacji Beneficjent informuje o tym fakcie Instytucję Pośredniczącą składając oświadczenie.</w:t>
      </w:r>
      <w:bookmarkEnd w:id="53"/>
    </w:p>
    <w:p w14:paraId="3CCB23DA" w14:textId="65A88DEC" w:rsidR="008259CA" w:rsidRPr="00EA4444" w:rsidRDefault="007E1ECE" w:rsidP="002E1977">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Beneficjent zobowiązany jest do poinformowania swoich pracowników, wykonawców oraz zamieszczenia na czas realizacji Projektu w miejscu powszechnie dostępnym w siedzibie Beneficjenta związanej z realizacją Projektu informacji o funkcjonowaniu mechanizmu o którym mowa w ust. 1</w:t>
      </w:r>
      <w:r w:rsidR="006F2174" w:rsidRPr="00EA4444">
        <w:rPr>
          <w:rFonts w:ascii="Open Sans" w:hAnsi="Open Sans" w:cs="Open Sans"/>
          <w:sz w:val="22"/>
          <w:szCs w:val="22"/>
        </w:rPr>
        <w:t>9</w:t>
      </w:r>
      <w:r w:rsidRPr="00EA4444">
        <w:rPr>
          <w:rFonts w:ascii="Open Sans" w:hAnsi="Open Sans" w:cs="Open Sans"/>
          <w:sz w:val="22"/>
          <w:szCs w:val="22"/>
        </w:rPr>
        <w:t>. Beneficjent zobowiązany jest zaniechać podejmowania działań odwetowych wobec swoich pracowników, wykonawców jak również innych osób powiązanych z realizowanym Projektem, które w dobrej wierze przekazały informację o możliwości wystąpienia nieprawidłowości lub nadużycia finansowego.</w:t>
      </w:r>
    </w:p>
    <w:p w14:paraId="75C953FF" w14:textId="5DC9E74A" w:rsidR="003907B6" w:rsidRPr="00EA4444" w:rsidRDefault="003907B6" w:rsidP="003907B6">
      <w:pPr>
        <w:numPr>
          <w:ilvl w:val="0"/>
          <w:numId w:val="3"/>
        </w:numPr>
        <w:autoSpaceDE w:val="0"/>
        <w:autoSpaceDN w:val="0"/>
        <w:adjustRightInd w:val="0"/>
        <w:spacing w:after="120"/>
        <w:jc w:val="both"/>
        <w:rPr>
          <w:rFonts w:ascii="Open Sans" w:hAnsi="Open Sans" w:cs="Open Sans"/>
          <w:sz w:val="22"/>
          <w:szCs w:val="22"/>
        </w:rPr>
      </w:pPr>
      <w:bookmarkStart w:id="54" w:name="_Hlk122091007"/>
      <w:r w:rsidRPr="00EA4444">
        <w:rPr>
          <w:rFonts w:ascii="Open Sans" w:hAnsi="Open Sans" w:cs="Open Sans"/>
          <w:sz w:val="22"/>
          <w:szCs w:val="22"/>
        </w:rPr>
        <w:t>Beneficjent jest zobowiązany upublicznić, w sposób i w terminie wskazanym w ust. 1</w:t>
      </w:r>
      <w:r w:rsidR="006F2174" w:rsidRPr="00EA4444">
        <w:rPr>
          <w:rFonts w:ascii="Open Sans" w:hAnsi="Open Sans" w:cs="Open Sans"/>
          <w:sz w:val="22"/>
          <w:szCs w:val="22"/>
        </w:rPr>
        <w:t>9</w:t>
      </w:r>
      <w:r w:rsidRPr="00EA4444">
        <w:rPr>
          <w:rFonts w:ascii="Open Sans" w:hAnsi="Open Sans" w:cs="Open Sans"/>
          <w:sz w:val="22"/>
          <w:szCs w:val="22"/>
        </w:rPr>
        <w:t xml:space="preserve"> oraz </w:t>
      </w:r>
      <w:r w:rsidR="006F2174" w:rsidRPr="00EA4444">
        <w:rPr>
          <w:rFonts w:ascii="Open Sans" w:hAnsi="Open Sans" w:cs="Open Sans"/>
          <w:sz w:val="22"/>
          <w:szCs w:val="22"/>
        </w:rPr>
        <w:t>20</w:t>
      </w:r>
      <w:r w:rsidRPr="00EA4444">
        <w:rPr>
          <w:rFonts w:ascii="Open Sans" w:hAnsi="Open Sans" w:cs="Open Sans"/>
          <w:sz w:val="22"/>
          <w:szCs w:val="22"/>
        </w:rPr>
        <w:t xml:space="preserve">, informację o możliwości zgłaszania do IZ lub Instytucji Pośredniczącej podejrzenia o niezgodności Projektu lub działań Beneficjenta z KPON lub KPP. </w:t>
      </w:r>
      <w:bookmarkEnd w:id="54"/>
      <w:r w:rsidRPr="00EA4444">
        <w:rPr>
          <w:rFonts w:ascii="Open Sans" w:hAnsi="Open Sans" w:cs="Open Sans"/>
          <w:sz w:val="22"/>
          <w:szCs w:val="22"/>
        </w:rPr>
        <w:t xml:space="preserve">Sygnały, zgłoszenia i lub skargi dotyczące wystąpienia niezgodności </w:t>
      </w:r>
      <w:r w:rsidR="00E87254" w:rsidRPr="00EA4444">
        <w:rPr>
          <w:rFonts w:ascii="Open Sans" w:hAnsi="Open Sans" w:cs="Open Sans"/>
          <w:sz w:val="22"/>
          <w:szCs w:val="22"/>
        </w:rPr>
        <w:t>P</w:t>
      </w:r>
      <w:r w:rsidRPr="00EA4444">
        <w:rPr>
          <w:rFonts w:ascii="Open Sans" w:hAnsi="Open Sans" w:cs="Open Sans"/>
          <w:sz w:val="22"/>
          <w:szCs w:val="22"/>
        </w:rPr>
        <w:t>rojekt</w:t>
      </w:r>
      <w:r w:rsidR="00E87254" w:rsidRPr="00EA4444">
        <w:rPr>
          <w:rFonts w:ascii="Open Sans" w:hAnsi="Open Sans" w:cs="Open Sans"/>
          <w:sz w:val="22"/>
          <w:szCs w:val="22"/>
        </w:rPr>
        <w:t>u</w:t>
      </w:r>
      <w:r w:rsidRPr="00EA4444">
        <w:rPr>
          <w:rFonts w:ascii="Open Sans" w:hAnsi="Open Sans" w:cs="Open Sans"/>
          <w:sz w:val="22"/>
          <w:szCs w:val="22"/>
        </w:rPr>
        <w:t xml:space="preserve"> z postanowieniami KPP</w:t>
      </w:r>
      <w:r w:rsidR="0070714F" w:rsidRPr="00EA4444">
        <w:rPr>
          <w:rFonts w:ascii="Open Sans" w:hAnsi="Open Sans" w:cs="Open Sans"/>
          <w:sz w:val="22"/>
          <w:szCs w:val="22"/>
        </w:rPr>
        <w:t xml:space="preserve"> lub </w:t>
      </w:r>
      <w:r w:rsidRPr="00EA4444">
        <w:rPr>
          <w:rFonts w:ascii="Open Sans" w:hAnsi="Open Sans" w:cs="Open Sans"/>
          <w:sz w:val="22"/>
          <w:szCs w:val="22"/>
        </w:rPr>
        <w:t xml:space="preserve">KPON mogą przekazywać osoby </w:t>
      </w:r>
      <w:r w:rsidR="00965E86" w:rsidRPr="00EA4444">
        <w:rPr>
          <w:rFonts w:ascii="Open Sans" w:hAnsi="Open Sans" w:cs="Open Sans"/>
          <w:sz w:val="22"/>
          <w:szCs w:val="22"/>
        </w:rPr>
        <w:t>fizyczne</w:t>
      </w:r>
      <w:r w:rsidRPr="00EA4444">
        <w:rPr>
          <w:rFonts w:ascii="Open Sans" w:hAnsi="Open Sans" w:cs="Open Sans"/>
          <w:sz w:val="22"/>
          <w:szCs w:val="22"/>
        </w:rPr>
        <w:t xml:space="preserve"> (uczestnicy projekt</w:t>
      </w:r>
      <w:r w:rsidR="00E87254" w:rsidRPr="00EA4444">
        <w:rPr>
          <w:rFonts w:ascii="Open Sans" w:hAnsi="Open Sans" w:cs="Open Sans"/>
          <w:sz w:val="22"/>
          <w:szCs w:val="22"/>
        </w:rPr>
        <w:t>u</w:t>
      </w:r>
      <w:r w:rsidRPr="00EA4444">
        <w:rPr>
          <w:rFonts w:ascii="Open Sans" w:hAnsi="Open Sans" w:cs="Open Sans"/>
          <w:sz w:val="22"/>
          <w:szCs w:val="22"/>
        </w:rPr>
        <w:t xml:space="preserve"> lub ich pełnomocnicy</w:t>
      </w:r>
      <w:r w:rsidR="00965E86" w:rsidRPr="00EA4444">
        <w:rPr>
          <w:rFonts w:ascii="Open Sans" w:hAnsi="Open Sans" w:cs="Open Sans"/>
          <w:sz w:val="22"/>
          <w:szCs w:val="22"/>
        </w:rPr>
        <w:t xml:space="preserve"> i</w:t>
      </w:r>
      <w:r w:rsidRPr="00EA4444">
        <w:rPr>
          <w:rFonts w:ascii="Open Sans" w:hAnsi="Open Sans" w:cs="Open Sans"/>
          <w:sz w:val="22"/>
          <w:szCs w:val="22"/>
        </w:rPr>
        <w:t xml:space="preserve"> przedstawiciele), instytucje uczestniczące we wdrażaniu funduszy U</w:t>
      </w:r>
      <w:r w:rsidR="00801C8A" w:rsidRPr="00EA4444">
        <w:rPr>
          <w:rFonts w:ascii="Open Sans" w:hAnsi="Open Sans" w:cs="Open Sans"/>
          <w:sz w:val="22"/>
          <w:szCs w:val="22"/>
        </w:rPr>
        <w:t xml:space="preserve">nii </w:t>
      </w:r>
      <w:r w:rsidRPr="00EA4444">
        <w:rPr>
          <w:rFonts w:ascii="Open Sans" w:hAnsi="Open Sans" w:cs="Open Sans"/>
          <w:sz w:val="22"/>
          <w:szCs w:val="22"/>
        </w:rPr>
        <w:t>E</w:t>
      </w:r>
      <w:r w:rsidR="00801C8A" w:rsidRPr="00EA4444">
        <w:rPr>
          <w:rFonts w:ascii="Open Sans" w:hAnsi="Open Sans" w:cs="Open Sans"/>
          <w:sz w:val="22"/>
          <w:szCs w:val="22"/>
        </w:rPr>
        <w:t>uropejskiej</w:t>
      </w:r>
      <w:r w:rsidRPr="00EA4444">
        <w:rPr>
          <w:rFonts w:ascii="Open Sans" w:hAnsi="Open Sans" w:cs="Open Sans"/>
          <w:sz w:val="22"/>
          <w:szCs w:val="22"/>
        </w:rPr>
        <w:t xml:space="preserve">, strona społeczna (stowarzyszenia, fundacje), za pomocą </w:t>
      </w:r>
      <w:r w:rsidR="00414B09" w:rsidRPr="00A42C91">
        <w:rPr>
          <w:rFonts w:ascii="Open Sans" w:hAnsi="Open Sans" w:cs="Open Sans"/>
          <w:sz w:val="22"/>
          <w:szCs w:val="22"/>
        </w:rPr>
        <w:t>(</w:t>
      </w:r>
      <w:bookmarkStart w:id="55" w:name="_Hlk150772831"/>
      <w:r w:rsidR="00414B09" w:rsidRPr="00704235">
        <w:rPr>
          <w:rFonts w:ascii="Open Sans" w:hAnsi="Open Sans" w:cs="Open Sans"/>
          <w:sz w:val="22"/>
          <w:szCs w:val="22"/>
        </w:rPr>
        <w:t xml:space="preserve">zgłoszenie </w:t>
      </w:r>
      <w:r w:rsidR="00414B09" w:rsidRPr="00A42C91">
        <w:rPr>
          <w:rFonts w:ascii="Open Sans" w:hAnsi="Open Sans" w:cs="Open Sans"/>
          <w:sz w:val="22"/>
          <w:szCs w:val="22"/>
        </w:rPr>
        <w:t>w każd</w:t>
      </w:r>
      <w:r w:rsidR="00414B09">
        <w:rPr>
          <w:rFonts w:ascii="Open Sans" w:hAnsi="Open Sans" w:cs="Open Sans"/>
          <w:sz w:val="22"/>
          <w:szCs w:val="22"/>
        </w:rPr>
        <w:t>ej z</w:t>
      </w:r>
      <w:r w:rsidR="00414B09" w:rsidRPr="00A42C91">
        <w:rPr>
          <w:rFonts w:ascii="Open Sans" w:hAnsi="Open Sans" w:cs="Open Sans"/>
          <w:sz w:val="22"/>
          <w:szCs w:val="22"/>
        </w:rPr>
        <w:t xml:space="preserve"> poniższ</w:t>
      </w:r>
      <w:r w:rsidR="00414B09">
        <w:rPr>
          <w:rFonts w:ascii="Open Sans" w:hAnsi="Open Sans" w:cs="Open Sans"/>
          <w:sz w:val="22"/>
          <w:szCs w:val="22"/>
        </w:rPr>
        <w:t>ych form</w:t>
      </w:r>
      <w:r w:rsidR="00414B09" w:rsidRPr="00A42C91">
        <w:rPr>
          <w:rFonts w:ascii="Open Sans" w:hAnsi="Open Sans" w:cs="Open Sans"/>
          <w:sz w:val="22"/>
          <w:szCs w:val="22"/>
        </w:rPr>
        <w:t xml:space="preserve"> </w:t>
      </w:r>
      <w:r w:rsidR="00414B09" w:rsidRPr="00704235">
        <w:rPr>
          <w:rFonts w:ascii="Open Sans" w:hAnsi="Open Sans" w:cs="Open Sans"/>
          <w:sz w:val="22"/>
          <w:szCs w:val="22"/>
        </w:rPr>
        <w:t>odnosi takie skutki, jakby było</w:t>
      </w:r>
      <w:r w:rsidR="00414B09" w:rsidRPr="00A42C91">
        <w:rPr>
          <w:rFonts w:ascii="Open Sans" w:hAnsi="Open Sans" w:cs="Open Sans"/>
          <w:sz w:val="22"/>
          <w:szCs w:val="22"/>
        </w:rPr>
        <w:t xml:space="preserve"> przekazane w formie pisemnej</w:t>
      </w:r>
      <w:bookmarkEnd w:id="55"/>
      <w:r w:rsidR="00414B09" w:rsidRPr="00A42C91">
        <w:rPr>
          <w:rFonts w:ascii="Open Sans" w:hAnsi="Open Sans" w:cs="Open Sans"/>
          <w:sz w:val="22"/>
          <w:szCs w:val="22"/>
        </w:rPr>
        <w:t>)</w:t>
      </w:r>
      <w:r w:rsidRPr="00EA4444">
        <w:rPr>
          <w:rFonts w:ascii="Open Sans" w:hAnsi="Open Sans" w:cs="Open Sans"/>
          <w:sz w:val="22"/>
          <w:szCs w:val="22"/>
        </w:rPr>
        <w:t>:</w:t>
      </w:r>
    </w:p>
    <w:p w14:paraId="47A84EDA" w14:textId="25BAE3D1" w:rsidR="003907B6" w:rsidRPr="00EA4444" w:rsidRDefault="003907B6" w:rsidP="00E81EF2">
      <w:pPr>
        <w:pStyle w:val="Tekstpodstawowy2"/>
        <w:numPr>
          <w:ilvl w:val="0"/>
          <w:numId w:val="63"/>
        </w:numPr>
        <w:spacing w:before="120" w:after="120"/>
        <w:rPr>
          <w:rFonts w:ascii="Open Sans" w:hAnsi="Open Sans" w:cs="Open Sans"/>
          <w:sz w:val="22"/>
          <w:szCs w:val="22"/>
        </w:rPr>
      </w:pPr>
      <w:r w:rsidRPr="00AC0E8A">
        <w:rPr>
          <w:rFonts w:ascii="Open Sans" w:hAnsi="Open Sans" w:cs="Open Sans"/>
          <w:sz w:val="22"/>
          <w:szCs w:val="22"/>
        </w:rPr>
        <w:t xml:space="preserve">poczty tradycyjnej - </w:t>
      </w:r>
      <w:r w:rsidR="00414B09" w:rsidRPr="00A42C91">
        <w:rPr>
          <w:rFonts w:ascii="Open Sans" w:hAnsi="Open Sans" w:cs="Open Sans"/>
          <w:sz w:val="22"/>
          <w:szCs w:val="22"/>
        </w:rPr>
        <w:t xml:space="preserve">w </w:t>
      </w:r>
      <w:r w:rsidR="00414B09">
        <w:rPr>
          <w:rFonts w:ascii="Open Sans" w:hAnsi="Open Sans" w:cs="Open Sans"/>
          <w:sz w:val="22"/>
          <w:szCs w:val="22"/>
        </w:rPr>
        <w:t xml:space="preserve">postaci przesyłki </w:t>
      </w:r>
      <w:r w:rsidR="00414B09" w:rsidRPr="00A42C91">
        <w:rPr>
          <w:rFonts w:ascii="Open Sans" w:hAnsi="Open Sans" w:cs="Open Sans"/>
          <w:sz w:val="22"/>
          <w:szCs w:val="22"/>
        </w:rPr>
        <w:t xml:space="preserve">listowej </w:t>
      </w:r>
      <w:r w:rsidRPr="00AC0E8A">
        <w:rPr>
          <w:rFonts w:ascii="Open Sans" w:hAnsi="Open Sans" w:cs="Open Sans"/>
          <w:sz w:val="22"/>
          <w:szCs w:val="22"/>
        </w:rPr>
        <w:t>na adres ministerstwa: Ministerstwo Funduszy i Polityki Regionalnej, ul. Wspólna 2/4, 00-926 Warszawa lub ……..(nazwa i adres Instytucji Pośredniczącej</w:t>
      </w:r>
      <w:r w:rsidR="00E44B42" w:rsidRPr="00EA4444">
        <w:rPr>
          <w:rFonts w:ascii="Open Sans" w:hAnsi="Open Sans" w:cs="Open Sans"/>
          <w:sz w:val="22"/>
          <w:szCs w:val="22"/>
        </w:rPr>
        <w:t>)</w:t>
      </w:r>
      <w:r w:rsidRPr="00EA4444">
        <w:rPr>
          <w:rFonts w:ascii="Open Sans" w:hAnsi="Open Sans" w:cs="Open Sans"/>
          <w:sz w:val="22"/>
          <w:szCs w:val="22"/>
        </w:rPr>
        <w:t>,</w:t>
      </w:r>
    </w:p>
    <w:p w14:paraId="1EE5ECB8" w14:textId="0F90C46C" w:rsidR="003907B6" w:rsidRPr="00EA4444" w:rsidRDefault="003907B6" w:rsidP="00E81EF2">
      <w:pPr>
        <w:pStyle w:val="Tekstpodstawowy2"/>
        <w:numPr>
          <w:ilvl w:val="0"/>
          <w:numId w:val="63"/>
        </w:numPr>
        <w:spacing w:before="120" w:after="120"/>
        <w:rPr>
          <w:rFonts w:ascii="Open Sans" w:hAnsi="Open Sans" w:cs="Open Sans"/>
          <w:sz w:val="22"/>
          <w:szCs w:val="22"/>
        </w:rPr>
      </w:pPr>
      <w:r w:rsidRPr="00EA4444">
        <w:rPr>
          <w:rFonts w:ascii="Open Sans" w:hAnsi="Open Sans" w:cs="Open Sans"/>
          <w:sz w:val="22"/>
          <w:szCs w:val="22"/>
        </w:rPr>
        <w:t xml:space="preserve">skrzynki nadawczej </w:t>
      </w:r>
      <w:proofErr w:type="spellStart"/>
      <w:r w:rsidRPr="00EA4444">
        <w:rPr>
          <w:rFonts w:ascii="Open Sans" w:hAnsi="Open Sans" w:cs="Open Sans"/>
          <w:sz w:val="22"/>
          <w:szCs w:val="22"/>
        </w:rPr>
        <w:t>e</w:t>
      </w:r>
      <w:r w:rsidR="00551094" w:rsidRPr="00EA4444">
        <w:rPr>
          <w:rFonts w:ascii="Open Sans" w:hAnsi="Open Sans" w:cs="Open Sans"/>
          <w:sz w:val="22"/>
          <w:szCs w:val="22"/>
        </w:rPr>
        <w:t>PUAP</w:t>
      </w:r>
      <w:proofErr w:type="spellEnd"/>
      <w:r w:rsidRPr="00EA4444">
        <w:rPr>
          <w:rFonts w:ascii="Open Sans" w:hAnsi="Open Sans" w:cs="Open Sans"/>
          <w:sz w:val="22"/>
          <w:szCs w:val="22"/>
        </w:rPr>
        <w:t xml:space="preserve"> Ministerstwa Funduszy i Polityki Regionalnej lub ……. (nazwa Instytucji Pośredniczącej),</w:t>
      </w:r>
    </w:p>
    <w:p w14:paraId="75B71B6B" w14:textId="1E3F5AB6" w:rsidR="003907B6" w:rsidRPr="00AC0E8A" w:rsidRDefault="003907B6" w:rsidP="00E81EF2">
      <w:pPr>
        <w:pStyle w:val="Tekstpodstawowy2"/>
        <w:numPr>
          <w:ilvl w:val="0"/>
          <w:numId w:val="63"/>
        </w:numPr>
        <w:spacing w:before="120" w:after="120"/>
        <w:rPr>
          <w:rFonts w:ascii="Open Sans" w:hAnsi="Open Sans" w:cs="Open Sans"/>
          <w:sz w:val="22"/>
          <w:szCs w:val="22"/>
        </w:rPr>
      </w:pPr>
      <w:r w:rsidRPr="00EA4444">
        <w:rPr>
          <w:rFonts w:ascii="Open Sans" w:hAnsi="Open Sans" w:cs="Open Sans"/>
          <w:sz w:val="22"/>
          <w:szCs w:val="22"/>
        </w:rPr>
        <w:t xml:space="preserve">formularza internetowego e-Nieprawidłowości, dostępnego na stronie </w:t>
      </w:r>
      <w:hyperlink w:history="1">
        <w:r w:rsidRPr="00EA4444">
          <w:rPr>
            <w:rStyle w:val="Hipercze"/>
            <w:rFonts w:ascii="Open Sans" w:hAnsi="Open Sans" w:cs="Open Sans"/>
            <w:color w:val="auto"/>
            <w:sz w:val="22"/>
            <w:szCs w:val="22"/>
            <w:u w:val="none"/>
          </w:rPr>
          <w:t>www.feniks.gov.pl</w:t>
        </w:r>
      </w:hyperlink>
      <w:r w:rsidRPr="00AC0E8A">
        <w:rPr>
          <w:rFonts w:ascii="Open Sans" w:hAnsi="Open Sans" w:cs="Open Sans"/>
          <w:sz w:val="22"/>
          <w:szCs w:val="22"/>
        </w:rPr>
        <w:t>,</w:t>
      </w:r>
    </w:p>
    <w:p w14:paraId="62A74E13" w14:textId="0F2E4B03" w:rsidR="007E1ECE" w:rsidRDefault="003907B6" w:rsidP="00E81EF2">
      <w:pPr>
        <w:pStyle w:val="Tekstpodstawowy2"/>
        <w:numPr>
          <w:ilvl w:val="0"/>
          <w:numId w:val="63"/>
        </w:numPr>
        <w:spacing w:before="120" w:after="120"/>
        <w:rPr>
          <w:rFonts w:ascii="Open Sans" w:hAnsi="Open Sans" w:cs="Open Sans"/>
          <w:sz w:val="22"/>
          <w:szCs w:val="22"/>
        </w:rPr>
      </w:pPr>
      <w:r w:rsidRPr="00EA4444">
        <w:rPr>
          <w:rFonts w:ascii="Open Sans" w:hAnsi="Open Sans" w:cs="Open Sans"/>
          <w:sz w:val="22"/>
          <w:szCs w:val="22"/>
        </w:rPr>
        <w:t xml:space="preserve">mechanizmu </w:t>
      </w:r>
      <w:proofErr w:type="spellStart"/>
      <w:r w:rsidRPr="00EA4444">
        <w:rPr>
          <w:rFonts w:ascii="Open Sans" w:hAnsi="Open Sans" w:cs="Open Sans"/>
          <w:sz w:val="22"/>
          <w:szCs w:val="22"/>
        </w:rPr>
        <w:t>sygnalistycznego</w:t>
      </w:r>
      <w:proofErr w:type="spellEnd"/>
      <w:r w:rsidRPr="00EA4444">
        <w:rPr>
          <w:rFonts w:ascii="Open Sans" w:hAnsi="Open Sans" w:cs="Open Sans"/>
          <w:sz w:val="22"/>
          <w:szCs w:val="22"/>
        </w:rPr>
        <w:t xml:space="preserve"> rozumianego jako dedykowany adres e-mail: rownosc.feniks@mfipr.gov.pl lub </w:t>
      </w:r>
      <w:hyperlink r:id="rId11" w:history="1">
        <w:r w:rsidR="00414B09" w:rsidRPr="005F6C06">
          <w:rPr>
            <w:rStyle w:val="Hipercze"/>
            <w:rFonts w:ascii="Open Sans" w:hAnsi="Open Sans" w:cs="Open Sans"/>
            <w:sz w:val="22"/>
            <w:szCs w:val="22"/>
          </w:rPr>
          <w:t>naduzycia.feniks@mfipr.gov.pl</w:t>
        </w:r>
      </w:hyperlink>
      <w:r w:rsidR="00A226BA">
        <w:rPr>
          <w:rFonts w:ascii="Open Sans" w:hAnsi="Open Sans" w:cs="Open Sans"/>
          <w:sz w:val="22"/>
          <w:szCs w:val="22"/>
        </w:rPr>
        <w:t>,</w:t>
      </w:r>
    </w:p>
    <w:p w14:paraId="30765322" w14:textId="479BAA94" w:rsidR="00414B09" w:rsidRPr="00EA4444" w:rsidRDefault="00414B09" w:rsidP="00E81EF2">
      <w:pPr>
        <w:pStyle w:val="Tekstpodstawowy2"/>
        <w:numPr>
          <w:ilvl w:val="0"/>
          <w:numId w:val="63"/>
        </w:numPr>
        <w:spacing w:before="120" w:after="120"/>
        <w:rPr>
          <w:rFonts w:ascii="Open Sans" w:hAnsi="Open Sans" w:cs="Open Sans"/>
          <w:sz w:val="22"/>
          <w:szCs w:val="22"/>
        </w:rPr>
      </w:pPr>
      <w:bookmarkStart w:id="56" w:name="_Hlk169692988"/>
      <w:r w:rsidRPr="0041324C">
        <w:rPr>
          <w:rFonts w:ascii="Open Sans" w:hAnsi="Open Sans" w:cs="Open Sans"/>
          <w:sz w:val="22"/>
          <w:szCs w:val="22"/>
        </w:rPr>
        <w:t>doręcz</w:t>
      </w:r>
      <w:r>
        <w:rPr>
          <w:rFonts w:ascii="Open Sans" w:hAnsi="Open Sans" w:cs="Open Sans"/>
          <w:sz w:val="22"/>
          <w:szCs w:val="22"/>
        </w:rPr>
        <w:t>enia</w:t>
      </w:r>
      <w:r w:rsidRPr="0041324C">
        <w:rPr>
          <w:rFonts w:ascii="Open Sans" w:hAnsi="Open Sans" w:cs="Open Sans"/>
          <w:sz w:val="22"/>
          <w:szCs w:val="22"/>
        </w:rPr>
        <w:t xml:space="preserve"> osobi</w:t>
      </w:r>
      <w:r>
        <w:rPr>
          <w:rFonts w:ascii="Open Sans" w:hAnsi="Open Sans" w:cs="Open Sans"/>
          <w:sz w:val="22"/>
          <w:szCs w:val="22"/>
        </w:rPr>
        <w:t>stego</w:t>
      </w:r>
      <w:r w:rsidRPr="0041324C">
        <w:rPr>
          <w:rFonts w:ascii="Open Sans" w:hAnsi="Open Sans" w:cs="Open Sans"/>
          <w:sz w:val="22"/>
          <w:szCs w:val="22"/>
        </w:rPr>
        <w:t xml:space="preserve"> do </w:t>
      </w:r>
      <w:r>
        <w:rPr>
          <w:rFonts w:ascii="Open Sans" w:hAnsi="Open Sans" w:cs="Open Sans"/>
          <w:sz w:val="22"/>
          <w:szCs w:val="22"/>
        </w:rPr>
        <w:t>k</w:t>
      </w:r>
      <w:r w:rsidRPr="0041324C">
        <w:rPr>
          <w:rFonts w:ascii="Open Sans" w:hAnsi="Open Sans" w:cs="Open Sans"/>
          <w:sz w:val="22"/>
          <w:szCs w:val="22"/>
        </w:rPr>
        <w:t xml:space="preserve">ancelarii Ministerstwa Funduszy i Polityki Regionalnej, ul. Wspólna 2/4, 00-926 Warszawa lub </w:t>
      </w:r>
      <w:r>
        <w:rPr>
          <w:rFonts w:ascii="Open Sans" w:hAnsi="Open Sans" w:cs="Open Sans"/>
          <w:sz w:val="22"/>
          <w:szCs w:val="22"/>
        </w:rPr>
        <w:t>k</w:t>
      </w:r>
      <w:r w:rsidRPr="0041324C">
        <w:rPr>
          <w:rFonts w:ascii="Open Sans" w:hAnsi="Open Sans" w:cs="Open Sans"/>
          <w:sz w:val="22"/>
          <w:szCs w:val="22"/>
        </w:rPr>
        <w:t>ancelarii ………..(nazwa i adres Instytucji Pośredniczącej)</w:t>
      </w:r>
      <w:r w:rsidR="00B355C6">
        <w:rPr>
          <w:rFonts w:ascii="Open Sans" w:hAnsi="Open Sans" w:cs="Open Sans"/>
          <w:sz w:val="22"/>
          <w:szCs w:val="22"/>
        </w:rPr>
        <w:t>.</w:t>
      </w:r>
      <w:bookmarkEnd w:id="56"/>
    </w:p>
    <w:p w14:paraId="79C96B06" w14:textId="77777777" w:rsidR="007267A4" w:rsidRDefault="00860734" w:rsidP="002E1977">
      <w:pPr>
        <w:numPr>
          <w:ilvl w:val="0"/>
          <w:numId w:val="3"/>
        </w:numPr>
        <w:autoSpaceDE w:val="0"/>
        <w:autoSpaceDN w:val="0"/>
        <w:adjustRightInd w:val="0"/>
        <w:spacing w:after="120"/>
        <w:jc w:val="both"/>
        <w:rPr>
          <w:rFonts w:ascii="Open Sans" w:hAnsi="Open Sans" w:cs="Open Sans"/>
          <w:sz w:val="22"/>
          <w:szCs w:val="22"/>
        </w:rPr>
      </w:pPr>
      <w:bookmarkStart w:id="57" w:name="_Hlk121761962"/>
      <w:bookmarkStart w:id="58" w:name="_Hlk121916669"/>
      <w:r w:rsidRPr="00EA4444">
        <w:rPr>
          <w:rFonts w:ascii="Open Sans" w:hAnsi="Open Sans" w:cs="Open Sans"/>
          <w:sz w:val="22"/>
          <w:szCs w:val="22"/>
        </w:rPr>
        <w:t>Beneficjent jest zobowiązany do</w:t>
      </w:r>
      <w:r w:rsidR="007267A4">
        <w:rPr>
          <w:rFonts w:ascii="Open Sans" w:hAnsi="Open Sans" w:cs="Open Sans"/>
          <w:sz w:val="22"/>
          <w:szCs w:val="22"/>
        </w:rPr>
        <w:t>:</w:t>
      </w:r>
    </w:p>
    <w:p w14:paraId="453DB375" w14:textId="635020FE" w:rsidR="007267A4" w:rsidRDefault="00860734" w:rsidP="007267A4">
      <w:pPr>
        <w:pStyle w:val="Akapitzlist"/>
        <w:numPr>
          <w:ilvl w:val="0"/>
          <w:numId w:val="86"/>
        </w:numPr>
        <w:autoSpaceDE w:val="0"/>
        <w:autoSpaceDN w:val="0"/>
        <w:adjustRightInd w:val="0"/>
        <w:jc w:val="both"/>
        <w:rPr>
          <w:rFonts w:ascii="Open Sans" w:hAnsi="Open Sans" w:cs="Open Sans"/>
        </w:rPr>
      </w:pPr>
      <w:r w:rsidRPr="00263A07">
        <w:rPr>
          <w:rFonts w:ascii="Open Sans" w:hAnsi="Open Sans" w:cs="Open Sans"/>
        </w:rPr>
        <w:lastRenderedPageBreak/>
        <w:t>rzetelnego oszacowania ryzyka wystąpienia nadużyć finansowych w związku z realizacją Projektu oraz opracowania skutecznych i proporcjonalnych środków przeciwdziałania wystąpieniu nadużyć finansowych</w:t>
      </w:r>
      <w:r w:rsidR="007267A4">
        <w:rPr>
          <w:rFonts w:ascii="Open Sans" w:hAnsi="Open Sans" w:cs="Open Sans"/>
        </w:rPr>
        <w:t>,</w:t>
      </w:r>
    </w:p>
    <w:p w14:paraId="582B2DA6" w14:textId="4D647E3C" w:rsidR="00D45041" w:rsidRPr="00263A07" w:rsidRDefault="00860734" w:rsidP="00263A07">
      <w:pPr>
        <w:pStyle w:val="Akapitzlist"/>
        <w:numPr>
          <w:ilvl w:val="0"/>
          <w:numId w:val="86"/>
        </w:numPr>
        <w:autoSpaceDE w:val="0"/>
        <w:autoSpaceDN w:val="0"/>
        <w:adjustRightInd w:val="0"/>
        <w:jc w:val="both"/>
        <w:rPr>
          <w:rFonts w:ascii="Open Sans" w:hAnsi="Open Sans" w:cs="Open Sans"/>
        </w:rPr>
      </w:pPr>
      <w:bookmarkStart w:id="59" w:name="_Hlk121761938"/>
      <w:bookmarkEnd w:id="57"/>
      <w:r w:rsidRPr="00263A07">
        <w:rPr>
          <w:rFonts w:ascii="Open Sans" w:hAnsi="Open Sans" w:cs="Open Sans"/>
        </w:rPr>
        <w:t xml:space="preserve">udokumentowania prowadzenia analizy ryzyka wystąpienia nadużyć finansowych w związku z realizacją Projektu (według wzoru stanowiącego załącznik do Poradnika w zakresie przeciwdziałania nadużyciom finansowym wydanego przez IZ lub przy wykorzystaniu własnego narzędzia). Gdy Beneficjent realizuje więcej niż jeden projekt w ramach </w:t>
      </w:r>
      <w:proofErr w:type="spellStart"/>
      <w:r w:rsidRPr="00263A07">
        <w:rPr>
          <w:rFonts w:ascii="Open Sans" w:hAnsi="Open Sans" w:cs="Open Sans"/>
        </w:rPr>
        <w:t>FEn</w:t>
      </w:r>
      <w:r w:rsidR="00551094" w:rsidRPr="00263A07">
        <w:rPr>
          <w:rFonts w:ascii="Open Sans" w:hAnsi="Open Sans" w:cs="Open Sans"/>
        </w:rPr>
        <w:t>I</w:t>
      </w:r>
      <w:r w:rsidRPr="00263A07">
        <w:rPr>
          <w:rFonts w:ascii="Open Sans" w:hAnsi="Open Sans" w:cs="Open Sans"/>
        </w:rPr>
        <w:t>KS</w:t>
      </w:r>
      <w:proofErr w:type="spellEnd"/>
      <w:r w:rsidRPr="00263A07">
        <w:rPr>
          <w:rFonts w:ascii="Open Sans" w:hAnsi="Open Sans" w:cs="Open Sans"/>
        </w:rPr>
        <w:t xml:space="preserve"> </w:t>
      </w:r>
      <w:bookmarkStart w:id="60" w:name="_Hlk167423945"/>
      <w:bookmarkStart w:id="61" w:name="_Hlk169698701"/>
      <w:r w:rsidR="007267A4" w:rsidRPr="00036D88">
        <w:rPr>
          <w:rFonts w:ascii="Open Sans" w:hAnsi="Open Sans"/>
        </w:rPr>
        <w:t xml:space="preserve">dla którego zobowiązany jest do udokumentowania prowadzenia analizy ryzyka </w:t>
      </w:r>
      <w:r w:rsidR="007267A4">
        <w:rPr>
          <w:rFonts w:ascii="Open Sans" w:hAnsi="Open Sans"/>
        </w:rPr>
        <w:t xml:space="preserve">wystąpienia </w:t>
      </w:r>
      <w:r w:rsidR="007267A4" w:rsidRPr="00036D88">
        <w:rPr>
          <w:rFonts w:ascii="Open Sans" w:hAnsi="Open Sans"/>
        </w:rPr>
        <w:t xml:space="preserve">nadużyć finansowych, wtedy wystarczającym będzie przygotowanie zbiorczej analizy ryzyka </w:t>
      </w:r>
      <w:r w:rsidR="007267A4">
        <w:rPr>
          <w:rFonts w:ascii="Open Sans" w:hAnsi="Open Sans"/>
        </w:rPr>
        <w:t xml:space="preserve">wystąpienia </w:t>
      </w:r>
      <w:r w:rsidR="007267A4" w:rsidRPr="00036D88">
        <w:rPr>
          <w:rFonts w:ascii="Open Sans" w:hAnsi="Open Sans"/>
        </w:rPr>
        <w:t xml:space="preserve">nadużyć finansowych dla </w:t>
      </w:r>
      <w:r w:rsidR="007267A4">
        <w:rPr>
          <w:rFonts w:ascii="Open Sans" w:hAnsi="Open Sans"/>
        </w:rPr>
        <w:t>tych</w:t>
      </w:r>
      <w:r w:rsidR="007267A4" w:rsidRPr="00036D88">
        <w:rPr>
          <w:rFonts w:ascii="Open Sans" w:hAnsi="Open Sans"/>
        </w:rPr>
        <w:t xml:space="preserve"> projektów</w:t>
      </w:r>
      <w:r w:rsidR="006E4B73">
        <w:rPr>
          <w:rFonts w:ascii="Open Sans" w:hAnsi="Open Sans"/>
        </w:rPr>
        <w:t>.</w:t>
      </w:r>
      <w:r w:rsidR="007267A4">
        <w:rPr>
          <w:rStyle w:val="Odwoanieprzypisudolnego"/>
          <w:rFonts w:ascii="Open Sans" w:hAnsi="Open Sans"/>
        </w:rPr>
        <w:footnoteReference w:id="36"/>
      </w:r>
      <w:bookmarkEnd w:id="60"/>
      <w:r w:rsidR="007267A4" w:rsidRPr="007267A4">
        <w:rPr>
          <w:rFonts w:ascii="Open Sans" w:hAnsi="Open Sans" w:cs="Open Sans"/>
        </w:rPr>
        <w:t xml:space="preserve"> </w:t>
      </w:r>
      <w:bookmarkEnd w:id="61"/>
      <w:bookmarkEnd w:id="58"/>
      <w:bookmarkEnd w:id="59"/>
    </w:p>
    <w:p w14:paraId="5D99DAE0" w14:textId="43CDF762" w:rsidR="004A104D" w:rsidRPr="00EA4444" w:rsidRDefault="006E4B73" w:rsidP="00FA6E02">
      <w:pPr>
        <w:numPr>
          <w:ilvl w:val="0"/>
          <w:numId w:val="3"/>
        </w:numPr>
        <w:autoSpaceDE w:val="0"/>
        <w:autoSpaceDN w:val="0"/>
        <w:adjustRightInd w:val="0"/>
        <w:spacing w:after="120"/>
        <w:jc w:val="both"/>
        <w:rPr>
          <w:rFonts w:ascii="Open Sans" w:hAnsi="Open Sans" w:cs="Open Sans"/>
          <w:sz w:val="22"/>
          <w:szCs w:val="22"/>
        </w:rPr>
      </w:pPr>
      <w:bookmarkStart w:id="62" w:name="_Hlk169698766"/>
      <w:r w:rsidRPr="006E4B73">
        <w:rPr>
          <w:rFonts w:ascii="Open Sans" w:hAnsi="Open Sans" w:cs="Open Sans"/>
          <w:sz w:val="22"/>
          <w:szCs w:val="22"/>
        </w:rPr>
        <w:t>Beneficjent zobowiązuje się do udziału i współpracy w ramach paktu uczciwości, w przypadku podjęcia przez IZ decyzji o objęciu Projektu monitoringiem przez społecznego obserwatora w ramach paktu uczciwości. Warunki i zasady współpracy w ramach paktu uczciwości zostaną określone w odrębnym porozumieniu</w:t>
      </w:r>
      <w:bookmarkEnd w:id="62"/>
      <w:r w:rsidR="004A104D" w:rsidRPr="00EA4444">
        <w:rPr>
          <w:rFonts w:ascii="Open Sans" w:hAnsi="Open Sans" w:cs="Open Sans"/>
          <w:sz w:val="22"/>
          <w:szCs w:val="22"/>
        </w:rPr>
        <w:t>.</w:t>
      </w:r>
    </w:p>
    <w:p w14:paraId="7C2ED5F2" w14:textId="209D482E" w:rsidR="00FF3E25" w:rsidRPr="00EA4444" w:rsidRDefault="00FF3E25" w:rsidP="00E316EC">
      <w:pPr>
        <w:numPr>
          <w:ilvl w:val="0"/>
          <w:numId w:val="3"/>
        </w:numPr>
        <w:autoSpaceDE w:val="0"/>
        <w:autoSpaceDN w:val="0"/>
        <w:adjustRightInd w:val="0"/>
        <w:spacing w:after="120"/>
        <w:jc w:val="both"/>
        <w:rPr>
          <w:rFonts w:ascii="Open Sans" w:hAnsi="Open Sans" w:cs="Open Sans"/>
          <w:sz w:val="22"/>
          <w:szCs w:val="22"/>
        </w:rPr>
      </w:pPr>
      <w:bookmarkStart w:id="63" w:name="_Hlk122091241"/>
      <w:r w:rsidRPr="00EA4444">
        <w:rPr>
          <w:rFonts w:ascii="Open Sans" w:hAnsi="Open Sans" w:cs="Open Sans"/>
          <w:sz w:val="22"/>
          <w:szCs w:val="22"/>
        </w:rPr>
        <w:t>Beneficjent zobowiązuje się do uwzględnienia w finansowanych w ramach Projektu umowach w sprawie zamówienia na wykonanie robót budowlanych o wartości co najmniej 10 000 000 zł, zawartych w wyniku rozstrzygnięcia postępowań o udzielenie zamówienia wszczętych po dniu zawarcia Umowy, zobowiązania wykonawców co najmniej do:</w:t>
      </w:r>
    </w:p>
    <w:p w14:paraId="2BD29349" w14:textId="161BB1C4" w:rsidR="00FF3E25" w:rsidRPr="00EA4444" w:rsidRDefault="00FF3E25" w:rsidP="00E81EF2">
      <w:pPr>
        <w:numPr>
          <w:ilvl w:val="0"/>
          <w:numId w:val="62"/>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zapobiegania i przeciwdziałania konfliktowi interesów,</w:t>
      </w:r>
    </w:p>
    <w:p w14:paraId="4869206D" w14:textId="4CE6D5FE" w:rsidR="00FF3E25" w:rsidRPr="00EA4444" w:rsidRDefault="00FF3E25" w:rsidP="00E81EF2">
      <w:pPr>
        <w:numPr>
          <w:ilvl w:val="0"/>
          <w:numId w:val="62"/>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zachowania wysokich standardów uczciwości i etycznego postępowania we wszystkich procesach związanych z realizacją umowy w sprawie zamówienia,</w:t>
      </w:r>
    </w:p>
    <w:p w14:paraId="040DC553" w14:textId="73420B26" w:rsidR="00FF3E25" w:rsidRPr="00EA4444" w:rsidRDefault="005B399B" w:rsidP="00E81EF2">
      <w:pPr>
        <w:numPr>
          <w:ilvl w:val="0"/>
          <w:numId w:val="62"/>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przeciwdziałania zmowom przetargowym</w:t>
      </w:r>
      <w:r w:rsidR="00FF3E25" w:rsidRPr="00EA4444">
        <w:rPr>
          <w:rFonts w:ascii="Open Sans" w:hAnsi="Open Sans" w:cs="Open Sans"/>
          <w:sz w:val="22"/>
          <w:szCs w:val="22"/>
        </w:rPr>
        <w:t>,</w:t>
      </w:r>
    </w:p>
    <w:p w14:paraId="2F688AF1" w14:textId="2EAD5F63" w:rsidR="00E708F7" w:rsidRPr="00EA4444" w:rsidRDefault="00FF3E25" w:rsidP="00E81EF2">
      <w:pPr>
        <w:numPr>
          <w:ilvl w:val="0"/>
          <w:numId w:val="62"/>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zamieszczenia na stronie internetowej wykonawcy</w:t>
      </w:r>
      <w:r w:rsidR="00473DF7">
        <w:rPr>
          <w:rStyle w:val="Odwoanieprzypisudolnego"/>
          <w:rFonts w:ascii="Open Sans" w:hAnsi="Open Sans"/>
          <w:sz w:val="22"/>
          <w:szCs w:val="22"/>
        </w:rPr>
        <w:footnoteReference w:id="37"/>
      </w:r>
      <w:r w:rsidRPr="00EA4444">
        <w:rPr>
          <w:rFonts w:ascii="Open Sans" w:hAnsi="Open Sans" w:cs="Open Sans"/>
          <w:sz w:val="22"/>
          <w:szCs w:val="22"/>
        </w:rPr>
        <w:t xml:space="preserve"> i poinformowania jego pracowników o mechanizmie, o którym mowa w ust. 1</w:t>
      </w:r>
      <w:r w:rsidR="00551094" w:rsidRPr="00EA4444">
        <w:rPr>
          <w:rFonts w:ascii="Open Sans" w:hAnsi="Open Sans" w:cs="Open Sans"/>
          <w:sz w:val="22"/>
          <w:szCs w:val="22"/>
        </w:rPr>
        <w:t>9</w:t>
      </w:r>
      <w:r w:rsidRPr="00EA4444">
        <w:rPr>
          <w:rFonts w:ascii="Open Sans" w:hAnsi="Open Sans" w:cs="Open Sans"/>
          <w:sz w:val="22"/>
          <w:szCs w:val="22"/>
        </w:rPr>
        <w:t>.</w:t>
      </w:r>
      <w:bookmarkEnd w:id="63"/>
    </w:p>
    <w:p w14:paraId="3E00E9EF" w14:textId="3241D4CF" w:rsidR="00D45041" w:rsidRPr="00EA4444" w:rsidRDefault="00D45041" w:rsidP="00B74EBF">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Instytucja Pośrednicząca może weryfikować działania podejmowane przez Beneficjenta</w:t>
      </w:r>
      <w:r w:rsidR="00094051" w:rsidRPr="00EA4444">
        <w:rPr>
          <w:rFonts w:ascii="Open Sans" w:hAnsi="Open Sans" w:cs="Open Sans"/>
          <w:sz w:val="22"/>
          <w:szCs w:val="22"/>
        </w:rPr>
        <w:t>,</w:t>
      </w:r>
      <w:r w:rsidRPr="00EA4444">
        <w:rPr>
          <w:rFonts w:ascii="Open Sans" w:hAnsi="Open Sans" w:cs="Open Sans"/>
          <w:sz w:val="22"/>
          <w:szCs w:val="22"/>
        </w:rPr>
        <w:t xml:space="preserve"> o których mowa w ust</w:t>
      </w:r>
      <w:r w:rsidR="004306DB" w:rsidRPr="00EA4444">
        <w:rPr>
          <w:rFonts w:ascii="Open Sans" w:hAnsi="Open Sans" w:cs="Open Sans"/>
          <w:sz w:val="22"/>
          <w:szCs w:val="22"/>
        </w:rPr>
        <w:t>.</w:t>
      </w:r>
      <w:r w:rsidRPr="00EA4444">
        <w:rPr>
          <w:rFonts w:ascii="Open Sans" w:hAnsi="Open Sans" w:cs="Open Sans"/>
          <w:sz w:val="22"/>
          <w:szCs w:val="22"/>
        </w:rPr>
        <w:t xml:space="preserve"> 1</w:t>
      </w:r>
      <w:r w:rsidR="00017162" w:rsidRPr="00EA4444">
        <w:rPr>
          <w:rFonts w:ascii="Open Sans" w:hAnsi="Open Sans" w:cs="Open Sans"/>
          <w:sz w:val="22"/>
          <w:szCs w:val="22"/>
        </w:rPr>
        <w:t>6</w:t>
      </w:r>
      <w:r w:rsidRPr="00EA4444">
        <w:rPr>
          <w:rFonts w:ascii="Open Sans" w:hAnsi="Open Sans" w:cs="Open Sans"/>
          <w:sz w:val="22"/>
          <w:szCs w:val="22"/>
        </w:rPr>
        <w:t>-2</w:t>
      </w:r>
      <w:r w:rsidR="00017162" w:rsidRPr="00EA4444">
        <w:rPr>
          <w:rFonts w:ascii="Open Sans" w:hAnsi="Open Sans" w:cs="Open Sans"/>
          <w:sz w:val="22"/>
          <w:szCs w:val="22"/>
        </w:rPr>
        <w:t>4</w:t>
      </w:r>
      <w:r w:rsidRPr="00EA4444">
        <w:rPr>
          <w:rFonts w:ascii="Open Sans" w:hAnsi="Open Sans" w:cs="Open Sans"/>
          <w:sz w:val="22"/>
          <w:szCs w:val="22"/>
        </w:rPr>
        <w:t xml:space="preserve">. W przypadku stwierdzenia, że podejmowane działania </w:t>
      </w:r>
      <w:r w:rsidR="00F804BB" w:rsidRPr="00EA4444">
        <w:rPr>
          <w:rFonts w:ascii="Open Sans" w:hAnsi="Open Sans" w:cs="Open Sans"/>
          <w:sz w:val="22"/>
          <w:szCs w:val="22"/>
        </w:rPr>
        <w:t>lub</w:t>
      </w:r>
      <w:r w:rsidR="00551094" w:rsidRPr="00EA4444">
        <w:rPr>
          <w:rFonts w:ascii="Open Sans" w:hAnsi="Open Sans" w:cs="Open Sans"/>
          <w:sz w:val="22"/>
          <w:szCs w:val="22"/>
        </w:rPr>
        <w:t xml:space="preserve"> </w:t>
      </w:r>
      <w:r w:rsidRPr="00EA4444">
        <w:rPr>
          <w:rFonts w:ascii="Open Sans" w:hAnsi="Open Sans" w:cs="Open Sans"/>
          <w:sz w:val="22"/>
          <w:szCs w:val="22"/>
        </w:rPr>
        <w:t xml:space="preserve">środki  są </w:t>
      </w:r>
      <w:r w:rsidR="00667A74" w:rsidRPr="00667A74">
        <w:rPr>
          <w:rFonts w:ascii="Open Sans" w:hAnsi="Open Sans" w:cs="Open Sans"/>
          <w:sz w:val="22"/>
          <w:szCs w:val="22"/>
        </w:rPr>
        <w:t xml:space="preserve">niewystarczające lub nieskuteczne </w:t>
      </w:r>
      <w:r w:rsidRPr="00EA4444">
        <w:rPr>
          <w:rFonts w:ascii="Open Sans" w:hAnsi="Open Sans" w:cs="Open Sans"/>
          <w:sz w:val="22"/>
          <w:szCs w:val="22"/>
        </w:rPr>
        <w:t xml:space="preserve">w stosunku do stwierdzonego ryzyka, Instytucja Pośrednicząca może </w:t>
      </w:r>
      <w:r w:rsidR="00F25279" w:rsidRPr="00EA4444">
        <w:rPr>
          <w:rFonts w:ascii="Open Sans" w:hAnsi="Open Sans" w:cs="Open Sans"/>
          <w:sz w:val="22"/>
          <w:szCs w:val="22"/>
        </w:rPr>
        <w:t xml:space="preserve">zobowiązać </w:t>
      </w:r>
      <w:r w:rsidRPr="00EA4444">
        <w:rPr>
          <w:rFonts w:ascii="Open Sans" w:hAnsi="Open Sans" w:cs="Open Sans"/>
          <w:sz w:val="22"/>
          <w:szCs w:val="22"/>
        </w:rPr>
        <w:t>Beneficjent</w:t>
      </w:r>
      <w:r w:rsidR="00F25279" w:rsidRPr="00EA4444">
        <w:rPr>
          <w:rFonts w:ascii="Open Sans" w:hAnsi="Open Sans" w:cs="Open Sans"/>
          <w:sz w:val="22"/>
          <w:szCs w:val="22"/>
        </w:rPr>
        <w:t>a do zastosowania</w:t>
      </w:r>
      <w:r w:rsidRPr="00EA4444">
        <w:rPr>
          <w:rFonts w:ascii="Open Sans" w:hAnsi="Open Sans" w:cs="Open Sans"/>
          <w:sz w:val="22"/>
          <w:szCs w:val="22"/>
        </w:rPr>
        <w:t xml:space="preserve"> dodatkow</w:t>
      </w:r>
      <w:r w:rsidR="00F25279" w:rsidRPr="00EA4444">
        <w:rPr>
          <w:rFonts w:ascii="Open Sans" w:hAnsi="Open Sans" w:cs="Open Sans"/>
          <w:sz w:val="22"/>
          <w:szCs w:val="22"/>
        </w:rPr>
        <w:t>ych</w:t>
      </w:r>
      <w:r w:rsidRPr="00EA4444">
        <w:rPr>
          <w:rFonts w:ascii="Open Sans" w:hAnsi="Open Sans" w:cs="Open Sans"/>
          <w:sz w:val="22"/>
          <w:szCs w:val="22"/>
        </w:rPr>
        <w:t xml:space="preserve"> środk</w:t>
      </w:r>
      <w:r w:rsidR="00F25279" w:rsidRPr="00EA4444">
        <w:rPr>
          <w:rFonts w:ascii="Open Sans" w:hAnsi="Open Sans" w:cs="Open Sans"/>
          <w:sz w:val="22"/>
          <w:szCs w:val="22"/>
        </w:rPr>
        <w:t>ów</w:t>
      </w:r>
      <w:r w:rsidRPr="00EA4444">
        <w:rPr>
          <w:rFonts w:ascii="Open Sans" w:hAnsi="Open Sans" w:cs="Open Sans"/>
          <w:sz w:val="22"/>
          <w:szCs w:val="22"/>
        </w:rPr>
        <w:t xml:space="preserve"> niezbędn</w:t>
      </w:r>
      <w:r w:rsidR="00F25279" w:rsidRPr="00EA4444">
        <w:rPr>
          <w:rFonts w:ascii="Open Sans" w:hAnsi="Open Sans" w:cs="Open Sans"/>
          <w:sz w:val="22"/>
          <w:szCs w:val="22"/>
        </w:rPr>
        <w:t>ych</w:t>
      </w:r>
      <w:r w:rsidRPr="00EA4444">
        <w:rPr>
          <w:rFonts w:ascii="Open Sans" w:hAnsi="Open Sans" w:cs="Open Sans"/>
          <w:sz w:val="22"/>
          <w:szCs w:val="22"/>
        </w:rPr>
        <w:t xml:space="preserve"> do ograniczenia przedmiotowego ryzyka. </w:t>
      </w:r>
    </w:p>
    <w:p w14:paraId="441B48D8" w14:textId="77777777" w:rsidR="00D45041" w:rsidRPr="00EA4444" w:rsidRDefault="00D45041" w:rsidP="002E1977">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 xml:space="preserve">Beneficjent zobowiązany jest do przekazywania Instytucji Pośredniczącej lub podmiotom przez nią wskazanym, na każde jej wezwanie, wszelkich informacji i wyjaśnień </w:t>
      </w:r>
      <w:r w:rsidR="00D17B3F" w:rsidRPr="00EA4444">
        <w:rPr>
          <w:rFonts w:ascii="Open Sans" w:hAnsi="Open Sans" w:cs="Open Sans"/>
          <w:sz w:val="22"/>
          <w:szCs w:val="22"/>
        </w:rPr>
        <w:t>związanych z realizacją</w:t>
      </w:r>
      <w:r w:rsidRPr="00EA4444">
        <w:rPr>
          <w:rFonts w:ascii="Open Sans" w:hAnsi="Open Sans" w:cs="Open Sans"/>
          <w:sz w:val="22"/>
          <w:szCs w:val="22"/>
        </w:rPr>
        <w:t xml:space="preserve"> Projektu, w tym także do przedkładania oryginałów </w:t>
      </w:r>
      <w:r w:rsidRPr="00EA4444">
        <w:rPr>
          <w:rFonts w:ascii="Open Sans" w:hAnsi="Open Sans" w:cs="Open Sans"/>
          <w:sz w:val="22"/>
          <w:szCs w:val="22"/>
        </w:rPr>
        <w:lastRenderedPageBreak/>
        <w:t>dokumentów lub ich poświadczonych kopii, w szczególności dokumentów rozliczeniowych dotyczących wydatków kwalifikowalnych, w terminach wskazanych przez Instytucję Pośredniczącą.</w:t>
      </w:r>
      <w:r w:rsidR="00F22738" w:rsidRPr="00EA4444">
        <w:rPr>
          <w:rFonts w:ascii="Open Sans" w:hAnsi="Open Sans" w:cs="Open Sans"/>
          <w:sz w:val="22"/>
          <w:szCs w:val="22"/>
        </w:rPr>
        <w:t xml:space="preserve"> Powyższe nie dotyczy sytuacji, gdy w ocenie Instytucji Pośredniczącej lub podmiotów przez nią wskazanych, odmowa przekazania informacji i wyjaśnień oraz przedłożenia dokumentów jest uzasadniona.</w:t>
      </w:r>
    </w:p>
    <w:p w14:paraId="65C66A32" w14:textId="77777777" w:rsidR="00D45041" w:rsidRPr="00EA4444" w:rsidRDefault="00D45041" w:rsidP="002E1977">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 xml:space="preserve">Beneficjent nie może przenieść na inny podmiot praw </w:t>
      </w:r>
      <w:r w:rsidR="00AB3785" w:rsidRPr="00EA4444">
        <w:rPr>
          <w:rFonts w:ascii="Open Sans" w:hAnsi="Open Sans" w:cs="Open Sans"/>
          <w:sz w:val="22"/>
          <w:szCs w:val="22"/>
        </w:rPr>
        <w:t>lub</w:t>
      </w:r>
      <w:r w:rsidRPr="00EA4444">
        <w:rPr>
          <w:rFonts w:ascii="Open Sans" w:hAnsi="Open Sans" w:cs="Open Sans"/>
          <w:sz w:val="22"/>
          <w:szCs w:val="22"/>
        </w:rPr>
        <w:t xml:space="preserve"> obowiązków wynikających z Umowy bez </w:t>
      </w:r>
      <w:r w:rsidR="00F25279" w:rsidRPr="00EA4444">
        <w:rPr>
          <w:rFonts w:ascii="Open Sans" w:hAnsi="Open Sans" w:cs="Open Sans"/>
          <w:sz w:val="22"/>
          <w:szCs w:val="22"/>
        </w:rPr>
        <w:t xml:space="preserve">uprzedniej </w:t>
      </w:r>
      <w:r w:rsidRPr="00EA4444">
        <w:rPr>
          <w:rFonts w:ascii="Open Sans" w:hAnsi="Open Sans" w:cs="Open Sans"/>
          <w:sz w:val="22"/>
          <w:szCs w:val="22"/>
        </w:rPr>
        <w:t>zgody Instytucji Pośredniczącej.</w:t>
      </w:r>
      <w:r w:rsidR="00AB3785" w:rsidRPr="00EA4444">
        <w:rPr>
          <w:rFonts w:ascii="Open Sans" w:hAnsi="Open Sans" w:cs="Open Sans"/>
          <w:sz w:val="22"/>
          <w:szCs w:val="22"/>
        </w:rPr>
        <w:t xml:space="preserve"> Wniosek i </w:t>
      </w:r>
      <w:r w:rsidR="003E78FC" w:rsidRPr="00EA4444">
        <w:rPr>
          <w:rFonts w:ascii="Open Sans" w:hAnsi="Open Sans" w:cs="Open Sans"/>
          <w:sz w:val="22"/>
          <w:szCs w:val="22"/>
        </w:rPr>
        <w:t>stanowisko w sprawie zgody</w:t>
      </w:r>
      <w:r w:rsidR="00AB3785" w:rsidRPr="00EA4444">
        <w:rPr>
          <w:rFonts w:ascii="Open Sans" w:hAnsi="Open Sans" w:cs="Open Sans"/>
          <w:sz w:val="22"/>
          <w:szCs w:val="22"/>
        </w:rPr>
        <w:t xml:space="preserve"> Instytucji Pośredniczącej sporządzane są w formie pisemnej pod rygorem nieważności.</w:t>
      </w:r>
    </w:p>
    <w:p w14:paraId="07E4F74E" w14:textId="228DE1D7" w:rsidR="00D45041" w:rsidRPr="00EA4444" w:rsidRDefault="00EE0EF7" w:rsidP="002E1977">
      <w:pPr>
        <w:numPr>
          <w:ilvl w:val="0"/>
          <w:numId w:val="3"/>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 xml:space="preserve">Beneficjent ponosi wyłączną odpowiedzialność wobec osób trzecich za szkody powstałe w związku z realizacją Projektu. </w:t>
      </w:r>
      <w:r w:rsidR="00C77AED" w:rsidRPr="00EA4444">
        <w:rPr>
          <w:rFonts w:ascii="Open Sans" w:hAnsi="Open Sans" w:cs="Open Sans"/>
          <w:sz w:val="22"/>
          <w:szCs w:val="22"/>
        </w:rPr>
        <w:t>Ilekroć osoba trzecia</w:t>
      </w:r>
      <w:r w:rsidR="00A7796A" w:rsidRPr="00EA4444">
        <w:rPr>
          <w:rFonts w:ascii="Open Sans" w:hAnsi="Open Sans" w:cs="Open Sans"/>
          <w:sz w:val="22"/>
          <w:szCs w:val="22"/>
        </w:rPr>
        <w:t>, w związku z realizacją Projektu</w:t>
      </w:r>
      <w:r w:rsidR="00C77AED" w:rsidRPr="00EA4444">
        <w:rPr>
          <w:rFonts w:ascii="Open Sans" w:hAnsi="Open Sans" w:cs="Open Sans"/>
          <w:sz w:val="22"/>
          <w:szCs w:val="22"/>
        </w:rPr>
        <w:t xml:space="preserve"> wystąpi z roszczeniem </w:t>
      </w:r>
      <w:r w:rsidRPr="00EA4444">
        <w:rPr>
          <w:rFonts w:ascii="Open Sans" w:hAnsi="Open Sans" w:cs="Open Sans"/>
          <w:sz w:val="22"/>
          <w:szCs w:val="22"/>
        </w:rPr>
        <w:t xml:space="preserve">wobec Instytucji Pośredniczącej </w:t>
      </w:r>
      <w:r w:rsidR="00DC0C68" w:rsidRPr="00EA4444">
        <w:rPr>
          <w:rFonts w:ascii="Open Sans" w:hAnsi="Open Sans" w:cs="Open Sans"/>
          <w:sz w:val="22"/>
          <w:szCs w:val="22"/>
        </w:rPr>
        <w:t xml:space="preserve">lub IZ </w:t>
      </w:r>
      <w:r w:rsidR="00C77AED" w:rsidRPr="00EA4444">
        <w:rPr>
          <w:rFonts w:ascii="Open Sans" w:hAnsi="Open Sans" w:cs="Open Sans"/>
          <w:sz w:val="22"/>
          <w:szCs w:val="22"/>
        </w:rPr>
        <w:t>Beneficjent zobowiązuje się zwolni</w:t>
      </w:r>
      <w:r w:rsidR="00AA6FB6" w:rsidRPr="00EA4444">
        <w:rPr>
          <w:rFonts w:ascii="Open Sans" w:hAnsi="Open Sans" w:cs="Open Sans"/>
          <w:sz w:val="22"/>
          <w:szCs w:val="22"/>
        </w:rPr>
        <w:t>ć</w:t>
      </w:r>
      <w:r w:rsidR="00C77AED" w:rsidRPr="00EA4444">
        <w:rPr>
          <w:rFonts w:ascii="Open Sans" w:hAnsi="Open Sans" w:cs="Open Sans"/>
          <w:sz w:val="22"/>
          <w:szCs w:val="22"/>
        </w:rPr>
        <w:t xml:space="preserve"> Instytucję Pośredniczącą </w:t>
      </w:r>
      <w:r w:rsidR="00DC0C68" w:rsidRPr="00EA4444">
        <w:rPr>
          <w:rFonts w:ascii="Open Sans" w:hAnsi="Open Sans" w:cs="Open Sans"/>
          <w:sz w:val="22"/>
          <w:szCs w:val="22"/>
        </w:rPr>
        <w:t>lub IZ</w:t>
      </w:r>
      <w:r w:rsidR="00C77AED" w:rsidRPr="00EA4444">
        <w:rPr>
          <w:rFonts w:ascii="Open Sans" w:hAnsi="Open Sans" w:cs="Open Sans"/>
          <w:sz w:val="22"/>
          <w:szCs w:val="22"/>
        </w:rPr>
        <w:t xml:space="preserve"> </w:t>
      </w:r>
      <w:r w:rsidR="00094051" w:rsidRPr="00EA4444">
        <w:rPr>
          <w:rFonts w:ascii="Open Sans" w:hAnsi="Open Sans" w:cs="Open Sans"/>
          <w:sz w:val="22"/>
          <w:szCs w:val="22"/>
        </w:rPr>
        <w:t xml:space="preserve">z </w:t>
      </w:r>
      <w:r w:rsidR="00ED73BE">
        <w:rPr>
          <w:rFonts w:ascii="Open Sans" w:hAnsi="Open Sans"/>
          <w:sz w:val="22"/>
        </w:rPr>
        <w:t>wszelkiej</w:t>
      </w:r>
      <w:r w:rsidR="00ED73BE" w:rsidRPr="00A42C91">
        <w:rPr>
          <w:rFonts w:ascii="Open Sans" w:hAnsi="Open Sans" w:cs="Open Sans"/>
          <w:sz w:val="22"/>
          <w:szCs w:val="22"/>
        </w:rPr>
        <w:t xml:space="preserve"> odpowiedzialności</w:t>
      </w:r>
      <w:r w:rsidR="00ED73BE">
        <w:rPr>
          <w:rFonts w:ascii="Open Sans" w:hAnsi="Open Sans" w:cs="Open Sans"/>
          <w:sz w:val="22"/>
          <w:szCs w:val="22"/>
        </w:rPr>
        <w:t xml:space="preserve">, </w:t>
      </w:r>
      <w:r w:rsidR="00ED73BE" w:rsidRPr="00F95828">
        <w:rPr>
          <w:rFonts w:ascii="Open Sans" w:hAnsi="Open Sans" w:cs="Open Sans"/>
          <w:sz w:val="22"/>
          <w:szCs w:val="22"/>
        </w:rPr>
        <w:t>w tym pokrycia szkody powstałej w związku z realizacją Projektu</w:t>
      </w:r>
      <w:r w:rsidR="00D45041" w:rsidRPr="00EA4444">
        <w:rPr>
          <w:rFonts w:ascii="Open Sans" w:hAnsi="Open Sans" w:cs="Open Sans"/>
          <w:sz w:val="22"/>
          <w:szCs w:val="22"/>
        </w:rPr>
        <w:t>.</w:t>
      </w:r>
    </w:p>
    <w:p w14:paraId="62CB57DD" w14:textId="77777777" w:rsidR="008913D4" w:rsidRDefault="006A1A4D" w:rsidP="002E1977">
      <w:pPr>
        <w:numPr>
          <w:ilvl w:val="0"/>
          <w:numId w:val="3"/>
        </w:numPr>
        <w:autoSpaceDE w:val="0"/>
        <w:autoSpaceDN w:val="0"/>
        <w:adjustRightInd w:val="0"/>
        <w:spacing w:after="120"/>
        <w:jc w:val="both"/>
        <w:rPr>
          <w:rFonts w:ascii="Open Sans" w:hAnsi="Open Sans" w:cs="Open Sans"/>
          <w:sz w:val="22"/>
          <w:szCs w:val="22"/>
        </w:rPr>
      </w:pPr>
      <w:bookmarkStart w:id="64" w:name="_Hlk111027468"/>
      <w:r w:rsidRPr="00EA4444">
        <w:rPr>
          <w:rFonts w:ascii="Open Sans" w:hAnsi="Open Sans" w:cs="Open Sans"/>
          <w:sz w:val="22"/>
          <w:szCs w:val="22"/>
        </w:rPr>
        <w:t>Niezależnie od tego, czy Beneficjent upoważni inny podmiot do ponoszenia wydatków kwalifikowalnych, Beneficjent zawsze pozostaje jedynym podmiotem odpowiedzialnym za</w:t>
      </w:r>
      <w:r w:rsidR="008913D4">
        <w:rPr>
          <w:rFonts w:ascii="Open Sans" w:hAnsi="Open Sans" w:cs="Open Sans"/>
          <w:sz w:val="22"/>
          <w:szCs w:val="22"/>
        </w:rPr>
        <w:t>:</w:t>
      </w:r>
    </w:p>
    <w:p w14:paraId="57418370" w14:textId="381DCA60" w:rsidR="008913D4" w:rsidRDefault="006A1A4D" w:rsidP="008913D4">
      <w:pPr>
        <w:pStyle w:val="Akapitzlist"/>
        <w:numPr>
          <w:ilvl w:val="0"/>
          <w:numId w:val="87"/>
        </w:numPr>
        <w:autoSpaceDE w:val="0"/>
        <w:autoSpaceDN w:val="0"/>
        <w:adjustRightInd w:val="0"/>
        <w:ind w:left="1134" w:hanging="425"/>
        <w:jc w:val="both"/>
        <w:rPr>
          <w:rFonts w:ascii="Open Sans" w:hAnsi="Open Sans" w:cs="Open Sans"/>
        </w:rPr>
      </w:pPr>
      <w:r w:rsidRPr="00263A07">
        <w:rPr>
          <w:rFonts w:ascii="Open Sans" w:hAnsi="Open Sans" w:cs="Open Sans"/>
        </w:rPr>
        <w:t>prawidłową realizację Projektu względem Instytucji Pośredniczącej, w tym za prawidłowość całości wydatków kwalifikowalnych, które są ponoszone w ramach Projektu, uprawnionym do kontaktowania się z Instytucją Pośredniczącą oraz składania wniosków o płatność i</w:t>
      </w:r>
      <w:r w:rsidR="00551094" w:rsidRPr="00263A07">
        <w:rPr>
          <w:rFonts w:ascii="Open Sans" w:hAnsi="Open Sans" w:cs="Open Sans"/>
        </w:rPr>
        <w:t xml:space="preserve"> </w:t>
      </w:r>
      <w:r w:rsidRPr="00263A07">
        <w:rPr>
          <w:rFonts w:ascii="Open Sans" w:hAnsi="Open Sans" w:cs="Open Sans"/>
        </w:rPr>
        <w:t>otrzymywania dofinansowania</w:t>
      </w:r>
      <w:r w:rsidR="008913D4">
        <w:rPr>
          <w:rFonts w:ascii="Open Sans" w:hAnsi="Open Sans" w:cs="Open Sans"/>
        </w:rPr>
        <w:t>,</w:t>
      </w:r>
    </w:p>
    <w:p w14:paraId="75F01777" w14:textId="69E99379" w:rsidR="00D45041" w:rsidRPr="00263A07" w:rsidRDefault="006A1A4D" w:rsidP="00263A07">
      <w:pPr>
        <w:pStyle w:val="Akapitzlist"/>
        <w:numPr>
          <w:ilvl w:val="0"/>
          <w:numId w:val="87"/>
        </w:numPr>
        <w:autoSpaceDE w:val="0"/>
        <w:autoSpaceDN w:val="0"/>
        <w:adjustRightInd w:val="0"/>
        <w:ind w:left="1134" w:hanging="425"/>
        <w:jc w:val="both"/>
        <w:rPr>
          <w:rFonts w:ascii="Open Sans" w:hAnsi="Open Sans" w:cs="Open Sans"/>
        </w:rPr>
      </w:pPr>
      <w:r w:rsidRPr="00263A07">
        <w:rPr>
          <w:rFonts w:ascii="Open Sans" w:hAnsi="Open Sans" w:cs="Open Sans"/>
        </w:rPr>
        <w:t>zapewnienie trwałości Projektu zgodnie z art. 65 rozporządzenia nr 2021/1060.</w:t>
      </w:r>
      <w:bookmarkEnd w:id="64"/>
    </w:p>
    <w:p w14:paraId="16C12FE9" w14:textId="77777777" w:rsidR="00D45041" w:rsidRPr="00EA4444" w:rsidRDefault="00D45041" w:rsidP="002E1977">
      <w:pPr>
        <w:pStyle w:val="Tekstpodstawowy2"/>
        <w:spacing w:before="60" w:after="120"/>
        <w:rPr>
          <w:rFonts w:ascii="Open Sans" w:hAnsi="Open Sans" w:cs="Open Sans"/>
          <w:sz w:val="22"/>
          <w:szCs w:val="22"/>
        </w:rPr>
      </w:pPr>
    </w:p>
    <w:p w14:paraId="0C57C4E8" w14:textId="2E0A523A" w:rsidR="00D45041" w:rsidRPr="00AC0E8A" w:rsidRDefault="00D45041" w:rsidP="002E1977">
      <w:pPr>
        <w:spacing w:after="120"/>
        <w:jc w:val="center"/>
        <w:rPr>
          <w:rFonts w:ascii="Open Sans" w:hAnsi="Open Sans" w:cs="Open Sans"/>
          <w:sz w:val="22"/>
          <w:szCs w:val="22"/>
        </w:rPr>
      </w:pPr>
      <w:r w:rsidRPr="00EA4444">
        <w:rPr>
          <w:rFonts w:ascii="Open Sans" w:hAnsi="Open Sans" w:cs="Open Sans"/>
          <w:b/>
          <w:sz w:val="22"/>
          <w:szCs w:val="22"/>
        </w:rPr>
        <w:t>§ 4a</w:t>
      </w:r>
      <w:r w:rsidR="00567663" w:rsidRPr="00EA4444">
        <w:rPr>
          <w:rFonts w:ascii="Open Sans" w:hAnsi="Open Sans" w:cs="Open Sans"/>
          <w:b/>
          <w:sz w:val="22"/>
          <w:szCs w:val="22"/>
        </w:rPr>
        <w:t>.</w:t>
      </w:r>
      <w:r w:rsidR="002F5396" w:rsidRPr="00AC0E8A">
        <w:rPr>
          <w:rStyle w:val="Odwoanieprzypisudolnego"/>
          <w:rFonts w:ascii="Open Sans" w:hAnsi="Open Sans" w:cs="Open Sans"/>
          <w:b/>
          <w:sz w:val="22"/>
          <w:szCs w:val="22"/>
        </w:rPr>
        <w:footnoteReference w:id="38"/>
      </w:r>
    </w:p>
    <w:p w14:paraId="47A20C12" w14:textId="29464285" w:rsidR="003203C6" w:rsidRPr="00EA4444" w:rsidRDefault="00D45041" w:rsidP="00046729">
      <w:pPr>
        <w:spacing w:after="120"/>
        <w:jc w:val="center"/>
        <w:rPr>
          <w:rFonts w:ascii="Open Sans" w:hAnsi="Open Sans" w:cs="Open Sans"/>
          <w:sz w:val="22"/>
          <w:szCs w:val="22"/>
        </w:rPr>
      </w:pPr>
      <w:r w:rsidRPr="00EA4444">
        <w:rPr>
          <w:rFonts w:ascii="Open Sans" w:hAnsi="Open Sans" w:cs="Open Sans"/>
          <w:b/>
          <w:sz w:val="22"/>
          <w:szCs w:val="22"/>
        </w:rPr>
        <w:t xml:space="preserve">Wymogi </w:t>
      </w:r>
      <w:r w:rsidR="00610C40" w:rsidRPr="00EA4444">
        <w:rPr>
          <w:rFonts w:ascii="Open Sans" w:hAnsi="Open Sans" w:cs="Open Sans"/>
          <w:b/>
          <w:sz w:val="22"/>
          <w:szCs w:val="22"/>
        </w:rPr>
        <w:t>dotyczące</w:t>
      </w:r>
      <w:r w:rsidRPr="00EA4444">
        <w:rPr>
          <w:rFonts w:ascii="Open Sans" w:hAnsi="Open Sans" w:cs="Open Sans"/>
          <w:b/>
          <w:sz w:val="22"/>
          <w:szCs w:val="22"/>
        </w:rPr>
        <w:t xml:space="preserve"> </w:t>
      </w:r>
      <w:r w:rsidR="003203C6" w:rsidRPr="00EA4444">
        <w:rPr>
          <w:rFonts w:ascii="Open Sans" w:hAnsi="Open Sans" w:cs="Open Sans"/>
          <w:b/>
          <w:sz w:val="22"/>
          <w:szCs w:val="22"/>
        </w:rPr>
        <w:t>decyzj</w:t>
      </w:r>
      <w:r w:rsidR="00610C40" w:rsidRPr="00EA4444">
        <w:rPr>
          <w:rFonts w:ascii="Open Sans" w:hAnsi="Open Sans" w:cs="Open Sans"/>
          <w:b/>
          <w:sz w:val="22"/>
          <w:szCs w:val="22"/>
        </w:rPr>
        <w:t>i</w:t>
      </w:r>
      <w:r w:rsidR="003203C6" w:rsidRPr="00EA4444">
        <w:rPr>
          <w:rFonts w:ascii="Open Sans" w:hAnsi="Open Sans" w:cs="Open Sans"/>
          <w:b/>
          <w:sz w:val="22"/>
          <w:szCs w:val="22"/>
        </w:rPr>
        <w:t xml:space="preserve"> administracyjny</w:t>
      </w:r>
      <w:r w:rsidR="00610C40" w:rsidRPr="00EA4444">
        <w:rPr>
          <w:rFonts w:ascii="Open Sans" w:hAnsi="Open Sans" w:cs="Open Sans"/>
          <w:b/>
          <w:sz w:val="22"/>
          <w:szCs w:val="22"/>
        </w:rPr>
        <w:t>ch związanych z ochroną środowiska</w:t>
      </w:r>
    </w:p>
    <w:p w14:paraId="2EB5F617" w14:textId="6BBEE130" w:rsidR="003203C6" w:rsidRPr="00EA4444" w:rsidRDefault="003203C6" w:rsidP="00740FE8">
      <w:pPr>
        <w:pStyle w:val="Akapitzlist"/>
        <w:numPr>
          <w:ilvl w:val="3"/>
          <w:numId w:val="72"/>
        </w:numPr>
        <w:suppressAutoHyphens/>
        <w:spacing w:before="0"/>
        <w:ind w:left="284" w:hanging="284"/>
        <w:jc w:val="both"/>
        <w:rPr>
          <w:rFonts w:ascii="Open Sans" w:hAnsi="Open Sans" w:cs="Open Sans"/>
        </w:rPr>
      </w:pPr>
      <w:r w:rsidRPr="00EA4444">
        <w:rPr>
          <w:rFonts w:ascii="Open Sans" w:hAnsi="Open Sans" w:cs="Open Sans"/>
        </w:rPr>
        <w:t xml:space="preserve">Jeżeli w trakcie realizacji Projektu </w:t>
      </w:r>
      <w:bookmarkStart w:id="65" w:name="_Hlk130464739"/>
      <w:r w:rsidRPr="00EA4444">
        <w:rPr>
          <w:rFonts w:ascii="Open Sans" w:hAnsi="Open Sans" w:cs="Open Sans"/>
        </w:rPr>
        <w:t>wystąpi konieczność pozyskania nowych decyzji administracyjnych</w:t>
      </w:r>
      <w:bookmarkStart w:id="66" w:name="_Hlk167441658"/>
      <w:r w:rsidR="002C7F7C">
        <w:rPr>
          <w:rStyle w:val="Odwoanieprzypisudolnego"/>
          <w:rFonts w:ascii="Open Sans" w:hAnsi="Open Sans"/>
        </w:rPr>
        <w:footnoteReference w:id="39"/>
      </w:r>
      <w:bookmarkEnd w:id="66"/>
      <w:r w:rsidRPr="00EA4444">
        <w:rPr>
          <w:rFonts w:ascii="Open Sans" w:hAnsi="Open Sans" w:cs="Open Sans"/>
        </w:rPr>
        <w:t xml:space="preserve"> </w:t>
      </w:r>
      <w:bookmarkEnd w:id="65"/>
      <w:r w:rsidRPr="00EA4444">
        <w:rPr>
          <w:rFonts w:ascii="Open Sans" w:hAnsi="Open Sans" w:cs="Open Sans"/>
        </w:rPr>
        <w:t>(decyzji o środowiskowych uwarunkowaniach lub decyzji budowlanej</w:t>
      </w:r>
      <w:bookmarkStart w:id="67" w:name="_Hlk167441678"/>
      <w:r w:rsidR="002C7F7C">
        <w:rPr>
          <w:rStyle w:val="Odwoanieprzypisudolnego"/>
          <w:rFonts w:ascii="Open Sans" w:hAnsi="Open Sans"/>
        </w:rPr>
        <w:footnoteReference w:id="40"/>
      </w:r>
      <w:bookmarkEnd w:id="67"/>
      <w:r w:rsidR="00E76B0F" w:rsidRPr="00EA4444">
        <w:rPr>
          <w:rFonts w:ascii="Open Sans" w:hAnsi="Open Sans" w:cs="Open Sans"/>
        </w:rPr>
        <w:t>)</w:t>
      </w:r>
      <w:r w:rsidRPr="00AC0E8A">
        <w:rPr>
          <w:rStyle w:val="Odwoanieprzypisudolnego"/>
          <w:rFonts w:ascii="Open Sans" w:hAnsi="Open Sans" w:cs="Open Sans"/>
        </w:rPr>
        <w:footnoteReference w:id="41"/>
      </w:r>
      <w:r w:rsidRPr="00AC0E8A">
        <w:rPr>
          <w:rFonts w:ascii="Open Sans" w:hAnsi="Open Sans" w:cs="Open Sans"/>
        </w:rPr>
        <w:t xml:space="preserve">, Beneficjent zobowiązuje się do doręczenia Instytucji Pośredniczącej </w:t>
      </w:r>
      <w:r w:rsidR="003122DE" w:rsidRPr="00EA4444">
        <w:rPr>
          <w:rFonts w:ascii="Open Sans" w:hAnsi="Open Sans" w:cs="Open Sans"/>
        </w:rPr>
        <w:t xml:space="preserve">oryginałów lub </w:t>
      </w:r>
      <w:r w:rsidRPr="00EA4444">
        <w:rPr>
          <w:rFonts w:ascii="Open Sans" w:hAnsi="Open Sans" w:cs="Open Sans"/>
        </w:rPr>
        <w:t>kopii następujących dokumentów:</w:t>
      </w:r>
    </w:p>
    <w:p w14:paraId="15AEAB3F" w14:textId="77777777" w:rsidR="003203C6" w:rsidRPr="00EA4444" w:rsidRDefault="003203C6" w:rsidP="003203C6">
      <w:pPr>
        <w:pStyle w:val="Akapitzlist"/>
        <w:numPr>
          <w:ilvl w:val="0"/>
          <w:numId w:val="70"/>
        </w:numPr>
        <w:suppressAutoHyphens/>
        <w:spacing w:before="0"/>
        <w:jc w:val="both"/>
        <w:rPr>
          <w:rFonts w:ascii="Open Sans" w:hAnsi="Open Sans" w:cs="Open Sans"/>
        </w:rPr>
      </w:pPr>
      <w:r w:rsidRPr="00EA4444">
        <w:rPr>
          <w:rFonts w:ascii="Open Sans" w:hAnsi="Open Sans" w:cs="Open Sans"/>
        </w:rPr>
        <w:t>decyzji administracyjnych, o których mowa powyżej;</w:t>
      </w:r>
    </w:p>
    <w:p w14:paraId="68EC5006" w14:textId="77777777" w:rsidR="003203C6" w:rsidRPr="00EA4444" w:rsidRDefault="003203C6" w:rsidP="003203C6">
      <w:pPr>
        <w:pStyle w:val="Akapitzlist"/>
        <w:numPr>
          <w:ilvl w:val="0"/>
          <w:numId w:val="70"/>
        </w:numPr>
        <w:suppressAutoHyphens/>
        <w:spacing w:before="0"/>
        <w:jc w:val="both"/>
        <w:rPr>
          <w:rFonts w:ascii="Open Sans" w:hAnsi="Open Sans" w:cs="Open Sans"/>
        </w:rPr>
      </w:pPr>
      <w:r w:rsidRPr="00EA4444">
        <w:rPr>
          <w:rFonts w:ascii="Open Sans" w:hAnsi="Open Sans" w:cs="Open Sans"/>
        </w:rPr>
        <w:t xml:space="preserve">informacji na temat podania przez organ do publicznej wiadomości decyzji, o których mowa powyżej, </w:t>
      </w:r>
    </w:p>
    <w:p w14:paraId="4CC6E29A" w14:textId="622AE2E0" w:rsidR="003203C6" w:rsidRPr="00AC0E8A" w:rsidRDefault="003203C6" w:rsidP="003203C6">
      <w:pPr>
        <w:spacing w:after="120"/>
        <w:ind w:left="360"/>
        <w:jc w:val="both"/>
        <w:rPr>
          <w:rFonts w:ascii="Open Sans" w:hAnsi="Open Sans" w:cs="Open Sans"/>
          <w:sz w:val="22"/>
          <w:szCs w:val="22"/>
        </w:rPr>
      </w:pPr>
      <w:r w:rsidRPr="00EA4444">
        <w:rPr>
          <w:rFonts w:ascii="Open Sans" w:hAnsi="Open Sans" w:cs="Open Sans"/>
          <w:sz w:val="22"/>
          <w:szCs w:val="22"/>
        </w:rPr>
        <w:t xml:space="preserve">spełniających wymogi określone w ustawie </w:t>
      </w:r>
      <w:r w:rsidR="00B13D51" w:rsidRPr="00EA4444">
        <w:rPr>
          <w:rFonts w:ascii="Open Sans" w:hAnsi="Open Sans" w:cs="Open Sans"/>
          <w:sz w:val="22"/>
          <w:szCs w:val="22"/>
        </w:rPr>
        <w:t xml:space="preserve">OOŚ </w:t>
      </w:r>
      <w:r w:rsidRPr="00EA4444">
        <w:rPr>
          <w:rFonts w:ascii="Open Sans" w:hAnsi="Open Sans" w:cs="Open Sans"/>
          <w:iCs/>
          <w:sz w:val="22"/>
          <w:szCs w:val="22"/>
        </w:rPr>
        <w:t>w terminie/-ach określonym/-</w:t>
      </w:r>
      <w:proofErr w:type="spellStart"/>
      <w:r w:rsidRPr="00EA4444">
        <w:rPr>
          <w:rFonts w:ascii="Open Sans" w:hAnsi="Open Sans" w:cs="Open Sans"/>
          <w:iCs/>
          <w:sz w:val="22"/>
          <w:szCs w:val="22"/>
        </w:rPr>
        <w:t>ych</w:t>
      </w:r>
      <w:proofErr w:type="spellEnd"/>
      <w:r w:rsidRPr="00EA4444">
        <w:rPr>
          <w:rFonts w:ascii="Open Sans" w:hAnsi="Open Sans" w:cs="Open Sans"/>
          <w:iCs/>
          <w:sz w:val="22"/>
          <w:szCs w:val="22"/>
        </w:rPr>
        <w:t xml:space="preserve"> w </w:t>
      </w:r>
      <w:bookmarkStart w:id="68" w:name="_Hlk130465519"/>
      <w:r w:rsidRPr="00EA4444">
        <w:rPr>
          <w:rFonts w:ascii="Open Sans" w:hAnsi="Open Sans" w:cs="Open Sans"/>
          <w:iCs/>
          <w:sz w:val="22"/>
          <w:szCs w:val="22"/>
        </w:rPr>
        <w:t>Harmonogramie uzyskiwania decyzji</w:t>
      </w:r>
      <w:r w:rsidR="00CB3B84" w:rsidRPr="00EA4444">
        <w:rPr>
          <w:rFonts w:ascii="Open Sans" w:hAnsi="Open Sans" w:cs="Open Sans"/>
          <w:iCs/>
          <w:sz w:val="22"/>
          <w:szCs w:val="22"/>
        </w:rPr>
        <w:t xml:space="preserve"> administracyjnych</w:t>
      </w:r>
      <w:bookmarkEnd w:id="68"/>
      <w:r w:rsidR="00DD409F" w:rsidRPr="00AC0E8A">
        <w:rPr>
          <w:rStyle w:val="Odwoanieprzypisudolnego"/>
          <w:rFonts w:ascii="Open Sans" w:hAnsi="Open Sans" w:cs="Open Sans"/>
          <w:iCs/>
          <w:sz w:val="22"/>
          <w:szCs w:val="22"/>
        </w:rPr>
        <w:footnoteReference w:id="42"/>
      </w:r>
      <w:r w:rsidRPr="00AC0E8A">
        <w:rPr>
          <w:rFonts w:ascii="Open Sans" w:hAnsi="Open Sans" w:cs="Open Sans"/>
          <w:sz w:val="22"/>
          <w:szCs w:val="22"/>
        </w:rPr>
        <w:t>.</w:t>
      </w:r>
    </w:p>
    <w:p w14:paraId="5D85AA63" w14:textId="77777777" w:rsidR="00E76B0F" w:rsidRPr="00EA4444" w:rsidRDefault="003203C6" w:rsidP="00E76B0F">
      <w:pPr>
        <w:pStyle w:val="Akapitzlist"/>
        <w:numPr>
          <w:ilvl w:val="0"/>
          <w:numId w:val="72"/>
        </w:numPr>
        <w:rPr>
          <w:rFonts w:ascii="Open Sans" w:hAnsi="Open Sans" w:cs="Open Sans"/>
        </w:rPr>
      </w:pPr>
      <w:r w:rsidRPr="00EA4444">
        <w:rPr>
          <w:rFonts w:ascii="Open Sans" w:hAnsi="Open Sans" w:cs="Open Sans"/>
        </w:rPr>
        <w:t>Jeżeli na etapie prowadzonego postępowania</w:t>
      </w:r>
      <w:r w:rsidR="00E76B0F" w:rsidRPr="00EA4444">
        <w:rPr>
          <w:rFonts w:ascii="Open Sans" w:hAnsi="Open Sans" w:cs="Open Sans"/>
        </w:rPr>
        <w:t>:</w:t>
      </w:r>
      <w:r w:rsidRPr="00EA4444">
        <w:rPr>
          <w:rFonts w:ascii="Open Sans" w:hAnsi="Open Sans" w:cs="Open Sans"/>
        </w:rPr>
        <w:t xml:space="preserve"> </w:t>
      </w:r>
    </w:p>
    <w:p w14:paraId="7B05101A" w14:textId="1BC51DC2" w:rsidR="00E76B0F" w:rsidRPr="00EA4444" w:rsidRDefault="00E76B0F" w:rsidP="00740FE8">
      <w:pPr>
        <w:pStyle w:val="Akapitzlist"/>
        <w:numPr>
          <w:ilvl w:val="0"/>
          <w:numId w:val="85"/>
        </w:numPr>
        <w:suppressAutoHyphens/>
        <w:spacing w:before="0"/>
        <w:jc w:val="both"/>
        <w:rPr>
          <w:rFonts w:ascii="Open Sans" w:hAnsi="Open Sans" w:cs="Open Sans"/>
        </w:rPr>
      </w:pPr>
      <w:r w:rsidRPr="00EA4444">
        <w:rPr>
          <w:rFonts w:ascii="Open Sans" w:hAnsi="Open Sans" w:cs="Open Sans"/>
        </w:rPr>
        <w:lastRenderedPageBreak/>
        <w:t>w sprawie wydania decyzji o środowiskowych uwarunkowaniach</w:t>
      </w:r>
      <w:r w:rsidRPr="00AC0E8A">
        <w:rPr>
          <w:rStyle w:val="Odwoanieprzypisudolnego"/>
          <w:rFonts w:ascii="Open Sans" w:hAnsi="Open Sans" w:cs="Open Sans"/>
        </w:rPr>
        <w:footnoteReference w:id="43"/>
      </w:r>
      <w:r w:rsidRPr="00AC0E8A">
        <w:rPr>
          <w:rFonts w:ascii="Open Sans" w:hAnsi="Open Sans" w:cs="Open Sans"/>
        </w:rPr>
        <w:t xml:space="preserve"> wystąpi obowiązek przeprowadzenia oceny oddziaływania na środowisko, o którym mowa w art. 59 ustawy OOŚ, lub jeżeli </w:t>
      </w:r>
    </w:p>
    <w:p w14:paraId="0C47AF48" w14:textId="77777777" w:rsidR="00E76B0F" w:rsidRPr="00EA4444" w:rsidRDefault="00E76B0F" w:rsidP="00740FE8">
      <w:pPr>
        <w:pStyle w:val="Akapitzlist"/>
        <w:numPr>
          <w:ilvl w:val="0"/>
          <w:numId w:val="85"/>
        </w:numPr>
        <w:suppressAutoHyphens/>
        <w:spacing w:before="0"/>
        <w:jc w:val="both"/>
        <w:rPr>
          <w:rFonts w:ascii="Open Sans" w:hAnsi="Open Sans" w:cs="Open Sans"/>
        </w:rPr>
      </w:pPr>
      <w:r w:rsidRPr="00EA4444">
        <w:rPr>
          <w:rFonts w:ascii="Open Sans" w:hAnsi="Open Sans" w:cs="Open Sans"/>
        </w:rPr>
        <w:t xml:space="preserve">w sprawie wydania decyzji budowlanej wystąpi obowiązek przeprowadzenia ponownej oceny oddziaływania na środowisko, o której mowa w art. 88 ust. 1 i 1a ustawy OOŚ, </w:t>
      </w:r>
    </w:p>
    <w:p w14:paraId="04F0016B" w14:textId="218F1973" w:rsidR="003203C6" w:rsidRPr="00AC0E8A" w:rsidRDefault="00E76B0F" w:rsidP="00740FE8">
      <w:pPr>
        <w:pStyle w:val="Akapitzlist"/>
        <w:suppressAutoHyphens/>
        <w:ind w:left="420" w:firstLine="0"/>
        <w:jc w:val="both"/>
        <w:rPr>
          <w:rFonts w:ascii="Open Sans" w:hAnsi="Open Sans" w:cs="Open Sans"/>
        </w:rPr>
      </w:pPr>
      <w:r w:rsidRPr="00EA4444">
        <w:rPr>
          <w:rFonts w:ascii="Open Sans" w:hAnsi="Open Sans" w:cs="Open Sans"/>
        </w:rPr>
        <w:t>Beneficjent zobowiązuje się do doręczenia Instytucji Pośredniczącej oryginałów lub kopii następujących dokumentów</w:t>
      </w:r>
      <w:r w:rsidR="003203C6" w:rsidRPr="00AC0E8A">
        <w:rPr>
          <w:rStyle w:val="Odwoanieprzypisudolnego"/>
          <w:rFonts w:ascii="Open Sans" w:hAnsi="Open Sans" w:cs="Open Sans"/>
        </w:rPr>
        <w:footnoteReference w:id="44"/>
      </w:r>
      <w:r w:rsidR="003203C6" w:rsidRPr="00AC0E8A">
        <w:rPr>
          <w:rFonts w:ascii="Open Sans" w:hAnsi="Open Sans" w:cs="Open Sans"/>
        </w:rPr>
        <w:t>:</w:t>
      </w:r>
    </w:p>
    <w:p w14:paraId="067326B0" w14:textId="0C2E6B70" w:rsidR="003203C6" w:rsidRPr="00EA4444" w:rsidRDefault="003203C6" w:rsidP="003203C6">
      <w:pPr>
        <w:numPr>
          <w:ilvl w:val="0"/>
          <w:numId w:val="34"/>
        </w:numPr>
        <w:spacing w:after="120"/>
        <w:jc w:val="both"/>
        <w:rPr>
          <w:rFonts w:ascii="Open Sans" w:hAnsi="Open Sans" w:cs="Open Sans"/>
          <w:sz w:val="22"/>
          <w:szCs w:val="22"/>
        </w:rPr>
      </w:pPr>
      <w:r w:rsidRPr="00EA4444">
        <w:rPr>
          <w:rFonts w:ascii="Open Sans" w:hAnsi="Open Sans" w:cs="Open Sans"/>
          <w:sz w:val="22"/>
          <w:szCs w:val="22"/>
        </w:rPr>
        <w:t xml:space="preserve">decyzji, o których mowa powyżej, </w:t>
      </w:r>
    </w:p>
    <w:p w14:paraId="0A9FE5FD" w14:textId="2EFE0077" w:rsidR="003203C6" w:rsidRPr="00EA4444" w:rsidRDefault="003203C6" w:rsidP="003203C6">
      <w:pPr>
        <w:numPr>
          <w:ilvl w:val="0"/>
          <w:numId w:val="34"/>
        </w:numPr>
        <w:spacing w:after="120"/>
        <w:jc w:val="both"/>
        <w:rPr>
          <w:rFonts w:ascii="Open Sans" w:hAnsi="Open Sans" w:cs="Open Sans"/>
          <w:sz w:val="22"/>
          <w:szCs w:val="22"/>
        </w:rPr>
      </w:pPr>
      <w:r w:rsidRPr="00EA4444">
        <w:rPr>
          <w:rFonts w:ascii="Open Sans" w:hAnsi="Open Sans" w:cs="Open Sans"/>
          <w:sz w:val="22"/>
          <w:szCs w:val="22"/>
        </w:rPr>
        <w:t>streszczenia raportu o oddziaływaniu przedsięwzięcia na środowisko w języku niespecjalistycznym, a na żądanie Instytucji Pośredniczącej całego raportu wraz z</w:t>
      </w:r>
      <w:r w:rsidR="002C7F7C">
        <w:rPr>
          <w:rFonts w:ascii="Open Sans" w:hAnsi="Open Sans" w:cs="Open Sans"/>
          <w:sz w:val="22"/>
          <w:szCs w:val="22"/>
        </w:rPr>
        <w:t xml:space="preserve"> </w:t>
      </w:r>
      <w:r w:rsidR="002C7F7C" w:rsidRPr="002C7F7C">
        <w:rPr>
          <w:rFonts w:ascii="Open Sans" w:hAnsi="Open Sans" w:cs="Open Sans"/>
          <w:sz w:val="22"/>
          <w:szCs w:val="22"/>
        </w:rPr>
        <w:t>jego uzupełnieniami i zmianami</w:t>
      </w:r>
      <w:r w:rsidRPr="00EA4444">
        <w:rPr>
          <w:rFonts w:ascii="Open Sans" w:hAnsi="Open Sans" w:cs="Open Sans"/>
          <w:sz w:val="22"/>
          <w:szCs w:val="22"/>
        </w:rPr>
        <w:t>,</w:t>
      </w:r>
    </w:p>
    <w:p w14:paraId="3346C94B" w14:textId="09D0151E" w:rsidR="003203C6" w:rsidRPr="00B65CB3" w:rsidRDefault="003203C6" w:rsidP="003203C6">
      <w:pPr>
        <w:numPr>
          <w:ilvl w:val="0"/>
          <w:numId w:val="34"/>
        </w:numPr>
        <w:spacing w:after="120"/>
        <w:jc w:val="both"/>
        <w:rPr>
          <w:rFonts w:ascii="Open Sans" w:hAnsi="Open Sans" w:cs="Open Sans"/>
          <w:sz w:val="22"/>
          <w:szCs w:val="22"/>
        </w:rPr>
      </w:pPr>
      <w:r w:rsidRPr="00EA4444">
        <w:rPr>
          <w:rFonts w:ascii="Open Sans" w:hAnsi="Open Sans" w:cs="Open Sans"/>
          <w:sz w:val="22"/>
          <w:szCs w:val="22"/>
        </w:rPr>
        <w:t xml:space="preserve">postanowienia Regionalnego Dyrektora Ochrony Środowiska w sprawie uzgodnienia warunków realizacji przedsięwzięcia, </w:t>
      </w:r>
      <w:r w:rsidR="00E76B0F" w:rsidRPr="00EA4444">
        <w:rPr>
          <w:rFonts w:ascii="Open Sans" w:hAnsi="Open Sans" w:cs="Open Sans"/>
          <w:sz w:val="22"/>
          <w:szCs w:val="22"/>
        </w:rPr>
        <w:t>o którym mowa w art. 90 ust. 1 ustawy OOŚ</w:t>
      </w:r>
      <w:r w:rsidRPr="00AC0E8A">
        <w:rPr>
          <w:rFonts w:ascii="Open Sans" w:hAnsi="Open Sans" w:cs="Open Sans"/>
          <w:sz w:val="22"/>
          <w:szCs w:val="22"/>
        </w:rPr>
        <w:t xml:space="preserve"> (etap decyzji budowlanej),</w:t>
      </w:r>
      <w:r w:rsidRPr="00AC0E8A" w:rsidDel="00183FA3">
        <w:rPr>
          <w:rFonts w:ascii="Open Sans" w:hAnsi="Open Sans" w:cs="Open Sans"/>
          <w:sz w:val="22"/>
          <w:szCs w:val="22"/>
        </w:rPr>
        <w:t xml:space="preserve"> </w:t>
      </w:r>
    </w:p>
    <w:p w14:paraId="3DA5066E" w14:textId="37DCB1D9" w:rsidR="003203C6" w:rsidRPr="00EA4444" w:rsidRDefault="003203C6" w:rsidP="003203C6">
      <w:pPr>
        <w:numPr>
          <w:ilvl w:val="0"/>
          <w:numId w:val="34"/>
        </w:numPr>
        <w:spacing w:after="120"/>
        <w:jc w:val="both"/>
        <w:rPr>
          <w:rFonts w:ascii="Open Sans" w:hAnsi="Open Sans" w:cs="Open Sans"/>
          <w:sz w:val="22"/>
          <w:szCs w:val="22"/>
        </w:rPr>
      </w:pPr>
      <w:r w:rsidRPr="00EA4444">
        <w:rPr>
          <w:rFonts w:ascii="Open Sans" w:hAnsi="Open Sans" w:cs="Open Sans"/>
          <w:sz w:val="22"/>
          <w:szCs w:val="22"/>
        </w:rPr>
        <w:t xml:space="preserve">informacji na temat podania przez organ do publicznej wiadomości </w:t>
      </w:r>
      <w:r w:rsidR="008D2859" w:rsidRPr="00EA4444">
        <w:rPr>
          <w:rFonts w:ascii="Open Sans" w:hAnsi="Open Sans" w:cs="Open Sans"/>
          <w:sz w:val="22"/>
          <w:szCs w:val="22"/>
        </w:rPr>
        <w:t xml:space="preserve">ww. </w:t>
      </w:r>
      <w:r w:rsidRPr="00EA4444">
        <w:rPr>
          <w:rFonts w:ascii="Open Sans" w:hAnsi="Open Sans" w:cs="Open Sans"/>
          <w:sz w:val="22"/>
          <w:szCs w:val="22"/>
        </w:rPr>
        <w:t xml:space="preserve">decyzji, </w:t>
      </w:r>
    </w:p>
    <w:p w14:paraId="07204DC0" w14:textId="7AADF24E" w:rsidR="003203C6" w:rsidRPr="00EA4444" w:rsidRDefault="003203C6" w:rsidP="00DC773C">
      <w:pPr>
        <w:spacing w:after="120"/>
        <w:ind w:left="357"/>
        <w:jc w:val="both"/>
        <w:rPr>
          <w:rFonts w:ascii="Open Sans" w:hAnsi="Open Sans" w:cs="Open Sans"/>
          <w:sz w:val="22"/>
          <w:szCs w:val="22"/>
        </w:rPr>
      </w:pPr>
      <w:r w:rsidRPr="00EA4444">
        <w:rPr>
          <w:rFonts w:ascii="Open Sans" w:hAnsi="Open Sans" w:cs="Open Sans"/>
          <w:sz w:val="22"/>
          <w:szCs w:val="22"/>
        </w:rPr>
        <w:t xml:space="preserve">spełniających wymogi określone w </w:t>
      </w:r>
      <w:r w:rsidRPr="00EA4444">
        <w:rPr>
          <w:rFonts w:ascii="Open Sans" w:hAnsi="Open Sans" w:cs="Open Sans"/>
          <w:iCs/>
          <w:sz w:val="22"/>
          <w:szCs w:val="22"/>
        </w:rPr>
        <w:t>ustawie OOŚ w terminie/-ach określonym/-</w:t>
      </w:r>
      <w:proofErr w:type="spellStart"/>
      <w:r w:rsidRPr="00EA4444">
        <w:rPr>
          <w:rFonts w:ascii="Open Sans" w:hAnsi="Open Sans" w:cs="Open Sans"/>
          <w:iCs/>
          <w:sz w:val="22"/>
          <w:szCs w:val="22"/>
        </w:rPr>
        <w:t>ych</w:t>
      </w:r>
      <w:proofErr w:type="spellEnd"/>
      <w:r w:rsidRPr="00EA4444">
        <w:rPr>
          <w:rFonts w:ascii="Open Sans" w:hAnsi="Open Sans" w:cs="Open Sans"/>
          <w:iCs/>
          <w:sz w:val="22"/>
          <w:szCs w:val="22"/>
        </w:rPr>
        <w:t xml:space="preserve"> w Harmonogramie uzyskiwania decyzji</w:t>
      </w:r>
      <w:r w:rsidR="003D4E3E" w:rsidRPr="00EA4444">
        <w:rPr>
          <w:rFonts w:ascii="Open Sans" w:hAnsi="Open Sans" w:cs="Open Sans"/>
          <w:iCs/>
          <w:sz w:val="22"/>
          <w:szCs w:val="22"/>
        </w:rPr>
        <w:t xml:space="preserve"> administracyjnych</w:t>
      </w:r>
      <w:r w:rsidRPr="00EA4444">
        <w:rPr>
          <w:rFonts w:ascii="Open Sans" w:hAnsi="Open Sans" w:cs="Open Sans"/>
          <w:iCs/>
          <w:sz w:val="22"/>
          <w:szCs w:val="22"/>
        </w:rPr>
        <w:t>.</w:t>
      </w:r>
    </w:p>
    <w:p w14:paraId="7D536D6D" w14:textId="2CC4D5CA" w:rsidR="003203C6" w:rsidRPr="00EA4444" w:rsidRDefault="003203C6" w:rsidP="00740FE8">
      <w:pPr>
        <w:pStyle w:val="Akapitzlist"/>
        <w:numPr>
          <w:ilvl w:val="2"/>
          <w:numId w:val="72"/>
        </w:numPr>
        <w:suppressAutoHyphens/>
        <w:jc w:val="both"/>
        <w:rPr>
          <w:rFonts w:ascii="Open Sans" w:hAnsi="Open Sans" w:cs="Open Sans"/>
        </w:rPr>
      </w:pPr>
      <w:r w:rsidRPr="00EA4444">
        <w:rPr>
          <w:rFonts w:ascii="Open Sans" w:hAnsi="Open Sans" w:cs="Open Sans"/>
        </w:rPr>
        <w:t xml:space="preserve">Instytucja Pośrednicząca zobowiązuje się do niezwłocznej weryfikacji zgodności otrzymanej od Beneficjenta dokumentacji, o której mowa ust. 1 lub 2 z wymogami ustawy OOŚ. Instytucja Pośrednicząca zobowiązuje się powiadomić Beneficjenta o wynikach weryfikacji nie później niż w terminie 90 dni od dnia otrzymania </w:t>
      </w:r>
      <w:r w:rsidR="00AF5D3C" w:rsidRPr="00EA4444">
        <w:rPr>
          <w:rFonts w:ascii="Open Sans" w:hAnsi="Open Sans" w:cs="Open Sans"/>
        </w:rPr>
        <w:t xml:space="preserve">oryginałów lub </w:t>
      </w:r>
      <w:r w:rsidRPr="00EA4444">
        <w:rPr>
          <w:rFonts w:ascii="Open Sans" w:hAnsi="Open Sans" w:cs="Open Sans"/>
        </w:rPr>
        <w:t>kopii dokumentacji.</w:t>
      </w:r>
    </w:p>
    <w:p w14:paraId="0499F506" w14:textId="7E35967D" w:rsidR="003203C6" w:rsidRPr="00EA4444" w:rsidRDefault="003203C6" w:rsidP="00740FE8">
      <w:pPr>
        <w:pStyle w:val="Akapitzlist"/>
        <w:numPr>
          <w:ilvl w:val="2"/>
          <w:numId w:val="72"/>
        </w:numPr>
        <w:suppressAutoHyphens/>
        <w:jc w:val="both"/>
        <w:rPr>
          <w:rFonts w:ascii="Open Sans" w:hAnsi="Open Sans" w:cs="Open Sans"/>
        </w:rPr>
      </w:pPr>
      <w:r w:rsidRPr="00EA4444">
        <w:rPr>
          <w:rFonts w:ascii="Open Sans" w:hAnsi="Open Sans" w:cs="Open Sans"/>
        </w:rPr>
        <w:t xml:space="preserve">W przypadku stwierdzenia przez Instytucję Pośredniczącą uchybień w uzyskanych przez Beneficjenta dokumentach, o których mowa w ust. 1 lub ust. 2, </w:t>
      </w:r>
      <w:bookmarkStart w:id="69" w:name="_Hlk131599249"/>
      <w:r w:rsidRPr="00EA4444">
        <w:rPr>
          <w:rFonts w:ascii="Open Sans" w:hAnsi="Open Sans" w:cs="Open Sans"/>
        </w:rPr>
        <w:t xml:space="preserve">skutkujących stwierdzeniem </w:t>
      </w:r>
      <w:r w:rsidR="0094493E" w:rsidRPr="00EA4444">
        <w:rPr>
          <w:rFonts w:ascii="Open Sans" w:hAnsi="Open Sans" w:cs="Open Sans"/>
        </w:rPr>
        <w:t>ich</w:t>
      </w:r>
      <w:r w:rsidRPr="00EA4444">
        <w:rPr>
          <w:rFonts w:ascii="Open Sans" w:hAnsi="Open Sans" w:cs="Open Sans"/>
        </w:rPr>
        <w:t xml:space="preserve"> niezgodności z ustawą OOŚ</w:t>
      </w:r>
      <w:bookmarkEnd w:id="69"/>
      <w:r w:rsidRPr="00EA4444">
        <w:rPr>
          <w:rFonts w:ascii="Open Sans" w:hAnsi="Open Sans" w:cs="Open Sans"/>
        </w:rPr>
        <w:t>, Instytucja Pośrednicząca zobowiązuje się wskazać rodzaj uchybienia oraz wezwać Beneficjenta do jego usunięcia w terminie ………. dni od dnia otrzymania wezwania.</w:t>
      </w:r>
    </w:p>
    <w:p w14:paraId="21599590" w14:textId="19400469" w:rsidR="003203C6" w:rsidRPr="00EA4444" w:rsidRDefault="003203C6" w:rsidP="00740FE8">
      <w:pPr>
        <w:pStyle w:val="Akapitzlist"/>
        <w:numPr>
          <w:ilvl w:val="2"/>
          <w:numId w:val="72"/>
        </w:numPr>
        <w:suppressAutoHyphens/>
        <w:jc w:val="both"/>
        <w:rPr>
          <w:rFonts w:ascii="Open Sans" w:hAnsi="Open Sans" w:cs="Open Sans"/>
        </w:rPr>
      </w:pPr>
      <w:r w:rsidRPr="00EA4444">
        <w:rPr>
          <w:rFonts w:ascii="Open Sans" w:hAnsi="Open Sans" w:cs="Open Sans"/>
        </w:rPr>
        <w:t xml:space="preserve">Instytucja Pośrednicząca </w:t>
      </w:r>
      <w:r w:rsidR="00D41647" w:rsidRPr="00EA4444">
        <w:rPr>
          <w:rFonts w:ascii="Open Sans" w:hAnsi="Open Sans" w:cs="Open Sans"/>
        </w:rPr>
        <w:t xml:space="preserve">uznaje za tymczasowo niekwalifikowalne wydatki </w:t>
      </w:r>
      <w:r w:rsidR="00A305E2" w:rsidRPr="00EA4444">
        <w:rPr>
          <w:rFonts w:ascii="Open Sans" w:hAnsi="Open Sans" w:cs="Open Sans"/>
        </w:rPr>
        <w:t xml:space="preserve">objęte uchybieniem </w:t>
      </w:r>
      <w:r w:rsidR="00D41647" w:rsidRPr="00EA4444">
        <w:rPr>
          <w:rFonts w:ascii="Open Sans" w:hAnsi="Open Sans" w:cs="Open Sans"/>
        </w:rPr>
        <w:t>z kategorii</w:t>
      </w:r>
      <w:r w:rsidRPr="00EA4444">
        <w:rPr>
          <w:rFonts w:ascii="Open Sans" w:hAnsi="Open Sans" w:cs="Open Sans"/>
        </w:rPr>
        <w:t xml:space="preserve"> </w:t>
      </w:r>
      <w:r w:rsidR="00D41647" w:rsidRPr="00EA4444">
        <w:rPr>
          <w:rFonts w:ascii="Open Sans" w:hAnsi="Open Sans" w:cs="Open Sans"/>
        </w:rPr>
        <w:t>roboty</w:t>
      </w:r>
      <w:r w:rsidRPr="00EA4444">
        <w:rPr>
          <w:rFonts w:ascii="Open Sans" w:hAnsi="Open Sans" w:cs="Open Sans"/>
        </w:rPr>
        <w:t xml:space="preserve"> budowlan</w:t>
      </w:r>
      <w:r w:rsidR="00D41647" w:rsidRPr="00EA4444">
        <w:rPr>
          <w:rFonts w:ascii="Open Sans" w:hAnsi="Open Sans" w:cs="Open Sans"/>
        </w:rPr>
        <w:t>e</w:t>
      </w:r>
      <w:r w:rsidRPr="00EA4444">
        <w:rPr>
          <w:rFonts w:ascii="Open Sans" w:hAnsi="Open Sans" w:cs="Open Sans"/>
        </w:rPr>
        <w:t xml:space="preserve"> do czasu potwierdzenia przez Instytucję Pośredniczącą zgodności uzyskanej przez Beneficjenta decyzji budowlanej z wymogami ustawy OOŚ.</w:t>
      </w:r>
    </w:p>
    <w:p w14:paraId="04CB7980" w14:textId="6164A720" w:rsidR="003203C6" w:rsidRPr="00EA4444" w:rsidRDefault="003203C6" w:rsidP="00740FE8">
      <w:pPr>
        <w:pStyle w:val="Akapitzlist"/>
        <w:numPr>
          <w:ilvl w:val="2"/>
          <w:numId w:val="72"/>
        </w:numPr>
        <w:suppressAutoHyphens/>
        <w:jc w:val="both"/>
        <w:rPr>
          <w:rFonts w:ascii="Open Sans" w:hAnsi="Open Sans" w:cs="Open Sans"/>
        </w:rPr>
      </w:pPr>
      <w:r w:rsidRPr="00EA4444">
        <w:rPr>
          <w:rFonts w:ascii="Open Sans" w:hAnsi="Open Sans" w:cs="Open Sans"/>
        </w:rPr>
        <w:t>W przypadku niedoręczenia Instytucji Pośredniczącej dokumentów o których mowa w ust. 1 lub 2 lub nieusunięcia uchybień, o których mowa w ust. 4</w:t>
      </w:r>
      <w:r w:rsidR="001428C5">
        <w:rPr>
          <w:rFonts w:ascii="Open Sans" w:hAnsi="Open Sans" w:cs="Open Sans"/>
        </w:rPr>
        <w:t>,</w:t>
      </w:r>
      <w:r w:rsidRPr="00EA4444">
        <w:rPr>
          <w:rFonts w:ascii="Open Sans" w:hAnsi="Open Sans" w:cs="Open Sans"/>
        </w:rPr>
        <w:t xml:space="preserve"> Instytucja Pośrednicząca może odstąpić od Umowy w formie pisemnej pod rygorem nieważności odpowiednio w terminie … dni od dnia:</w:t>
      </w:r>
    </w:p>
    <w:p w14:paraId="0D00E238" w14:textId="52587921" w:rsidR="003203C6" w:rsidRPr="00EA4444" w:rsidRDefault="003203C6" w:rsidP="003203C6">
      <w:pPr>
        <w:numPr>
          <w:ilvl w:val="1"/>
          <w:numId w:val="71"/>
        </w:numPr>
        <w:spacing w:after="120"/>
        <w:jc w:val="both"/>
        <w:rPr>
          <w:rFonts w:ascii="Open Sans" w:hAnsi="Open Sans" w:cs="Open Sans"/>
          <w:sz w:val="22"/>
          <w:szCs w:val="22"/>
        </w:rPr>
      </w:pPr>
      <w:r w:rsidRPr="00EA4444">
        <w:rPr>
          <w:rFonts w:ascii="Open Sans" w:hAnsi="Open Sans" w:cs="Open Sans"/>
          <w:sz w:val="22"/>
          <w:szCs w:val="22"/>
        </w:rPr>
        <w:t>upływu terminu/-ów określonego/-</w:t>
      </w:r>
      <w:proofErr w:type="spellStart"/>
      <w:r w:rsidRPr="00EA4444">
        <w:rPr>
          <w:rFonts w:ascii="Open Sans" w:hAnsi="Open Sans" w:cs="Open Sans"/>
          <w:sz w:val="22"/>
          <w:szCs w:val="22"/>
        </w:rPr>
        <w:t>ych</w:t>
      </w:r>
      <w:proofErr w:type="spellEnd"/>
      <w:r w:rsidRPr="00EA4444">
        <w:rPr>
          <w:rFonts w:ascii="Open Sans" w:hAnsi="Open Sans" w:cs="Open Sans"/>
          <w:sz w:val="22"/>
          <w:szCs w:val="22"/>
        </w:rPr>
        <w:t xml:space="preserve"> w Harmonogramie uzyskiwania decyzji </w:t>
      </w:r>
      <w:r w:rsidR="001966C2" w:rsidRPr="00EA4444">
        <w:rPr>
          <w:rFonts w:ascii="Open Sans" w:hAnsi="Open Sans" w:cs="Open Sans"/>
          <w:sz w:val="22"/>
          <w:szCs w:val="22"/>
        </w:rPr>
        <w:t xml:space="preserve">administracyjnych </w:t>
      </w:r>
      <w:r w:rsidRPr="00EA4444">
        <w:rPr>
          <w:rFonts w:ascii="Open Sans" w:hAnsi="Open Sans" w:cs="Open Sans"/>
          <w:sz w:val="22"/>
          <w:szCs w:val="22"/>
        </w:rPr>
        <w:t xml:space="preserve">lub </w:t>
      </w:r>
    </w:p>
    <w:p w14:paraId="75F33317" w14:textId="4810B665" w:rsidR="003203C6" w:rsidRPr="00EA4444" w:rsidRDefault="003203C6" w:rsidP="003203C6">
      <w:pPr>
        <w:numPr>
          <w:ilvl w:val="1"/>
          <w:numId w:val="71"/>
        </w:numPr>
        <w:spacing w:after="120"/>
        <w:jc w:val="both"/>
        <w:rPr>
          <w:rFonts w:ascii="Open Sans" w:hAnsi="Open Sans" w:cs="Open Sans"/>
          <w:sz w:val="22"/>
          <w:szCs w:val="22"/>
        </w:rPr>
      </w:pPr>
      <w:r w:rsidRPr="00EA4444">
        <w:rPr>
          <w:rFonts w:ascii="Open Sans" w:hAnsi="Open Sans" w:cs="Open Sans"/>
          <w:sz w:val="22"/>
          <w:szCs w:val="22"/>
        </w:rPr>
        <w:lastRenderedPageBreak/>
        <w:t>bezskutecznego upływu terminu określonego w wezwaniu</w:t>
      </w:r>
      <w:r w:rsidR="001428C5">
        <w:rPr>
          <w:rFonts w:ascii="Open Sans" w:hAnsi="Open Sans" w:cs="Open Sans"/>
          <w:sz w:val="22"/>
          <w:szCs w:val="22"/>
        </w:rPr>
        <w:t>,</w:t>
      </w:r>
      <w:r w:rsidRPr="00EA4444">
        <w:rPr>
          <w:rFonts w:ascii="Open Sans" w:hAnsi="Open Sans" w:cs="Open Sans"/>
          <w:sz w:val="22"/>
          <w:szCs w:val="22"/>
        </w:rPr>
        <w:t xml:space="preserve"> o którym mowa w ust. </w:t>
      </w:r>
      <w:r w:rsidR="00617AF9" w:rsidRPr="00EA4444">
        <w:rPr>
          <w:rFonts w:ascii="Open Sans" w:hAnsi="Open Sans" w:cs="Open Sans"/>
          <w:sz w:val="22"/>
          <w:szCs w:val="22"/>
        </w:rPr>
        <w:t>4</w:t>
      </w:r>
      <w:r w:rsidRPr="00EA4444">
        <w:rPr>
          <w:rFonts w:ascii="Open Sans" w:hAnsi="Open Sans" w:cs="Open Sans"/>
          <w:sz w:val="22"/>
          <w:szCs w:val="22"/>
        </w:rPr>
        <w:t xml:space="preserve">, nie później jednak niż do dnia </w:t>
      </w:r>
      <w:r w:rsidR="00BB2705" w:rsidRPr="00EA4444">
        <w:rPr>
          <w:rFonts w:ascii="Open Sans" w:hAnsi="Open Sans" w:cs="Open Sans"/>
          <w:sz w:val="22"/>
          <w:szCs w:val="22"/>
        </w:rPr>
        <w:t>31.12.2029 r.</w:t>
      </w:r>
    </w:p>
    <w:p w14:paraId="0DFBF4C4" w14:textId="57130666" w:rsidR="003203C6" w:rsidRPr="00EA4444" w:rsidRDefault="003203C6" w:rsidP="00740FE8">
      <w:pPr>
        <w:pStyle w:val="Akapitzlist"/>
        <w:numPr>
          <w:ilvl w:val="2"/>
          <w:numId w:val="72"/>
        </w:numPr>
        <w:suppressAutoHyphens/>
        <w:jc w:val="both"/>
        <w:rPr>
          <w:rFonts w:ascii="Open Sans" w:hAnsi="Open Sans" w:cs="Open Sans"/>
        </w:rPr>
      </w:pPr>
      <w:bookmarkStart w:id="70" w:name="_Hlk131535276"/>
      <w:r w:rsidRPr="00EA4444">
        <w:rPr>
          <w:rFonts w:ascii="Open Sans" w:hAnsi="Open Sans" w:cs="Open Sans"/>
        </w:rPr>
        <w:t>Instytucja Pośrednicząca, składając oświadczenie o odstąpieniu od Umowy, wzywa Beneficjenta do zwrotu środków przekazanych na podstawie Umowy (bez odsetek), na wskazany rachunek bankowy, w terminie … dni od dnia doręczenia wezwania</w:t>
      </w:r>
      <w:r w:rsidR="00617AF9" w:rsidRPr="00EA4444">
        <w:rPr>
          <w:rFonts w:ascii="Open Sans" w:hAnsi="Open Sans" w:cs="Open Sans"/>
        </w:rPr>
        <w:t>, w przypadku, gdy odstąpienie od Umowy nast</w:t>
      </w:r>
      <w:r w:rsidR="00EB6D4E" w:rsidRPr="00EA4444">
        <w:rPr>
          <w:rFonts w:ascii="Open Sans" w:hAnsi="Open Sans" w:cs="Open Sans"/>
        </w:rPr>
        <w:t>ąpiło na skutek okoliczności</w:t>
      </w:r>
      <w:r w:rsidR="00617AF9" w:rsidRPr="00EA4444">
        <w:rPr>
          <w:rFonts w:ascii="Open Sans" w:hAnsi="Open Sans" w:cs="Open Sans"/>
        </w:rPr>
        <w:t xml:space="preserve"> </w:t>
      </w:r>
      <w:r w:rsidR="00E62A58" w:rsidRPr="00EA4444">
        <w:rPr>
          <w:rFonts w:ascii="Open Sans" w:hAnsi="Open Sans" w:cs="Open Sans"/>
        </w:rPr>
        <w:t xml:space="preserve">niezwiązanych z nieprawidłową realizacją obowiązków umownych przez Beneficjenta, </w:t>
      </w:r>
      <w:r w:rsidR="00617AF9" w:rsidRPr="00EA4444">
        <w:rPr>
          <w:rFonts w:ascii="Open Sans" w:hAnsi="Open Sans" w:cs="Open Sans"/>
        </w:rPr>
        <w:t>za które nie ponosi</w:t>
      </w:r>
      <w:r w:rsidR="00E62A58" w:rsidRPr="00EA4444">
        <w:rPr>
          <w:rFonts w:ascii="Open Sans" w:hAnsi="Open Sans" w:cs="Open Sans"/>
        </w:rPr>
        <w:t xml:space="preserve"> on</w:t>
      </w:r>
      <w:r w:rsidR="00617AF9" w:rsidRPr="00EA4444">
        <w:rPr>
          <w:rFonts w:ascii="Open Sans" w:hAnsi="Open Sans" w:cs="Open Sans"/>
        </w:rPr>
        <w:t xml:space="preserve"> winy</w:t>
      </w:r>
      <w:r w:rsidRPr="00EA4444">
        <w:rPr>
          <w:rFonts w:ascii="Open Sans" w:hAnsi="Open Sans" w:cs="Open Sans"/>
        </w:rPr>
        <w:t xml:space="preserve">. </w:t>
      </w:r>
    </w:p>
    <w:p w14:paraId="59532EE1" w14:textId="174B31B7" w:rsidR="00EB6D4E" w:rsidRPr="00EA4444" w:rsidRDefault="003203C6" w:rsidP="00740FE8">
      <w:pPr>
        <w:pStyle w:val="Akapitzlist"/>
        <w:numPr>
          <w:ilvl w:val="2"/>
          <w:numId w:val="72"/>
        </w:numPr>
        <w:suppressAutoHyphens/>
        <w:jc w:val="both"/>
        <w:rPr>
          <w:rFonts w:ascii="Open Sans" w:hAnsi="Open Sans" w:cs="Open Sans"/>
        </w:rPr>
      </w:pPr>
      <w:r w:rsidRPr="00EA4444">
        <w:rPr>
          <w:rFonts w:ascii="Open Sans" w:hAnsi="Open Sans" w:cs="Open Sans"/>
        </w:rPr>
        <w:t>W przypadku</w:t>
      </w:r>
      <w:r w:rsidR="00EB6D4E" w:rsidRPr="00EA4444">
        <w:rPr>
          <w:rFonts w:ascii="Open Sans" w:hAnsi="Open Sans" w:cs="Open Sans"/>
        </w:rPr>
        <w:t>:</w:t>
      </w:r>
    </w:p>
    <w:p w14:paraId="353A88F6" w14:textId="3B874A38" w:rsidR="00EB6D4E" w:rsidRPr="00EA4444" w:rsidRDefault="00EB6D4E" w:rsidP="00740FE8">
      <w:pPr>
        <w:pStyle w:val="Akapitzlist"/>
        <w:numPr>
          <w:ilvl w:val="0"/>
          <w:numId w:val="73"/>
        </w:numPr>
        <w:suppressAutoHyphens/>
        <w:jc w:val="both"/>
        <w:rPr>
          <w:rFonts w:ascii="Open Sans" w:hAnsi="Open Sans" w:cs="Open Sans"/>
        </w:rPr>
      </w:pPr>
      <w:r w:rsidRPr="00EA4444">
        <w:rPr>
          <w:rFonts w:ascii="Open Sans" w:hAnsi="Open Sans" w:cs="Open Sans"/>
        </w:rPr>
        <w:t>gdy odstąpienie od Umowy nastąpiło na skutek okoliczności związanych z nieprawidłową realizacją obowiązków umownych przez Beneficjenta, za które ponosi on winę lub</w:t>
      </w:r>
      <w:r w:rsidR="003203C6" w:rsidRPr="00EA4444">
        <w:rPr>
          <w:rFonts w:ascii="Open Sans" w:hAnsi="Open Sans" w:cs="Open Sans"/>
        </w:rPr>
        <w:t xml:space="preserve"> </w:t>
      </w:r>
    </w:p>
    <w:p w14:paraId="5C90C25C" w14:textId="77777777" w:rsidR="00EB6D4E" w:rsidRPr="00EA4444" w:rsidRDefault="003203C6" w:rsidP="00740FE8">
      <w:pPr>
        <w:pStyle w:val="Akapitzlist"/>
        <w:numPr>
          <w:ilvl w:val="0"/>
          <w:numId w:val="73"/>
        </w:numPr>
        <w:suppressAutoHyphens/>
        <w:jc w:val="both"/>
        <w:rPr>
          <w:rFonts w:ascii="Open Sans" w:hAnsi="Open Sans" w:cs="Open Sans"/>
        </w:rPr>
      </w:pPr>
      <w:r w:rsidRPr="00EA4444">
        <w:rPr>
          <w:rFonts w:ascii="Open Sans" w:hAnsi="Open Sans" w:cs="Open Sans"/>
        </w:rPr>
        <w:t xml:space="preserve">zaistnienia okoliczności, o których mowa w ust. 6, </w:t>
      </w:r>
      <w:r w:rsidR="00EB6D4E" w:rsidRPr="00EA4444">
        <w:rPr>
          <w:rFonts w:ascii="Open Sans" w:hAnsi="Open Sans" w:cs="Open Sans"/>
        </w:rPr>
        <w:t>po bezskutecznym upływie terminu na zwrot określonym w wezwaniu, o którym mowa w ust. 7,</w:t>
      </w:r>
    </w:p>
    <w:p w14:paraId="15E9BCFA" w14:textId="44512270" w:rsidR="003203C6" w:rsidRPr="00EA4444" w:rsidRDefault="003203C6" w:rsidP="00740FE8">
      <w:pPr>
        <w:suppressAutoHyphens/>
        <w:ind w:left="397"/>
        <w:jc w:val="both"/>
        <w:rPr>
          <w:rFonts w:ascii="Open Sans" w:hAnsi="Open Sans" w:cs="Open Sans"/>
          <w:sz w:val="22"/>
          <w:szCs w:val="22"/>
        </w:rPr>
      </w:pPr>
      <w:r w:rsidRPr="00EA4444">
        <w:rPr>
          <w:rFonts w:ascii="Open Sans" w:hAnsi="Open Sans" w:cs="Open Sans"/>
          <w:sz w:val="22"/>
          <w:szCs w:val="22"/>
        </w:rPr>
        <w:t>zwrot środków wypłaconych na podstawie Umowy następuje w trybie i na zasadach przewidzianych § 1</w:t>
      </w:r>
      <w:r w:rsidR="00B35B1D" w:rsidRPr="00EA4444">
        <w:rPr>
          <w:rFonts w:ascii="Open Sans" w:hAnsi="Open Sans" w:cs="Open Sans"/>
          <w:sz w:val="22"/>
          <w:szCs w:val="22"/>
        </w:rPr>
        <w:t>8</w:t>
      </w:r>
      <w:r w:rsidRPr="00EA4444">
        <w:rPr>
          <w:rFonts w:ascii="Open Sans" w:hAnsi="Open Sans" w:cs="Open Sans"/>
          <w:sz w:val="22"/>
          <w:szCs w:val="22"/>
        </w:rPr>
        <w:t xml:space="preserve"> Umowy</w:t>
      </w:r>
      <w:r w:rsidR="00EB6D4E" w:rsidRPr="00EA4444">
        <w:rPr>
          <w:rFonts w:ascii="Open Sans" w:hAnsi="Open Sans" w:cs="Open Sans"/>
          <w:sz w:val="22"/>
          <w:szCs w:val="22"/>
        </w:rPr>
        <w:t>.</w:t>
      </w:r>
      <w:bookmarkEnd w:id="70"/>
    </w:p>
    <w:p w14:paraId="43037805" w14:textId="77777777" w:rsidR="003203C6" w:rsidRPr="00EA4444" w:rsidRDefault="003203C6" w:rsidP="00740FE8">
      <w:pPr>
        <w:pStyle w:val="Akapitzlist"/>
        <w:numPr>
          <w:ilvl w:val="2"/>
          <w:numId w:val="72"/>
        </w:numPr>
        <w:suppressAutoHyphens/>
        <w:jc w:val="both"/>
        <w:rPr>
          <w:rFonts w:ascii="Open Sans" w:hAnsi="Open Sans" w:cs="Open Sans"/>
        </w:rPr>
      </w:pPr>
      <w:r w:rsidRPr="00EA4444">
        <w:rPr>
          <w:rFonts w:ascii="Open Sans" w:hAnsi="Open Sans" w:cs="Open Sans"/>
        </w:rPr>
        <w:t>Instytucja Pośrednicząca i IZ nie ponoszą odpowiedzialności wobec Beneficjenta i osób trzecich za szkodę wynikającą z odstąpienia Umowy w przypadku, o którym mowa w ust. 6.</w:t>
      </w:r>
    </w:p>
    <w:p w14:paraId="7720304E" w14:textId="6D6C734E" w:rsidR="003203C6" w:rsidRPr="00EA4444" w:rsidRDefault="003203C6" w:rsidP="00740FE8">
      <w:pPr>
        <w:pStyle w:val="Akapitzlist"/>
        <w:numPr>
          <w:ilvl w:val="2"/>
          <w:numId w:val="72"/>
        </w:numPr>
        <w:suppressAutoHyphens/>
        <w:jc w:val="both"/>
        <w:rPr>
          <w:rFonts w:ascii="Open Sans" w:hAnsi="Open Sans" w:cs="Open Sans"/>
        </w:rPr>
      </w:pPr>
      <w:r w:rsidRPr="00EA4444">
        <w:rPr>
          <w:rFonts w:ascii="Open Sans" w:hAnsi="Open Sans" w:cs="Open Sans"/>
        </w:rPr>
        <w:t xml:space="preserve">Ilekroć osoba trzecia wystąpi z roszczeniem wobec Instytucji Pośredniczącej lub IZ w związku z zaistnieniem okoliczności, o których mowa w ust. 6, Beneficjent zobowiązuje się zwolnić Instytucję Pośredniczącą lub IZ z </w:t>
      </w:r>
      <w:r w:rsidR="00C1669B">
        <w:rPr>
          <w:rFonts w:ascii="Open Sans" w:hAnsi="Open Sans" w:cs="Open Sans"/>
        </w:rPr>
        <w:t xml:space="preserve">wszelkiej </w:t>
      </w:r>
      <w:r w:rsidR="00C1669B" w:rsidRPr="00A42C91">
        <w:rPr>
          <w:rFonts w:ascii="Open Sans" w:hAnsi="Open Sans" w:cs="Open Sans"/>
        </w:rPr>
        <w:t>odpowiedzialności</w:t>
      </w:r>
      <w:r w:rsidR="00C1669B">
        <w:rPr>
          <w:rFonts w:ascii="Open Sans" w:hAnsi="Open Sans" w:cs="Open Sans"/>
        </w:rPr>
        <w:t>, w tym pokrycia szkody powstałej w związku z realizacją Projektu</w:t>
      </w:r>
      <w:r w:rsidRPr="00EA4444">
        <w:rPr>
          <w:rFonts w:ascii="Open Sans" w:hAnsi="Open Sans" w:cs="Open Sans"/>
        </w:rPr>
        <w:t>.</w:t>
      </w:r>
    </w:p>
    <w:p w14:paraId="76CE9295" w14:textId="77777777" w:rsidR="00D45041" w:rsidRPr="00EA4444" w:rsidRDefault="00D45041" w:rsidP="002E1977">
      <w:pPr>
        <w:spacing w:after="120"/>
        <w:jc w:val="both"/>
        <w:rPr>
          <w:rFonts w:ascii="Open Sans" w:hAnsi="Open Sans" w:cs="Open Sans"/>
          <w:b/>
          <w:sz w:val="22"/>
          <w:szCs w:val="22"/>
        </w:rPr>
      </w:pPr>
    </w:p>
    <w:p w14:paraId="598DDDF5" w14:textId="77777777" w:rsidR="003A0820" w:rsidRPr="00AC0E8A" w:rsidRDefault="003A0820" w:rsidP="003A0820">
      <w:pPr>
        <w:spacing w:after="120"/>
        <w:jc w:val="center"/>
        <w:rPr>
          <w:rFonts w:ascii="Open Sans" w:hAnsi="Open Sans" w:cs="Open Sans"/>
          <w:sz w:val="22"/>
          <w:szCs w:val="22"/>
        </w:rPr>
      </w:pPr>
      <w:r w:rsidRPr="00EA4444">
        <w:rPr>
          <w:rFonts w:ascii="Open Sans" w:hAnsi="Open Sans" w:cs="Open Sans"/>
          <w:b/>
          <w:bCs/>
          <w:sz w:val="22"/>
          <w:szCs w:val="22"/>
        </w:rPr>
        <w:t xml:space="preserve">§ 4b </w:t>
      </w:r>
      <w:r w:rsidRPr="00AC0E8A">
        <w:rPr>
          <w:rStyle w:val="Odwoanieprzypisudolnego"/>
          <w:rFonts w:ascii="Open Sans" w:hAnsi="Open Sans" w:cs="Open Sans"/>
          <w:b/>
          <w:bCs/>
          <w:sz w:val="22"/>
          <w:szCs w:val="22"/>
        </w:rPr>
        <w:footnoteReference w:id="45"/>
      </w:r>
    </w:p>
    <w:p w14:paraId="3288E6F5" w14:textId="77777777" w:rsidR="003A0820" w:rsidRPr="00EA4444" w:rsidRDefault="003A0820" w:rsidP="003A0820">
      <w:pPr>
        <w:spacing w:after="120"/>
        <w:jc w:val="center"/>
        <w:rPr>
          <w:rFonts w:ascii="Open Sans" w:hAnsi="Open Sans" w:cs="Open Sans"/>
          <w:sz w:val="22"/>
          <w:szCs w:val="22"/>
        </w:rPr>
      </w:pPr>
      <w:r w:rsidRPr="00EA4444">
        <w:rPr>
          <w:rFonts w:ascii="Open Sans" w:hAnsi="Open Sans" w:cs="Open Sans"/>
          <w:b/>
          <w:bCs/>
          <w:sz w:val="22"/>
          <w:szCs w:val="22"/>
        </w:rPr>
        <w:t>Wymogi związane z oceną oddziaływania na obszary Natura 2000</w:t>
      </w:r>
    </w:p>
    <w:p w14:paraId="49110E82" w14:textId="5E236B21" w:rsidR="003A0820" w:rsidRPr="00EA4444" w:rsidRDefault="0018480F" w:rsidP="003A0820">
      <w:pPr>
        <w:numPr>
          <w:ilvl w:val="0"/>
          <w:numId w:val="67"/>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Beneficjent</w:t>
      </w:r>
      <w:r w:rsidR="003A0820" w:rsidRPr="00EA4444">
        <w:rPr>
          <w:rFonts w:ascii="Open Sans" w:hAnsi="Open Sans" w:cs="Open Sans"/>
          <w:sz w:val="22"/>
          <w:szCs w:val="22"/>
        </w:rPr>
        <w:t xml:space="preserve"> zobowiązany jest do dostarczenia </w:t>
      </w:r>
      <w:r w:rsidR="00B35B1D" w:rsidRPr="00EA4444">
        <w:rPr>
          <w:rFonts w:ascii="Open Sans" w:hAnsi="Open Sans" w:cs="Open Sans"/>
          <w:sz w:val="22"/>
          <w:szCs w:val="22"/>
        </w:rPr>
        <w:t xml:space="preserve">Instytucji Pośredniczącej </w:t>
      </w:r>
      <w:r w:rsidR="00800B6A" w:rsidRPr="00EA4444">
        <w:rPr>
          <w:rFonts w:ascii="Open Sans" w:hAnsi="Open Sans" w:cs="Open Sans"/>
          <w:sz w:val="22"/>
          <w:szCs w:val="22"/>
        </w:rPr>
        <w:t xml:space="preserve">oryginału lub </w:t>
      </w:r>
      <w:r w:rsidR="003A0820" w:rsidRPr="00EA4444">
        <w:rPr>
          <w:rFonts w:ascii="Open Sans" w:hAnsi="Open Sans" w:cs="Open Sans"/>
          <w:sz w:val="22"/>
          <w:szCs w:val="22"/>
        </w:rPr>
        <w:t xml:space="preserve">kopii opinii właściwego Regionalnego Dyrektora Ochrony Środowiska, </w:t>
      </w:r>
      <w:r w:rsidR="001379DC" w:rsidRPr="00EA4444">
        <w:rPr>
          <w:rFonts w:ascii="Open Sans" w:hAnsi="Open Sans" w:cs="Open Sans"/>
          <w:sz w:val="22"/>
          <w:szCs w:val="22"/>
        </w:rPr>
        <w:t xml:space="preserve">zwanej </w:t>
      </w:r>
      <w:r w:rsidR="003A0820" w:rsidRPr="00EA4444">
        <w:rPr>
          <w:rFonts w:ascii="Open Sans" w:hAnsi="Open Sans" w:cs="Open Sans"/>
          <w:sz w:val="22"/>
          <w:szCs w:val="22"/>
        </w:rPr>
        <w:t xml:space="preserve">dalej </w:t>
      </w:r>
      <w:r w:rsidR="001379DC" w:rsidRPr="00EA4444">
        <w:rPr>
          <w:rFonts w:ascii="Open Sans" w:hAnsi="Open Sans" w:cs="Open Sans"/>
          <w:sz w:val="22"/>
          <w:szCs w:val="22"/>
        </w:rPr>
        <w:t>„</w:t>
      </w:r>
      <w:r w:rsidR="003A0820" w:rsidRPr="00EA4444">
        <w:rPr>
          <w:rFonts w:ascii="Open Sans" w:hAnsi="Open Sans" w:cs="Open Sans"/>
          <w:sz w:val="22"/>
          <w:szCs w:val="22"/>
        </w:rPr>
        <w:t>Opini</w:t>
      </w:r>
      <w:r w:rsidR="001379DC" w:rsidRPr="00EA4444">
        <w:rPr>
          <w:rFonts w:ascii="Open Sans" w:hAnsi="Open Sans" w:cs="Open Sans"/>
          <w:sz w:val="22"/>
          <w:szCs w:val="22"/>
        </w:rPr>
        <w:t>ą</w:t>
      </w:r>
      <w:r w:rsidR="003A0820" w:rsidRPr="00EA4444">
        <w:rPr>
          <w:rFonts w:ascii="Open Sans" w:hAnsi="Open Sans" w:cs="Open Sans"/>
          <w:sz w:val="22"/>
          <w:szCs w:val="22"/>
        </w:rPr>
        <w:t xml:space="preserve"> RDOŚ</w:t>
      </w:r>
      <w:r w:rsidR="001379DC" w:rsidRPr="00EA4444">
        <w:rPr>
          <w:rFonts w:ascii="Open Sans" w:hAnsi="Open Sans" w:cs="Open Sans"/>
          <w:sz w:val="22"/>
          <w:szCs w:val="22"/>
        </w:rPr>
        <w:t>”</w:t>
      </w:r>
      <w:r w:rsidR="003A0820" w:rsidRPr="00EA4444">
        <w:rPr>
          <w:rFonts w:ascii="Open Sans" w:hAnsi="Open Sans" w:cs="Open Sans"/>
          <w:sz w:val="22"/>
          <w:szCs w:val="22"/>
        </w:rPr>
        <w:t xml:space="preserve">, w zakresie oddziaływania </w:t>
      </w:r>
      <w:r w:rsidRPr="00EA4444">
        <w:rPr>
          <w:rFonts w:ascii="Open Sans" w:hAnsi="Open Sans" w:cs="Open Sans"/>
          <w:sz w:val="22"/>
          <w:szCs w:val="22"/>
        </w:rPr>
        <w:t>Projektu</w:t>
      </w:r>
      <w:r w:rsidR="003A0820" w:rsidRPr="00EA4444">
        <w:rPr>
          <w:rFonts w:ascii="Open Sans" w:hAnsi="Open Sans" w:cs="Open Sans"/>
          <w:sz w:val="22"/>
          <w:szCs w:val="22"/>
        </w:rPr>
        <w:t xml:space="preserve"> na szczegółowe cele ochrony przedmiotów ochrony obszarów Natura 2000 w </w:t>
      </w:r>
      <w:r w:rsidR="003A0820" w:rsidRPr="004F7BC7">
        <w:rPr>
          <w:rFonts w:ascii="Open Sans" w:hAnsi="Open Sans" w:cs="Open Sans"/>
          <w:sz w:val="22"/>
          <w:szCs w:val="22"/>
        </w:rPr>
        <w:t xml:space="preserve">terminie </w:t>
      </w:r>
      <w:r w:rsidR="003A0820" w:rsidRPr="004F7BC7">
        <w:rPr>
          <w:rFonts w:ascii="Open Sans" w:hAnsi="Open Sans" w:cs="Open Sans"/>
          <w:sz w:val="22"/>
          <w:szCs w:val="22"/>
          <w:shd w:val="clear" w:color="auto" w:fill="F2F2F2" w:themeFill="background1" w:themeFillShade="F2"/>
        </w:rPr>
        <w:t>...........</w:t>
      </w:r>
      <w:r w:rsidR="003A0820" w:rsidRPr="004F7BC7">
        <w:rPr>
          <w:rFonts w:ascii="Open Sans" w:hAnsi="Open Sans" w:cs="Open Sans"/>
          <w:sz w:val="22"/>
          <w:szCs w:val="22"/>
        </w:rPr>
        <w:t xml:space="preserve"> dni od</w:t>
      </w:r>
      <w:r w:rsidR="003A0820" w:rsidRPr="00EA4444">
        <w:rPr>
          <w:rFonts w:ascii="Open Sans" w:hAnsi="Open Sans" w:cs="Open Sans"/>
          <w:sz w:val="22"/>
          <w:szCs w:val="22"/>
        </w:rPr>
        <w:t xml:space="preserve"> zawarcia Umowy lub aneksu do Umowy w sytuacji, gdy:</w:t>
      </w:r>
    </w:p>
    <w:p w14:paraId="2E667256" w14:textId="60DB34E0" w:rsidR="003A0820" w:rsidRPr="00EA4444" w:rsidRDefault="00A40B02" w:rsidP="003A0820">
      <w:pPr>
        <w:autoSpaceDE w:val="0"/>
        <w:autoSpaceDN w:val="0"/>
        <w:adjustRightInd w:val="0"/>
        <w:spacing w:after="120"/>
        <w:ind w:left="420"/>
        <w:jc w:val="both"/>
        <w:rPr>
          <w:rFonts w:ascii="Open Sans" w:hAnsi="Open Sans" w:cs="Open Sans"/>
          <w:sz w:val="22"/>
          <w:szCs w:val="22"/>
        </w:rPr>
      </w:pPr>
      <w:r w:rsidRPr="00EA4444">
        <w:rPr>
          <w:rFonts w:ascii="Open Sans" w:hAnsi="Open Sans" w:cs="Open Sans"/>
          <w:sz w:val="22"/>
          <w:szCs w:val="22"/>
        </w:rPr>
        <w:t>1</w:t>
      </w:r>
      <w:r w:rsidR="003A0820" w:rsidRPr="00EA4444">
        <w:rPr>
          <w:rFonts w:ascii="Open Sans" w:hAnsi="Open Sans" w:cs="Open Sans"/>
          <w:sz w:val="22"/>
          <w:szCs w:val="22"/>
        </w:rPr>
        <w:t xml:space="preserve">) na etapie zatwierdzania wniosku o </w:t>
      </w:r>
      <w:r w:rsidR="0018480F" w:rsidRPr="00EA4444">
        <w:rPr>
          <w:rFonts w:ascii="Open Sans" w:hAnsi="Open Sans" w:cs="Open Sans"/>
          <w:sz w:val="22"/>
          <w:szCs w:val="22"/>
        </w:rPr>
        <w:t>dofinansowanie</w:t>
      </w:r>
      <w:r w:rsidR="003A0820" w:rsidRPr="00EA4444">
        <w:rPr>
          <w:rFonts w:ascii="Open Sans" w:hAnsi="Open Sans" w:cs="Open Sans"/>
          <w:sz w:val="22"/>
          <w:szCs w:val="22"/>
        </w:rPr>
        <w:t xml:space="preserve"> obszary Natura 2000 znajdujące się w promieniu do 5 km od </w:t>
      </w:r>
      <w:r w:rsidR="00B13D51" w:rsidRPr="00EA4444">
        <w:rPr>
          <w:rFonts w:ascii="Open Sans" w:hAnsi="Open Sans" w:cs="Open Sans"/>
          <w:sz w:val="22"/>
          <w:szCs w:val="22"/>
        </w:rPr>
        <w:t xml:space="preserve">miejsca realizacji </w:t>
      </w:r>
      <w:r w:rsidR="0018480F" w:rsidRPr="00EA4444">
        <w:rPr>
          <w:rFonts w:ascii="Open Sans" w:hAnsi="Open Sans" w:cs="Open Sans"/>
          <w:sz w:val="22"/>
          <w:szCs w:val="22"/>
        </w:rPr>
        <w:t>Projektu</w:t>
      </w:r>
      <w:r w:rsidR="003A0820" w:rsidRPr="00EA4444">
        <w:rPr>
          <w:rFonts w:ascii="Open Sans" w:hAnsi="Open Sans" w:cs="Open Sans"/>
          <w:sz w:val="22"/>
          <w:szCs w:val="22"/>
        </w:rPr>
        <w:t xml:space="preserve"> nie miały </w:t>
      </w:r>
      <w:r w:rsidR="00CC2BDD" w:rsidRPr="00EA4444">
        <w:rPr>
          <w:rFonts w:ascii="Open Sans" w:hAnsi="Open Sans" w:cs="Open Sans"/>
          <w:sz w:val="22"/>
          <w:szCs w:val="22"/>
        </w:rPr>
        <w:t>ustanowionego</w:t>
      </w:r>
      <w:r w:rsidR="003A0820" w:rsidRPr="00EA4444">
        <w:rPr>
          <w:rFonts w:ascii="Open Sans" w:hAnsi="Open Sans" w:cs="Open Sans"/>
          <w:sz w:val="22"/>
          <w:szCs w:val="22"/>
        </w:rPr>
        <w:t xml:space="preserve"> planu zadań ochronnych/</w:t>
      </w:r>
      <w:r w:rsidR="003D3D06" w:rsidRPr="00EA4444">
        <w:rPr>
          <w:rFonts w:ascii="Open Sans" w:hAnsi="Open Sans" w:cs="Open Sans"/>
          <w:sz w:val="22"/>
          <w:szCs w:val="22"/>
        </w:rPr>
        <w:t xml:space="preserve">sporządzonego </w:t>
      </w:r>
      <w:r w:rsidR="003A0820" w:rsidRPr="00EA4444">
        <w:rPr>
          <w:rFonts w:ascii="Open Sans" w:hAnsi="Open Sans" w:cs="Open Sans"/>
          <w:sz w:val="22"/>
          <w:szCs w:val="22"/>
        </w:rPr>
        <w:t>projektu planu zadań ochronnych/tymczasowych celów ochrony, lub</w:t>
      </w:r>
    </w:p>
    <w:p w14:paraId="2B3D104E" w14:textId="54885CB3" w:rsidR="003A0820" w:rsidRPr="00EA4444" w:rsidRDefault="00A40B02" w:rsidP="003A0820">
      <w:pPr>
        <w:autoSpaceDE w:val="0"/>
        <w:autoSpaceDN w:val="0"/>
        <w:adjustRightInd w:val="0"/>
        <w:spacing w:after="120"/>
        <w:ind w:left="420"/>
        <w:jc w:val="both"/>
        <w:rPr>
          <w:rFonts w:ascii="Open Sans" w:hAnsi="Open Sans" w:cs="Open Sans"/>
          <w:sz w:val="22"/>
          <w:szCs w:val="22"/>
        </w:rPr>
      </w:pPr>
      <w:r w:rsidRPr="00EA4444">
        <w:rPr>
          <w:rFonts w:ascii="Open Sans" w:hAnsi="Open Sans" w:cs="Open Sans"/>
          <w:sz w:val="22"/>
          <w:szCs w:val="22"/>
        </w:rPr>
        <w:t>2</w:t>
      </w:r>
      <w:r w:rsidR="003A0820" w:rsidRPr="00EA4444">
        <w:rPr>
          <w:rFonts w:ascii="Open Sans" w:hAnsi="Open Sans" w:cs="Open Sans"/>
          <w:sz w:val="22"/>
          <w:szCs w:val="22"/>
        </w:rPr>
        <w:t xml:space="preserve">) na etapie zatwierdzania wniosku o </w:t>
      </w:r>
      <w:r w:rsidR="0018480F" w:rsidRPr="00EA4444">
        <w:rPr>
          <w:rFonts w:ascii="Open Sans" w:hAnsi="Open Sans" w:cs="Open Sans"/>
          <w:sz w:val="22"/>
          <w:szCs w:val="22"/>
        </w:rPr>
        <w:t xml:space="preserve">dofinansowanie </w:t>
      </w:r>
      <w:r w:rsidR="003A0820" w:rsidRPr="00EA4444">
        <w:rPr>
          <w:rFonts w:ascii="Open Sans" w:hAnsi="Open Sans" w:cs="Open Sans"/>
          <w:sz w:val="22"/>
          <w:szCs w:val="22"/>
        </w:rPr>
        <w:t xml:space="preserve">wyniknęła konieczność pozyskania Opinii RDOŚ, a </w:t>
      </w:r>
      <w:r w:rsidR="0018480F" w:rsidRPr="00EA4444">
        <w:rPr>
          <w:rFonts w:ascii="Open Sans" w:hAnsi="Open Sans" w:cs="Open Sans"/>
          <w:sz w:val="22"/>
          <w:szCs w:val="22"/>
        </w:rPr>
        <w:t>Beneficjent</w:t>
      </w:r>
      <w:r w:rsidR="003A0820" w:rsidRPr="00EA4444">
        <w:rPr>
          <w:rFonts w:ascii="Open Sans" w:hAnsi="Open Sans" w:cs="Open Sans"/>
          <w:sz w:val="22"/>
          <w:szCs w:val="22"/>
        </w:rPr>
        <w:t xml:space="preserve"> nie był w stanie dostarczyć </w:t>
      </w:r>
      <w:r w:rsidR="00093543" w:rsidRPr="00EA4444">
        <w:rPr>
          <w:rFonts w:ascii="Open Sans" w:hAnsi="Open Sans" w:cs="Open Sans"/>
          <w:sz w:val="22"/>
          <w:szCs w:val="22"/>
        </w:rPr>
        <w:t>O</w:t>
      </w:r>
      <w:r w:rsidR="003A0820" w:rsidRPr="00EA4444">
        <w:rPr>
          <w:rFonts w:ascii="Open Sans" w:hAnsi="Open Sans" w:cs="Open Sans"/>
          <w:sz w:val="22"/>
          <w:szCs w:val="22"/>
        </w:rPr>
        <w:t>pinii RDOŚ w terminie przed zawarciem Umowy</w:t>
      </w:r>
      <w:r w:rsidR="00627037" w:rsidRPr="00EA4444">
        <w:rPr>
          <w:rFonts w:ascii="Open Sans" w:hAnsi="Open Sans" w:cs="Open Sans"/>
          <w:sz w:val="22"/>
          <w:szCs w:val="22"/>
        </w:rPr>
        <w:t>.</w:t>
      </w:r>
      <w:r w:rsidR="003A0820" w:rsidRPr="00EA4444">
        <w:rPr>
          <w:rFonts w:ascii="Open Sans" w:hAnsi="Open Sans" w:cs="Open Sans"/>
          <w:sz w:val="22"/>
          <w:szCs w:val="22"/>
        </w:rPr>
        <w:t xml:space="preserve"> </w:t>
      </w:r>
    </w:p>
    <w:p w14:paraId="60A7499D" w14:textId="2C10A1B4" w:rsidR="003A0820" w:rsidRPr="00EA4444" w:rsidRDefault="003A0820" w:rsidP="003A0820">
      <w:pPr>
        <w:numPr>
          <w:ilvl w:val="0"/>
          <w:numId w:val="67"/>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 xml:space="preserve">W przypadku stwierdzenia przez </w:t>
      </w:r>
      <w:r w:rsidR="00B35B1D" w:rsidRPr="00EA4444">
        <w:rPr>
          <w:rFonts w:ascii="Open Sans" w:hAnsi="Open Sans" w:cs="Open Sans"/>
          <w:sz w:val="22"/>
          <w:szCs w:val="22"/>
        </w:rPr>
        <w:t>Instytucję Pośredniczącą</w:t>
      </w:r>
      <w:r w:rsidR="0029483D" w:rsidRPr="00EA4444">
        <w:rPr>
          <w:rFonts w:ascii="Open Sans" w:hAnsi="Open Sans" w:cs="Open Sans"/>
          <w:sz w:val="22"/>
          <w:szCs w:val="22"/>
        </w:rPr>
        <w:t xml:space="preserve"> </w:t>
      </w:r>
      <w:r w:rsidR="0029483D" w:rsidRPr="000947CA">
        <w:rPr>
          <w:rFonts w:ascii="Open Sans" w:hAnsi="Open Sans" w:cs="Open Sans"/>
          <w:sz w:val="22"/>
          <w:szCs w:val="22"/>
        </w:rPr>
        <w:t>uchybień skutkujących</w:t>
      </w:r>
      <w:r w:rsidR="00B35B1D" w:rsidRPr="000947CA">
        <w:rPr>
          <w:rFonts w:ascii="Open Sans" w:hAnsi="Open Sans" w:cs="Open Sans"/>
          <w:sz w:val="22"/>
          <w:szCs w:val="22"/>
        </w:rPr>
        <w:t xml:space="preserve"> </w:t>
      </w:r>
      <w:r w:rsidRPr="000947CA">
        <w:rPr>
          <w:rFonts w:ascii="Open Sans" w:hAnsi="Open Sans" w:cs="Open Sans"/>
          <w:sz w:val="22"/>
          <w:szCs w:val="22"/>
        </w:rPr>
        <w:t>konieczności</w:t>
      </w:r>
      <w:r w:rsidR="0029483D" w:rsidRPr="000947CA">
        <w:rPr>
          <w:rFonts w:ascii="Open Sans" w:hAnsi="Open Sans" w:cs="Open Sans"/>
          <w:sz w:val="22"/>
          <w:szCs w:val="22"/>
        </w:rPr>
        <w:t>ą</w:t>
      </w:r>
      <w:r w:rsidRPr="000947CA">
        <w:rPr>
          <w:rFonts w:ascii="Open Sans" w:hAnsi="Open Sans" w:cs="Open Sans"/>
          <w:sz w:val="22"/>
          <w:szCs w:val="22"/>
        </w:rPr>
        <w:t xml:space="preserve"> uzupełnienia przekazanej przez </w:t>
      </w:r>
      <w:r w:rsidR="0018480F" w:rsidRPr="000947CA">
        <w:rPr>
          <w:rFonts w:ascii="Open Sans" w:hAnsi="Open Sans" w:cs="Open Sans"/>
          <w:sz w:val="22"/>
          <w:szCs w:val="22"/>
        </w:rPr>
        <w:t>Beneficjenta</w:t>
      </w:r>
      <w:r w:rsidRPr="000947CA">
        <w:rPr>
          <w:rFonts w:ascii="Open Sans" w:hAnsi="Open Sans" w:cs="Open Sans"/>
          <w:sz w:val="22"/>
          <w:szCs w:val="22"/>
        </w:rPr>
        <w:t xml:space="preserve"> Opinii RDOŚ</w:t>
      </w:r>
      <w:r w:rsidRPr="00EA4444">
        <w:rPr>
          <w:rFonts w:ascii="Open Sans" w:hAnsi="Open Sans" w:cs="Open Sans"/>
          <w:sz w:val="22"/>
          <w:szCs w:val="22"/>
        </w:rPr>
        <w:t xml:space="preserve">, </w:t>
      </w:r>
      <w:r w:rsidR="00E00D03" w:rsidRPr="00EA4444">
        <w:rPr>
          <w:rFonts w:ascii="Open Sans" w:hAnsi="Open Sans" w:cs="Open Sans"/>
          <w:sz w:val="22"/>
          <w:szCs w:val="22"/>
        </w:rPr>
        <w:t>Instytucja Pośrednicząca</w:t>
      </w:r>
      <w:r w:rsidRPr="00EA4444">
        <w:rPr>
          <w:rFonts w:ascii="Open Sans" w:hAnsi="Open Sans" w:cs="Open Sans"/>
          <w:sz w:val="22"/>
          <w:szCs w:val="22"/>
        </w:rPr>
        <w:t xml:space="preserve"> zobowiązuje się wskazać w wezwaniu zakres konieczny do </w:t>
      </w:r>
      <w:r w:rsidRPr="00EA4444">
        <w:rPr>
          <w:rFonts w:ascii="Open Sans" w:hAnsi="Open Sans" w:cs="Open Sans"/>
          <w:sz w:val="22"/>
          <w:szCs w:val="22"/>
        </w:rPr>
        <w:lastRenderedPageBreak/>
        <w:t xml:space="preserve">uzupełnienia oraz wezwać </w:t>
      </w:r>
      <w:r w:rsidR="0018480F" w:rsidRPr="00EA4444">
        <w:rPr>
          <w:rFonts w:ascii="Open Sans" w:hAnsi="Open Sans" w:cs="Open Sans"/>
          <w:sz w:val="22"/>
          <w:szCs w:val="22"/>
        </w:rPr>
        <w:t>Beneficjenta</w:t>
      </w:r>
      <w:r w:rsidRPr="00EA4444">
        <w:rPr>
          <w:rFonts w:ascii="Open Sans" w:hAnsi="Open Sans" w:cs="Open Sans"/>
          <w:sz w:val="22"/>
          <w:szCs w:val="22"/>
        </w:rPr>
        <w:t xml:space="preserve"> do jego </w:t>
      </w:r>
      <w:r w:rsidR="00627037" w:rsidRPr="00EA4444">
        <w:rPr>
          <w:rFonts w:ascii="Open Sans" w:hAnsi="Open Sans" w:cs="Open Sans"/>
          <w:sz w:val="22"/>
          <w:szCs w:val="22"/>
        </w:rPr>
        <w:t>uzupełnienia</w:t>
      </w:r>
      <w:r w:rsidRPr="00EA4444">
        <w:rPr>
          <w:rFonts w:ascii="Open Sans" w:hAnsi="Open Sans" w:cs="Open Sans"/>
          <w:sz w:val="22"/>
          <w:szCs w:val="22"/>
        </w:rPr>
        <w:t xml:space="preserve"> w terminie .</w:t>
      </w:r>
      <w:r w:rsidRPr="00EA4444">
        <w:rPr>
          <w:rFonts w:ascii="Open Sans" w:hAnsi="Open Sans" w:cs="Open Sans"/>
          <w:sz w:val="22"/>
          <w:szCs w:val="22"/>
          <w:shd w:val="clear" w:color="auto" w:fill="F2F2F2" w:themeFill="background1" w:themeFillShade="F2"/>
        </w:rPr>
        <w:t>.........</w:t>
      </w:r>
      <w:r w:rsidRPr="00EA4444">
        <w:rPr>
          <w:rFonts w:ascii="Open Sans" w:hAnsi="Open Sans" w:cs="Open Sans"/>
          <w:sz w:val="22"/>
          <w:szCs w:val="22"/>
        </w:rPr>
        <w:t xml:space="preserve"> dni od dnia otrzymania wezwania.</w:t>
      </w:r>
    </w:p>
    <w:p w14:paraId="0CBFFE9B" w14:textId="7BDD5427" w:rsidR="003A0820" w:rsidRPr="00EA4444" w:rsidRDefault="00E00D03" w:rsidP="003A0820">
      <w:pPr>
        <w:numPr>
          <w:ilvl w:val="0"/>
          <w:numId w:val="67"/>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Instytucja Pośrednicząca</w:t>
      </w:r>
      <w:r w:rsidR="00121E5C" w:rsidRPr="00EA4444">
        <w:rPr>
          <w:rFonts w:ascii="Open Sans" w:hAnsi="Open Sans" w:cs="Open Sans"/>
          <w:sz w:val="22"/>
          <w:szCs w:val="22"/>
        </w:rPr>
        <w:t xml:space="preserve"> uznaje za tymczasowo niekwalifikowalne wydatki </w:t>
      </w:r>
      <w:r w:rsidR="00A305E2" w:rsidRPr="00EA4444">
        <w:rPr>
          <w:rFonts w:ascii="Open Sans" w:hAnsi="Open Sans" w:cs="Open Sans"/>
          <w:sz w:val="22"/>
          <w:szCs w:val="22"/>
        </w:rPr>
        <w:t xml:space="preserve">objęte </w:t>
      </w:r>
      <w:r w:rsidR="006A0AB4">
        <w:rPr>
          <w:rFonts w:ascii="Open Sans" w:hAnsi="Open Sans" w:cs="Open Sans"/>
          <w:sz w:val="22"/>
          <w:szCs w:val="22"/>
        </w:rPr>
        <w:t>uchybieniem</w:t>
      </w:r>
      <w:r w:rsidR="00A305E2" w:rsidRPr="00EA4444">
        <w:rPr>
          <w:rFonts w:ascii="Open Sans" w:hAnsi="Open Sans" w:cs="Open Sans"/>
          <w:sz w:val="22"/>
          <w:szCs w:val="22"/>
        </w:rPr>
        <w:t xml:space="preserve"> </w:t>
      </w:r>
      <w:r w:rsidR="00121E5C" w:rsidRPr="00EA4444">
        <w:rPr>
          <w:rFonts w:ascii="Open Sans" w:hAnsi="Open Sans" w:cs="Open Sans"/>
          <w:sz w:val="22"/>
          <w:szCs w:val="22"/>
        </w:rPr>
        <w:t>z kategorii roboty budowlane</w:t>
      </w:r>
      <w:r w:rsidR="003A0820" w:rsidRPr="00EA4444">
        <w:rPr>
          <w:rFonts w:ascii="Open Sans" w:hAnsi="Open Sans" w:cs="Open Sans"/>
          <w:sz w:val="22"/>
          <w:szCs w:val="22"/>
        </w:rPr>
        <w:t xml:space="preserve">, do czasu przekazania przez </w:t>
      </w:r>
      <w:r w:rsidR="0018480F" w:rsidRPr="00EA4444">
        <w:rPr>
          <w:rFonts w:ascii="Open Sans" w:hAnsi="Open Sans" w:cs="Open Sans"/>
          <w:sz w:val="22"/>
          <w:szCs w:val="22"/>
        </w:rPr>
        <w:t>Beneficjenta</w:t>
      </w:r>
      <w:r w:rsidR="003A0820" w:rsidRPr="00EA4444">
        <w:rPr>
          <w:rFonts w:ascii="Open Sans" w:hAnsi="Open Sans" w:cs="Open Sans"/>
          <w:sz w:val="22"/>
          <w:szCs w:val="22"/>
        </w:rPr>
        <w:t xml:space="preserve"> do </w:t>
      </w:r>
      <w:r w:rsidR="00B35B1D" w:rsidRPr="00EA4444">
        <w:rPr>
          <w:rFonts w:ascii="Open Sans" w:hAnsi="Open Sans" w:cs="Open Sans"/>
          <w:sz w:val="22"/>
          <w:szCs w:val="22"/>
        </w:rPr>
        <w:t xml:space="preserve">Instytucji Pośredniczącej </w:t>
      </w:r>
      <w:r w:rsidR="003A0820" w:rsidRPr="00EA4444">
        <w:rPr>
          <w:rFonts w:ascii="Open Sans" w:hAnsi="Open Sans" w:cs="Open Sans"/>
          <w:sz w:val="22"/>
          <w:szCs w:val="22"/>
        </w:rPr>
        <w:t>dokumentów, o których mowa w ust. 1 lub uzupełnienia, o którym mowa w ust</w:t>
      </w:r>
      <w:r w:rsidR="00F94EEF" w:rsidRPr="00EA4444">
        <w:rPr>
          <w:rFonts w:ascii="Open Sans" w:hAnsi="Open Sans" w:cs="Open Sans"/>
          <w:sz w:val="22"/>
          <w:szCs w:val="22"/>
        </w:rPr>
        <w:t>.</w:t>
      </w:r>
      <w:r w:rsidR="003A0820" w:rsidRPr="00EA4444">
        <w:rPr>
          <w:rFonts w:ascii="Open Sans" w:hAnsi="Open Sans" w:cs="Open Sans"/>
          <w:sz w:val="22"/>
          <w:szCs w:val="22"/>
        </w:rPr>
        <w:t xml:space="preserve"> 2. </w:t>
      </w:r>
    </w:p>
    <w:p w14:paraId="3C97295F" w14:textId="25B58BE7" w:rsidR="003A0820" w:rsidRPr="00EA4444" w:rsidRDefault="003A0820" w:rsidP="003A0820">
      <w:pPr>
        <w:numPr>
          <w:ilvl w:val="0"/>
          <w:numId w:val="67"/>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W przypadku</w:t>
      </w:r>
      <w:r w:rsidR="00D2376E" w:rsidRPr="00EA4444">
        <w:rPr>
          <w:rFonts w:ascii="Open Sans" w:hAnsi="Open Sans" w:cs="Open Sans"/>
          <w:sz w:val="22"/>
          <w:szCs w:val="22"/>
        </w:rPr>
        <w:t>,</w:t>
      </w:r>
      <w:r w:rsidRPr="00EA4444">
        <w:rPr>
          <w:rFonts w:ascii="Open Sans" w:hAnsi="Open Sans" w:cs="Open Sans"/>
          <w:sz w:val="22"/>
          <w:szCs w:val="22"/>
        </w:rPr>
        <w:t xml:space="preserve"> gdy z dokumentów</w:t>
      </w:r>
      <w:r w:rsidR="00D2376E" w:rsidRPr="00EA4444">
        <w:rPr>
          <w:rFonts w:ascii="Open Sans" w:hAnsi="Open Sans" w:cs="Open Sans"/>
          <w:sz w:val="22"/>
          <w:szCs w:val="22"/>
        </w:rPr>
        <w:t>,</w:t>
      </w:r>
      <w:r w:rsidRPr="00EA4444">
        <w:rPr>
          <w:rFonts w:ascii="Open Sans" w:hAnsi="Open Sans" w:cs="Open Sans"/>
          <w:sz w:val="22"/>
          <w:szCs w:val="22"/>
        </w:rPr>
        <w:t xml:space="preserve"> o których mowa w ust. 1 lub uzupełnienia, o którym mowa w ust. 2</w:t>
      </w:r>
      <w:r w:rsidR="00800B6A" w:rsidRPr="00EA4444">
        <w:rPr>
          <w:rFonts w:ascii="Open Sans" w:hAnsi="Open Sans" w:cs="Open Sans"/>
          <w:sz w:val="22"/>
          <w:szCs w:val="22"/>
        </w:rPr>
        <w:t>,</w:t>
      </w:r>
      <w:r w:rsidRPr="00EA4444">
        <w:rPr>
          <w:rFonts w:ascii="Open Sans" w:hAnsi="Open Sans" w:cs="Open Sans"/>
          <w:sz w:val="22"/>
          <w:szCs w:val="22"/>
        </w:rPr>
        <w:t xml:space="preserve"> wyniknie konieczność zastosowania dodatkowych środków minimalizujących wynikających z możliwości oddziaływania na cele ochrony przedmiotów ochrony obszarów Natura 2000, </w:t>
      </w:r>
      <w:r w:rsidR="0018480F" w:rsidRPr="00EA4444">
        <w:rPr>
          <w:rFonts w:ascii="Open Sans" w:hAnsi="Open Sans" w:cs="Open Sans"/>
          <w:sz w:val="22"/>
          <w:szCs w:val="22"/>
        </w:rPr>
        <w:t>Beneficjent</w:t>
      </w:r>
      <w:r w:rsidRPr="00EA4444">
        <w:rPr>
          <w:rFonts w:ascii="Open Sans" w:hAnsi="Open Sans" w:cs="Open Sans"/>
          <w:sz w:val="22"/>
          <w:szCs w:val="22"/>
        </w:rPr>
        <w:t xml:space="preserve"> zobowiązany jest do wdrożenia tych środków.</w:t>
      </w:r>
    </w:p>
    <w:p w14:paraId="0E1AE9AC" w14:textId="1F9F8AB1" w:rsidR="003A0820" w:rsidRPr="00EA4444" w:rsidRDefault="003A0820" w:rsidP="003A0820">
      <w:pPr>
        <w:numPr>
          <w:ilvl w:val="0"/>
          <w:numId w:val="67"/>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 xml:space="preserve">W przypadku niedoręczenia </w:t>
      </w:r>
      <w:r w:rsidR="00B35B1D" w:rsidRPr="00EA4444">
        <w:rPr>
          <w:rFonts w:ascii="Open Sans" w:hAnsi="Open Sans" w:cs="Open Sans"/>
          <w:sz w:val="22"/>
          <w:szCs w:val="22"/>
        </w:rPr>
        <w:t xml:space="preserve">Instytucji Pośredniczącej </w:t>
      </w:r>
      <w:r w:rsidRPr="00EA4444">
        <w:rPr>
          <w:rFonts w:ascii="Open Sans" w:hAnsi="Open Sans" w:cs="Open Sans"/>
          <w:sz w:val="22"/>
          <w:szCs w:val="22"/>
        </w:rPr>
        <w:t>dokumentów</w:t>
      </w:r>
      <w:r w:rsidR="008D6889">
        <w:rPr>
          <w:rFonts w:ascii="Open Sans" w:hAnsi="Open Sans" w:cs="Open Sans"/>
          <w:sz w:val="22"/>
          <w:szCs w:val="22"/>
        </w:rPr>
        <w:t>,</w:t>
      </w:r>
      <w:r w:rsidRPr="00EA4444">
        <w:rPr>
          <w:rFonts w:ascii="Open Sans" w:hAnsi="Open Sans" w:cs="Open Sans"/>
          <w:sz w:val="22"/>
          <w:szCs w:val="22"/>
        </w:rPr>
        <w:t xml:space="preserve"> o których mowa w ust. 1 lub uzupełnienia, o którym mowa w ust. 2</w:t>
      </w:r>
      <w:r w:rsidR="00A20A7E" w:rsidRPr="00EA4444">
        <w:rPr>
          <w:rFonts w:ascii="Open Sans" w:hAnsi="Open Sans" w:cs="Open Sans"/>
          <w:sz w:val="22"/>
          <w:szCs w:val="22"/>
        </w:rPr>
        <w:t>,</w:t>
      </w:r>
      <w:r w:rsidRPr="00EA4444">
        <w:rPr>
          <w:rFonts w:ascii="Open Sans" w:hAnsi="Open Sans" w:cs="Open Sans"/>
          <w:sz w:val="22"/>
          <w:szCs w:val="22"/>
        </w:rPr>
        <w:t xml:space="preserve"> </w:t>
      </w:r>
      <w:r w:rsidR="00B35B1D" w:rsidRPr="00EA4444">
        <w:rPr>
          <w:rFonts w:ascii="Open Sans" w:hAnsi="Open Sans" w:cs="Open Sans"/>
          <w:sz w:val="22"/>
          <w:szCs w:val="22"/>
        </w:rPr>
        <w:t xml:space="preserve">Instytucja Pośrednicząca </w:t>
      </w:r>
      <w:r w:rsidRPr="00EA4444">
        <w:rPr>
          <w:rFonts w:ascii="Open Sans" w:hAnsi="Open Sans" w:cs="Open Sans"/>
          <w:sz w:val="22"/>
          <w:szCs w:val="22"/>
        </w:rPr>
        <w:t>może odstąpić od Umowy w formie pisemnej pod rygorem nieważności odpowiednio w terminie 90 dni od dnia:</w:t>
      </w:r>
    </w:p>
    <w:p w14:paraId="39831BE4" w14:textId="74F25D31" w:rsidR="003A0820" w:rsidRPr="00EA4444" w:rsidRDefault="004E143A" w:rsidP="003A0820">
      <w:pPr>
        <w:autoSpaceDE w:val="0"/>
        <w:autoSpaceDN w:val="0"/>
        <w:adjustRightInd w:val="0"/>
        <w:spacing w:after="120"/>
        <w:ind w:left="420"/>
        <w:jc w:val="both"/>
        <w:rPr>
          <w:rFonts w:ascii="Open Sans" w:hAnsi="Open Sans" w:cs="Open Sans"/>
          <w:sz w:val="22"/>
          <w:szCs w:val="22"/>
        </w:rPr>
      </w:pPr>
      <w:r w:rsidRPr="00EA4444">
        <w:rPr>
          <w:rFonts w:ascii="Open Sans" w:hAnsi="Open Sans" w:cs="Open Sans"/>
          <w:sz w:val="22"/>
          <w:szCs w:val="22"/>
        </w:rPr>
        <w:t>1</w:t>
      </w:r>
      <w:r w:rsidR="003A0820" w:rsidRPr="00EA4444">
        <w:rPr>
          <w:rFonts w:ascii="Open Sans" w:hAnsi="Open Sans" w:cs="Open Sans"/>
          <w:sz w:val="22"/>
          <w:szCs w:val="22"/>
        </w:rPr>
        <w:t>)</w:t>
      </w:r>
      <w:r w:rsidR="00797AFA" w:rsidRPr="00EA4444">
        <w:rPr>
          <w:rFonts w:ascii="Open Sans" w:hAnsi="Open Sans" w:cs="Open Sans"/>
          <w:sz w:val="22"/>
          <w:szCs w:val="22"/>
        </w:rPr>
        <w:tab/>
      </w:r>
      <w:r w:rsidR="003A0820" w:rsidRPr="00EA4444">
        <w:rPr>
          <w:rFonts w:ascii="Open Sans" w:hAnsi="Open Sans" w:cs="Open Sans"/>
          <w:sz w:val="22"/>
          <w:szCs w:val="22"/>
        </w:rPr>
        <w:t xml:space="preserve">upływu terminu określonego w ust. 1 lub </w:t>
      </w:r>
    </w:p>
    <w:p w14:paraId="75D1BA57" w14:textId="469868AA" w:rsidR="003A0820" w:rsidRPr="00EA4444" w:rsidRDefault="004E143A" w:rsidP="00740FE8">
      <w:pPr>
        <w:autoSpaceDE w:val="0"/>
        <w:autoSpaceDN w:val="0"/>
        <w:adjustRightInd w:val="0"/>
        <w:spacing w:after="120"/>
        <w:ind w:left="705" w:hanging="285"/>
        <w:jc w:val="both"/>
        <w:rPr>
          <w:rFonts w:ascii="Open Sans" w:hAnsi="Open Sans" w:cs="Open Sans"/>
          <w:sz w:val="22"/>
          <w:szCs w:val="22"/>
        </w:rPr>
      </w:pPr>
      <w:r w:rsidRPr="00EA4444">
        <w:rPr>
          <w:rFonts w:ascii="Open Sans" w:hAnsi="Open Sans" w:cs="Open Sans"/>
          <w:sz w:val="22"/>
          <w:szCs w:val="22"/>
        </w:rPr>
        <w:t>2</w:t>
      </w:r>
      <w:r w:rsidR="003A0820" w:rsidRPr="00EA4444">
        <w:rPr>
          <w:rFonts w:ascii="Open Sans" w:hAnsi="Open Sans" w:cs="Open Sans"/>
          <w:sz w:val="22"/>
          <w:szCs w:val="22"/>
        </w:rPr>
        <w:t>)</w:t>
      </w:r>
      <w:r w:rsidR="00797AFA" w:rsidRPr="00EA4444">
        <w:rPr>
          <w:rFonts w:ascii="Open Sans" w:hAnsi="Open Sans" w:cs="Open Sans"/>
          <w:sz w:val="22"/>
          <w:szCs w:val="22"/>
        </w:rPr>
        <w:tab/>
      </w:r>
      <w:r w:rsidR="003A0820" w:rsidRPr="00EA4444">
        <w:rPr>
          <w:rFonts w:ascii="Open Sans" w:hAnsi="Open Sans" w:cs="Open Sans"/>
          <w:sz w:val="22"/>
          <w:szCs w:val="22"/>
        </w:rPr>
        <w:t>bezskutecznego upływu terminu określonego w wezwaniu</w:t>
      </w:r>
      <w:r w:rsidR="008D6889">
        <w:rPr>
          <w:rFonts w:ascii="Open Sans" w:hAnsi="Open Sans" w:cs="Open Sans"/>
          <w:sz w:val="22"/>
          <w:szCs w:val="22"/>
        </w:rPr>
        <w:t>,</w:t>
      </w:r>
      <w:r w:rsidR="003A0820" w:rsidRPr="00EA4444">
        <w:rPr>
          <w:rFonts w:ascii="Open Sans" w:hAnsi="Open Sans" w:cs="Open Sans"/>
          <w:sz w:val="22"/>
          <w:szCs w:val="22"/>
        </w:rPr>
        <w:t xml:space="preserve"> o którym mowa w ust. 2, nie później jednak niż do dnia </w:t>
      </w:r>
      <w:r w:rsidR="00BB2705" w:rsidRPr="00EA4444">
        <w:rPr>
          <w:rFonts w:ascii="Open Sans" w:hAnsi="Open Sans" w:cs="Open Sans"/>
          <w:sz w:val="22"/>
          <w:szCs w:val="22"/>
        </w:rPr>
        <w:t>31.12.2029</w:t>
      </w:r>
      <w:r w:rsidR="003A0820" w:rsidRPr="00EA4444">
        <w:rPr>
          <w:rFonts w:ascii="Open Sans" w:hAnsi="Open Sans" w:cs="Open Sans"/>
          <w:sz w:val="22"/>
          <w:szCs w:val="22"/>
        </w:rPr>
        <w:t xml:space="preserve"> r.</w:t>
      </w:r>
      <w:r w:rsidR="00971E4E" w:rsidRPr="00EA4444" w:rsidDel="00971E4E">
        <w:rPr>
          <w:rStyle w:val="Odwoanieprzypisudolnego"/>
          <w:rFonts w:ascii="Open Sans" w:hAnsi="Open Sans" w:cs="Open Sans"/>
          <w:sz w:val="22"/>
          <w:szCs w:val="22"/>
        </w:rPr>
        <w:t xml:space="preserve"> </w:t>
      </w:r>
    </w:p>
    <w:p w14:paraId="09E68482" w14:textId="5FF41CB8" w:rsidR="003A0820" w:rsidRPr="00EA4444" w:rsidRDefault="00B35B1D" w:rsidP="003A0820">
      <w:pPr>
        <w:numPr>
          <w:ilvl w:val="0"/>
          <w:numId w:val="67"/>
        </w:numPr>
        <w:autoSpaceDE w:val="0"/>
        <w:autoSpaceDN w:val="0"/>
        <w:adjustRightInd w:val="0"/>
        <w:spacing w:after="120"/>
        <w:jc w:val="both"/>
        <w:rPr>
          <w:rFonts w:ascii="Open Sans" w:hAnsi="Open Sans" w:cs="Open Sans"/>
          <w:sz w:val="22"/>
          <w:szCs w:val="22"/>
        </w:rPr>
      </w:pPr>
      <w:bookmarkStart w:id="71" w:name="_Hlk131535532"/>
      <w:r w:rsidRPr="00EA4444">
        <w:rPr>
          <w:rFonts w:ascii="Open Sans" w:hAnsi="Open Sans" w:cs="Open Sans"/>
          <w:sz w:val="22"/>
          <w:szCs w:val="22"/>
        </w:rPr>
        <w:t>Instytucja Pośrednicząca</w:t>
      </w:r>
      <w:r w:rsidR="008D6889">
        <w:rPr>
          <w:rFonts w:ascii="Open Sans" w:hAnsi="Open Sans" w:cs="Open Sans"/>
          <w:sz w:val="22"/>
          <w:szCs w:val="22"/>
        </w:rPr>
        <w:t>,</w:t>
      </w:r>
      <w:r w:rsidRPr="00EA4444">
        <w:rPr>
          <w:rFonts w:ascii="Open Sans" w:hAnsi="Open Sans" w:cs="Open Sans"/>
          <w:sz w:val="22"/>
          <w:szCs w:val="22"/>
        </w:rPr>
        <w:t xml:space="preserve"> </w:t>
      </w:r>
      <w:r w:rsidR="003A0820" w:rsidRPr="00EA4444">
        <w:rPr>
          <w:rFonts w:ascii="Open Sans" w:hAnsi="Open Sans" w:cs="Open Sans"/>
          <w:sz w:val="22"/>
          <w:szCs w:val="22"/>
        </w:rPr>
        <w:t xml:space="preserve">składając oświadczenie o odstąpieniu od Umowy, wzywa </w:t>
      </w:r>
      <w:r w:rsidR="0018480F" w:rsidRPr="00EA4444">
        <w:rPr>
          <w:rFonts w:ascii="Open Sans" w:hAnsi="Open Sans" w:cs="Open Sans"/>
          <w:sz w:val="22"/>
          <w:szCs w:val="22"/>
        </w:rPr>
        <w:t>Beneficjenta</w:t>
      </w:r>
      <w:r w:rsidR="003A0820" w:rsidRPr="00EA4444">
        <w:rPr>
          <w:rFonts w:ascii="Open Sans" w:hAnsi="Open Sans" w:cs="Open Sans"/>
          <w:sz w:val="22"/>
          <w:szCs w:val="22"/>
        </w:rPr>
        <w:t xml:space="preserve"> do zwrotu </w:t>
      </w:r>
      <w:r w:rsidR="003632C0" w:rsidRPr="00EA4444">
        <w:rPr>
          <w:rFonts w:ascii="Open Sans" w:hAnsi="Open Sans" w:cs="Open Sans"/>
          <w:sz w:val="22"/>
          <w:szCs w:val="22"/>
        </w:rPr>
        <w:t>środków</w:t>
      </w:r>
      <w:r w:rsidR="003A0820" w:rsidRPr="00EA4444">
        <w:rPr>
          <w:rFonts w:ascii="Open Sans" w:hAnsi="Open Sans" w:cs="Open Sans"/>
          <w:sz w:val="22"/>
          <w:szCs w:val="22"/>
        </w:rPr>
        <w:t xml:space="preserve"> przekazan</w:t>
      </w:r>
      <w:r w:rsidR="003632C0" w:rsidRPr="00EA4444">
        <w:rPr>
          <w:rFonts w:ascii="Open Sans" w:hAnsi="Open Sans" w:cs="Open Sans"/>
          <w:sz w:val="22"/>
          <w:szCs w:val="22"/>
        </w:rPr>
        <w:t>ych</w:t>
      </w:r>
      <w:r w:rsidR="003A0820" w:rsidRPr="00EA4444">
        <w:rPr>
          <w:rFonts w:ascii="Open Sans" w:hAnsi="Open Sans" w:cs="Open Sans"/>
          <w:sz w:val="22"/>
          <w:szCs w:val="22"/>
        </w:rPr>
        <w:t xml:space="preserve"> na podstawie Umowy (bez odsetek), na wskazany rachunek bankowy, w terminie … dni od dnia doręczenia wezwania</w:t>
      </w:r>
      <w:r w:rsidR="002F6B51" w:rsidRPr="00EA4444">
        <w:rPr>
          <w:rFonts w:ascii="Open Sans" w:hAnsi="Open Sans" w:cs="Open Sans"/>
          <w:sz w:val="22"/>
          <w:szCs w:val="22"/>
        </w:rPr>
        <w:t>, w przypadku, gdy odstąpienie od Umowy nastąpiło na skutek okoliczności, niezwiązanych z nieprawidłową realizacją obowiązków umownych przez Beneficjenta, za które nie ponosi on winy</w:t>
      </w:r>
      <w:r w:rsidR="003A0820" w:rsidRPr="00EA4444">
        <w:rPr>
          <w:rFonts w:ascii="Open Sans" w:hAnsi="Open Sans" w:cs="Open Sans"/>
          <w:sz w:val="22"/>
          <w:szCs w:val="22"/>
        </w:rPr>
        <w:t xml:space="preserve">. </w:t>
      </w:r>
    </w:p>
    <w:p w14:paraId="2A5DB836" w14:textId="77777777" w:rsidR="00294C53" w:rsidRPr="00EA4444" w:rsidRDefault="003A0820" w:rsidP="003A0820">
      <w:pPr>
        <w:numPr>
          <w:ilvl w:val="0"/>
          <w:numId w:val="67"/>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W przypadku</w:t>
      </w:r>
      <w:r w:rsidR="00294C53" w:rsidRPr="00EA4444">
        <w:rPr>
          <w:rFonts w:ascii="Open Sans" w:hAnsi="Open Sans" w:cs="Open Sans"/>
          <w:sz w:val="22"/>
          <w:szCs w:val="22"/>
        </w:rPr>
        <w:t>:</w:t>
      </w:r>
    </w:p>
    <w:p w14:paraId="0F84365E" w14:textId="77777777" w:rsidR="00294C53" w:rsidRPr="00EA4444" w:rsidRDefault="00294C53" w:rsidP="00740FE8">
      <w:pPr>
        <w:pStyle w:val="Akapitzlist"/>
        <w:numPr>
          <w:ilvl w:val="0"/>
          <w:numId w:val="74"/>
        </w:numPr>
        <w:suppressAutoHyphens/>
        <w:jc w:val="both"/>
        <w:rPr>
          <w:rFonts w:ascii="Open Sans" w:hAnsi="Open Sans" w:cs="Open Sans"/>
        </w:rPr>
      </w:pPr>
      <w:r w:rsidRPr="00EA4444">
        <w:rPr>
          <w:rFonts w:ascii="Open Sans" w:hAnsi="Open Sans" w:cs="Open Sans"/>
        </w:rPr>
        <w:t xml:space="preserve">gdy odstąpienie od Umowy nastąpiło na skutek okoliczności związanych z nieprawidłową realizacją obowiązków umownych przez Beneficjenta, za które ponosi on winę lub </w:t>
      </w:r>
    </w:p>
    <w:p w14:paraId="235FA6B7" w14:textId="2C36F140" w:rsidR="00294C53" w:rsidRPr="00EA4444" w:rsidRDefault="003A0820" w:rsidP="00740FE8">
      <w:pPr>
        <w:pStyle w:val="Akapitzlist"/>
        <w:numPr>
          <w:ilvl w:val="0"/>
          <w:numId w:val="74"/>
        </w:numPr>
        <w:autoSpaceDE w:val="0"/>
        <w:autoSpaceDN w:val="0"/>
        <w:adjustRightInd w:val="0"/>
        <w:jc w:val="both"/>
        <w:rPr>
          <w:rFonts w:ascii="Open Sans" w:hAnsi="Open Sans" w:cs="Open Sans"/>
        </w:rPr>
      </w:pPr>
      <w:r w:rsidRPr="00EA4444">
        <w:rPr>
          <w:rFonts w:ascii="Open Sans" w:hAnsi="Open Sans" w:cs="Open Sans"/>
        </w:rPr>
        <w:t xml:space="preserve">zaistnienia okoliczności, o których mowa w ust. 5, </w:t>
      </w:r>
      <w:r w:rsidR="00294C53" w:rsidRPr="00EA4444">
        <w:rPr>
          <w:rFonts w:ascii="Open Sans" w:hAnsi="Open Sans" w:cs="Open Sans"/>
        </w:rPr>
        <w:t>po bezskutecznym upływie terminu na zwrot określonym w wezwaniu, o którym mowa w ust. 6</w:t>
      </w:r>
    </w:p>
    <w:p w14:paraId="6B762E17" w14:textId="42BDEA4C" w:rsidR="003A0820" w:rsidRPr="00EA4444" w:rsidRDefault="003A0820" w:rsidP="00740FE8">
      <w:pPr>
        <w:autoSpaceDE w:val="0"/>
        <w:autoSpaceDN w:val="0"/>
        <w:adjustRightInd w:val="0"/>
        <w:ind w:left="420"/>
        <w:jc w:val="both"/>
        <w:rPr>
          <w:rFonts w:ascii="Open Sans" w:hAnsi="Open Sans" w:cs="Open Sans"/>
          <w:sz w:val="22"/>
          <w:szCs w:val="22"/>
        </w:rPr>
      </w:pPr>
      <w:r w:rsidRPr="00EA4444">
        <w:rPr>
          <w:rFonts w:ascii="Open Sans" w:hAnsi="Open Sans" w:cs="Open Sans"/>
          <w:sz w:val="22"/>
          <w:szCs w:val="22"/>
        </w:rPr>
        <w:t xml:space="preserve">zwrot </w:t>
      </w:r>
      <w:r w:rsidR="00FE7BAF" w:rsidRPr="00EA4444">
        <w:rPr>
          <w:rFonts w:ascii="Open Sans" w:hAnsi="Open Sans" w:cs="Open Sans"/>
          <w:sz w:val="22"/>
          <w:szCs w:val="22"/>
        </w:rPr>
        <w:t>środków</w:t>
      </w:r>
      <w:r w:rsidRPr="00EA4444">
        <w:rPr>
          <w:rFonts w:ascii="Open Sans" w:hAnsi="Open Sans" w:cs="Open Sans"/>
          <w:sz w:val="22"/>
          <w:szCs w:val="22"/>
        </w:rPr>
        <w:t xml:space="preserve"> wypłacon</w:t>
      </w:r>
      <w:r w:rsidR="00FE7BAF" w:rsidRPr="00EA4444">
        <w:rPr>
          <w:rFonts w:ascii="Open Sans" w:hAnsi="Open Sans" w:cs="Open Sans"/>
          <w:sz w:val="22"/>
          <w:szCs w:val="22"/>
        </w:rPr>
        <w:t>ych</w:t>
      </w:r>
      <w:r w:rsidRPr="00EA4444">
        <w:rPr>
          <w:rFonts w:ascii="Open Sans" w:hAnsi="Open Sans" w:cs="Open Sans"/>
          <w:sz w:val="22"/>
          <w:szCs w:val="22"/>
        </w:rPr>
        <w:t xml:space="preserve"> na podstawie Umowy następuje w trybie i na zasadach przewidzianych § 1</w:t>
      </w:r>
      <w:r w:rsidR="00B35B1D" w:rsidRPr="00EA4444">
        <w:rPr>
          <w:rFonts w:ascii="Open Sans" w:hAnsi="Open Sans" w:cs="Open Sans"/>
          <w:sz w:val="22"/>
          <w:szCs w:val="22"/>
        </w:rPr>
        <w:t>8</w:t>
      </w:r>
      <w:r w:rsidRPr="00EA4444">
        <w:rPr>
          <w:rFonts w:ascii="Open Sans" w:hAnsi="Open Sans" w:cs="Open Sans"/>
          <w:sz w:val="22"/>
          <w:szCs w:val="22"/>
        </w:rPr>
        <w:t xml:space="preserve"> Umowy</w:t>
      </w:r>
      <w:r w:rsidR="00294C53" w:rsidRPr="00EA4444">
        <w:rPr>
          <w:rFonts w:ascii="Open Sans" w:hAnsi="Open Sans" w:cs="Open Sans"/>
          <w:sz w:val="22"/>
          <w:szCs w:val="22"/>
        </w:rPr>
        <w:t>.</w:t>
      </w:r>
      <w:bookmarkEnd w:id="71"/>
    </w:p>
    <w:p w14:paraId="2FD31168" w14:textId="3EEA2FAC" w:rsidR="003A0820" w:rsidRPr="00EA4444" w:rsidRDefault="00B35B1D" w:rsidP="003A0820">
      <w:pPr>
        <w:numPr>
          <w:ilvl w:val="0"/>
          <w:numId w:val="67"/>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Instytucja Pośrednicząca</w:t>
      </w:r>
      <w:r w:rsidR="00651A30" w:rsidRPr="00EA4444">
        <w:rPr>
          <w:rFonts w:ascii="Open Sans" w:hAnsi="Open Sans" w:cs="Open Sans"/>
          <w:sz w:val="22"/>
          <w:szCs w:val="22"/>
        </w:rPr>
        <w:t xml:space="preserve"> i IZ</w:t>
      </w:r>
      <w:r w:rsidR="00B46D49" w:rsidRPr="00EA4444">
        <w:rPr>
          <w:rFonts w:ascii="Open Sans" w:hAnsi="Open Sans" w:cs="Open Sans"/>
          <w:sz w:val="22"/>
          <w:szCs w:val="22"/>
        </w:rPr>
        <w:t xml:space="preserve"> </w:t>
      </w:r>
      <w:r w:rsidR="003A0820" w:rsidRPr="00EA4444">
        <w:rPr>
          <w:rFonts w:ascii="Open Sans" w:hAnsi="Open Sans" w:cs="Open Sans"/>
          <w:sz w:val="22"/>
          <w:szCs w:val="22"/>
        </w:rPr>
        <w:t xml:space="preserve">nie ponoszą odpowiedzialności wobec </w:t>
      </w:r>
      <w:r w:rsidR="0018480F" w:rsidRPr="00EA4444">
        <w:rPr>
          <w:rFonts w:ascii="Open Sans" w:hAnsi="Open Sans" w:cs="Open Sans"/>
          <w:sz w:val="22"/>
          <w:szCs w:val="22"/>
        </w:rPr>
        <w:t>Beneficjenta</w:t>
      </w:r>
      <w:r w:rsidR="003A0820" w:rsidRPr="00EA4444">
        <w:rPr>
          <w:rFonts w:ascii="Open Sans" w:hAnsi="Open Sans" w:cs="Open Sans"/>
          <w:sz w:val="22"/>
          <w:szCs w:val="22"/>
        </w:rPr>
        <w:t xml:space="preserve"> i osób trzecich za szkodę wynikającą z odstąpienia od Umowy w przypadku, o którym mowa w ust. 5</w:t>
      </w:r>
      <w:r w:rsidR="00D45169" w:rsidRPr="00EA4444">
        <w:rPr>
          <w:rFonts w:ascii="Open Sans" w:hAnsi="Open Sans" w:cs="Open Sans"/>
          <w:sz w:val="22"/>
          <w:szCs w:val="22"/>
        </w:rPr>
        <w:t>.</w:t>
      </w:r>
    </w:p>
    <w:p w14:paraId="4F4F8FBB" w14:textId="7F0F33D6" w:rsidR="003A0820" w:rsidRPr="00EA4444" w:rsidRDefault="003A0820" w:rsidP="003A0820">
      <w:pPr>
        <w:numPr>
          <w:ilvl w:val="0"/>
          <w:numId w:val="67"/>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 xml:space="preserve">Ilekroć osoba trzecia wystąpi z roszczeniem wobec </w:t>
      </w:r>
      <w:r w:rsidR="00B35B1D" w:rsidRPr="00EA4444">
        <w:rPr>
          <w:rFonts w:ascii="Open Sans" w:hAnsi="Open Sans" w:cs="Open Sans"/>
          <w:sz w:val="22"/>
          <w:szCs w:val="22"/>
        </w:rPr>
        <w:t>Instytucji Pośredniczącej</w:t>
      </w:r>
      <w:r w:rsidRPr="00EA4444">
        <w:rPr>
          <w:rFonts w:ascii="Open Sans" w:hAnsi="Open Sans" w:cs="Open Sans"/>
          <w:sz w:val="22"/>
          <w:szCs w:val="22"/>
        </w:rPr>
        <w:t xml:space="preserve"> lub I</w:t>
      </w:r>
      <w:r w:rsidR="00316E66" w:rsidRPr="00EA4444">
        <w:rPr>
          <w:rFonts w:ascii="Open Sans" w:hAnsi="Open Sans" w:cs="Open Sans"/>
          <w:sz w:val="22"/>
          <w:szCs w:val="22"/>
        </w:rPr>
        <w:t>Z</w:t>
      </w:r>
      <w:r w:rsidRPr="00EA4444">
        <w:rPr>
          <w:rFonts w:ascii="Open Sans" w:hAnsi="Open Sans" w:cs="Open Sans"/>
          <w:sz w:val="22"/>
          <w:szCs w:val="22"/>
        </w:rPr>
        <w:t xml:space="preserve"> w związku z zaistnieniem okoliczności, o których mowa w ust. 5, </w:t>
      </w:r>
      <w:r w:rsidR="0018480F" w:rsidRPr="00EA4444">
        <w:rPr>
          <w:rFonts w:ascii="Open Sans" w:hAnsi="Open Sans" w:cs="Open Sans"/>
          <w:sz w:val="22"/>
          <w:szCs w:val="22"/>
        </w:rPr>
        <w:t>Beneficjenta</w:t>
      </w:r>
      <w:r w:rsidRPr="00EA4444">
        <w:rPr>
          <w:rFonts w:ascii="Open Sans" w:hAnsi="Open Sans" w:cs="Open Sans"/>
          <w:sz w:val="22"/>
          <w:szCs w:val="22"/>
        </w:rPr>
        <w:t xml:space="preserve"> zobowiązuje się zwolnić </w:t>
      </w:r>
      <w:r w:rsidR="00E00D03" w:rsidRPr="00EA4444">
        <w:rPr>
          <w:rFonts w:ascii="Open Sans" w:hAnsi="Open Sans" w:cs="Open Sans"/>
          <w:sz w:val="22"/>
          <w:szCs w:val="22"/>
        </w:rPr>
        <w:t>Instytucję Pośredniczącą</w:t>
      </w:r>
      <w:r w:rsidRPr="00EA4444">
        <w:rPr>
          <w:rFonts w:ascii="Open Sans" w:hAnsi="Open Sans" w:cs="Open Sans"/>
          <w:sz w:val="22"/>
          <w:szCs w:val="22"/>
        </w:rPr>
        <w:t xml:space="preserve"> lub I</w:t>
      </w:r>
      <w:r w:rsidR="001D22A8" w:rsidRPr="00EA4444">
        <w:rPr>
          <w:rFonts w:ascii="Open Sans" w:hAnsi="Open Sans" w:cs="Open Sans"/>
          <w:sz w:val="22"/>
          <w:szCs w:val="22"/>
        </w:rPr>
        <w:t>Z</w:t>
      </w:r>
      <w:r w:rsidRPr="00EA4444">
        <w:rPr>
          <w:rFonts w:ascii="Open Sans" w:hAnsi="Open Sans" w:cs="Open Sans"/>
          <w:sz w:val="22"/>
          <w:szCs w:val="22"/>
        </w:rPr>
        <w:t xml:space="preserve"> z </w:t>
      </w:r>
      <w:r w:rsidR="005606EE">
        <w:rPr>
          <w:rFonts w:ascii="Open Sans" w:hAnsi="Open Sans" w:cs="Open Sans"/>
          <w:sz w:val="22"/>
          <w:szCs w:val="22"/>
        </w:rPr>
        <w:t xml:space="preserve">wszelkiej </w:t>
      </w:r>
      <w:r w:rsidR="005606EE" w:rsidRPr="00A42C91">
        <w:rPr>
          <w:rFonts w:ascii="Open Sans" w:hAnsi="Open Sans" w:cs="Open Sans"/>
          <w:sz w:val="22"/>
          <w:szCs w:val="22"/>
        </w:rPr>
        <w:t>odpowiedzialności</w:t>
      </w:r>
      <w:r w:rsidR="005606EE">
        <w:rPr>
          <w:rFonts w:ascii="Open Sans" w:hAnsi="Open Sans" w:cs="Open Sans"/>
          <w:sz w:val="22"/>
          <w:szCs w:val="22"/>
        </w:rPr>
        <w:t>,</w:t>
      </w:r>
      <w:r w:rsidR="005606EE" w:rsidRPr="006B398F">
        <w:rPr>
          <w:rFonts w:ascii="Open Sans" w:hAnsi="Open Sans"/>
          <w:sz w:val="22"/>
        </w:rPr>
        <w:t xml:space="preserve"> </w:t>
      </w:r>
      <w:r w:rsidR="005606EE" w:rsidRPr="0048384B">
        <w:rPr>
          <w:rFonts w:ascii="Open Sans" w:hAnsi="Open Sans"/>
          <w:sz w:val="22"/>
        </w:rPr>
        <w:t>w tym pokrycia szkody powstałej w związku z realizacją Projektu</w:t>
      </w:r>
      <w:r w:rsidRPr="00EA4444">
        <w:rPr>
          <w:rFonts w:ascii="Open Sans" w:hAnsi="Open Sans" w:cs="Open Sans"/>
          <w:sz w:val="22"/>
          <w:szCs w:val="22"/>
        </w:rPr>
        <w:t>.</w:t>
      </w:r>
    </w:p>
    <w:p w14:paraId="5A45BA33" w14:textId="77777777" w:rsidR="006A56F0" w:rsidRPr="00EA4444" w:rsidRDefault="006A56F0" w:rsidP="003A0820">
      <w:pPr>
        <w:numPr>
          <w:ilvl w:val="0"/>
          <w:numId w:val="67"/>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W przypadku:</w:t>
      </w:r>
    </w:p>
    <w:p w14:paraId="65592E4B" w14:textId="40889B22" w:rsidR="00916155" w:rsidRPr="00EA4444" w:rsidRDefault="00916155" w:rsidP="006A56F0">
      <w:pPr>
        <w:numPr>
          <w:ilvl w:val="1"/>
          <w:numId w:val="67"/>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gdy informacje wymagane w opinii</w:t>
      </w:r>
      <w:r w:rsidR="006A56F0" w:rsidRPr="00EA4444">
        <w:rPr>
          <w:rFonts w:ascii="Open Sans" w:hAnsi="Open Sans" w:cs="Open Sans"/>
          <w:sz w:val="22"/>
          <w:szCs w:val="22"/>
        </w:rPr>
        <w:t xml:space="preserve"> </w:t>
      </w:r>
      <w:r w:rsidR="00AF7F14" w:rsidRPr="00EA4444">
        <w:rPr>
          <w:rFonts w:ascii="Open Sans" w:hAnsi="Open Sans" w:cs="Open Sans"/>
          <w:sz w:val="22"/>
          <w:szCs w:val="22"/>
        </w:rPr>
        <w:t>RDOŚ</w:t>
      </w:r>
      <w:r w:rsidRPr="00EA4444">
        <w:rPr>
          <w:rFonts w:ascii="Open Sans" w:hAnsi="Open Sans" w:cs="Open Sans"/>
          <w:sz w:val="22"/>
          <w:szCs w:val="22"/>
        </w:rPr>
        <w:t xml:space="preserve"> są już zawarte w rozstrzygnięciach organów ochrony środowiska, przekazywan</w:t>
      </w:r>
      <w:r w:rsidR="006A56F0" w:rsidRPr="00EA4444">
        <w:rPr>
          <w:rFonts w:ascii="Open Sans" w:hAnsi="Open Sans" w:cs="Open Sans"/>
          <w:sz w:val="22"/>
          <w:szCs w:val="22"/>
        </w:rPr>
        <w:t>ych</w:t>
      </w:r>
      <w:r w:rsidRPr="00EA4444">
        <w:rPr>
          <w:rFonts w:ascii="Open Sans" w:hAnsi="Open Sans" w:cs="Open Sans"/>
          <w:sz w:val="22"/>
          <w:szCs w:val="22"/>
        </w:rPr>
        <w:t xml:space="preserve"> zgodnie z postanowieniami §</w:t>
      </w:r>
      <w:r w:rsidR="00D65EBF" w:rsidRPr="00EA4444">
        <w:rPr>
          <w:rFonts w:ascii="Open Sans" w:hAnsi="Open Sans" w:cs="Open Sans"/>
          <w:sz w:val="22"/>
          <w:szCs w:val="22"/>
        </w:rPr>
        <w:t xml:space="preserve"> 4a ust. 1 i 2</w:t>
      </w:r>
      <w:r w:rsidR="006A56F0" w:rsidRPr="00EA4444">
        <w:rPr>
          <w:rFonts w:ascii="Open Sans" w:hAnsi="Open Sans" w:cs="Open Sans"/>
          <w:sz w:val="22"/>
          <w:szCs w:val="22"/>
        </w:rPr>
        <w:t>, postanowienia ust. 1 nie mają zastosowania;</w:t>
      </w:r>
    </w:p>
    <w:p w14:paraId="77374394" w14:textId="1C99A8F8" w:rsidR="00D65EBF" w:rsidRPr="00EA4444" w:rsidRDefault="00D65EBF" w:rsidP="00740FE8">
      <w:pPr>
        <w:numPr>
          <w:ilvl w:val="1"/>
          <w:numId w:val="67"/>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lastRenderedPageBreak/>
        <w:t xml:space="preserve">stwierdzenia przez Instytucję Pośredniczącą konieczności uzupełnienia informacji zawartych </w:t>
      </w:r>
      <w:r w:rsidR="006A56F0" w:rsidRPr="00EA4444">
        <w:rPr>
          <w:rFonts w:ascii="Open Sans" w:hAnsi="Open Sans" w:cs="Open Sans"/>
          <w:sz w:val="22"/>
          <w:szCs w:val="22"/>
        </w:rPr>
        <w:t xml:space="preserve">w </w:t>
      </w:r>
      <w:r w:rsidRPr="00EA4444">
        <w:rPr>
          <w:rFonts w:ascii="Open Sans" w:hAnsi="Open Sans" w:cs="Open Sans"/>
          <w:sz w:val="22"/>
          <w:szCs w:val="22"/>
        </w:rPr>
        <w:t>ww. rozstrzygnięciach organów ochrony środowiska</w:t>
      </w:r>
      <w:r w:rsidR="006A56F0" w:rsidRPr="00EA4444">
        <w:rPr>
          <w:rFonts w:ascii="Open Sans" w:hAnsi="Open Sans" w:cs="Open Sans"/>
          <w:sz w:val="22"/>
          <w:szCs w:val="22"/>
        </w:rPr>
        <w:t>,</w:t>
      </w:r>
      <w:r w:rsidRPr="00EA4444">
        <w:rPr>
          <w:rFonts w:ascii="Open Sans" w:hAnsi="Open Sans" w:cs="Open Sans"/>
          <w:sz w:val="22"/>
          <w:szCs w:val="22"/>
        </w:rPr>
        <w:t xml:space="preserve"> postanowienia ust. 2-9 stosuje się odpowiednio.  </w:t>
      </w:r>
    </w:p>
    <w:p w14:paraId="3A49E7AE" w14:textId="0B242B68" w:rsidR="003A0820" w:rsidRPr="00EA4444" w:rsidRDefault="003A0820" w:rsidP="003A0820">
      <w:pPr>
        <w:autoSpaceDE w:val="0"/>
        <w:autoSpaceDN w:val="0"/>
        <w:adjustRightInd w:val="0"/>
        <w:spacing w:after="120"/>
        <w:ind w:left="420"/>
        <w:jc w:val="both"/>
        <w:rPr>
          <w:rFonts w:ascii="Open Sans" w:hAnsi="Open Sans" w:cs="Open Sans"/>
          <w:sz w:val="22"/>
          <w:szCs w:val="22"/>
        </w:rPr>
      </w:pPr>
    </w:p>
    <w:p w14:paraId="4049C385" w14:textId="054485B1" w:rsidR="003A0820" w:rsidRPr="00EA4444" w:rsidRDefault="003A0820" w:rsidP="003A0820">
      <w:pPr>
        <w:autoSpaceDE w:val="0"/>
        <w:autoSpaceDN w:val="0"/>
        <w:adjustRightInd w:val="0"/>
        <w:spacing w:after="120"/>
        <w:jc w:val="center"/>
        <w:rPr>
          <w:rFonts w:ascii="Open Sans" w:hAnsi="Open Sans" w:cs="Open Sans"/>
          <w:b/>
          <w:sz w:val="22"/>
          <w:szCs w:val="22"/>
        </w:rPr>
      </w:pPr>
      <w:r w:rsidRPr="00EA4444">
        <w:rPr>
          <w:rFonts w:ascii="Open Sans" w:hAnsi="Open Sans" w:cs="Open Sans"/>
          <w:b/>
          <w:sz w:val="22"/>
          <w:szCs w:val="22"/>
        </w:rPr>
        <w:t>§ 4c</w:t>
      </w:r>
      <w:r w:rsidR="0021236B">
        <w:rPr>
          <w:rStyle w:val="Odwoanieprzypisudolnego"/>
          <w:rFonts w:ascii="Open Sans" w:hAnsi="Open Sans"/>
          <w:b/>
        </w:rPr>
        <w:footnoteReference w:id="46"/>
      </w:r>
    </w:p>
    <w:p w14:paraId="79388830" w14:textId="2FF61689" w:rsidR="00B53FEC" w:rsidRPr="00EA4444" w:rsidRDefault="003A0820" w:rsidP="00B53FEC">
      <w:pPr>
        <w:spacing w:after="120"/>
        <w:jc w:val="center"/>
        <w:rPr>
          <w:rFonts w:ascii="Open Sans" w:hAnsi="Open Sans" w:cs="Open Sans"/>
          <w:b/>
          <w:sz w:val="22"/>
          <w:szCs w:val="22"/>
        </w:rPr>
      </w:pPr>
      <w:r w:rsidRPr="00EA4444">
        <w:rPr>
          <w:rFonts w:ascii="Open Sans" w:hAnsi="Open Sans" w:cs="Open Sans"/>
          <w:b/>
          <w:sz w:val="22"/>
          <w:szCs w:val="22"/>
        </w:rPr>
        <w:t>Wymogi związane z</w:t>
      </w:r>
      <w:r w:rsidR="00B53FEC" w:rsidRPr="00EA4444">
        <w:rPr>
          <w:rFonts w:ascii="Open Sans" w:hAnsi="Open Sans" w:cs="Open Sans"/>
          <w:b/>
          <w:sz w:val="22"/>
          <w:szCs w:val="22"/>
        </w:rPr>
        <w:t xml:space="preserve"> oceną potwierdzenia realizacji Projektu </w:t>
      </w:r>
    </w:p>
    <w:p w14:paraId="68DE9FD4" w14:textId="27A4D1F6" w:rsidR="003A0820" w:rsidRPr="00EA4444" w:rsidRDefault="00B53FEC" w:rsidP="00740FE8">
      <w:pPr>
        <w:spacing w:after="120"/>
        <w:jc w:val="center"/>
        <w:rPr>
          <w:rFonts w:ascii="Open Sans" w:hAnsi="Open Sans" w:cs="Open Sans"/>
          <w:b/>
          <w:sz w:val="22"/>
          <w:szCs w:val="22"/>
        </w:rPr>
      </w:pPr>
      <w:r w:rsidRPr="00EA4444">
        <w:rPr>
          <w:rFonts w:ascii="Open Sans" w:hAnsi="Open Sans" w:cs="Open Sans"/>
          <w:b/>
          <w:bCs/>
          <w:sz w:val="22"/>
          <w:szCs w:val="22"/>
        </w:rPr>
        <w:t xml:space="preserve">zgodnie z zasadą </w:t>
      </w:r>
      <w:r w:rsidR="009613D9" w:rsidRPr="00EA4444">
        <w:rPr>
          <w:rFonts w:ascii="Open Sans" w:hAnsi="Open Sans" w:cs="Open Sans"/>
          <w:b/>
          <w:bCs/>
          <w:sz w:val="22"/>
          <w:szCs w:val="22"/>
        </w:rPr>
        <w:t>DNSH</w:t>
      </w:r>
    </w:p>
    <w:p w14:paraId="3FA6720A" w14:textId="79DB8CD8" w:rsidR="003A0820" w:rsidRPr="00EA4444" w:rsidRDefault="009613D9" w:rsidP="003A0820">
      <w:pPr>
        <w:numPr>
          <w:ilvl w:val="0"/>
          <w:numId w:val="68"/>
        </w:numPr>
        <w:autoSpaceDE w:val="0"/>
        <w:autoSpaceDN w:val="0"/>
        <w:adjustRightInd w:val="0"/>
        <w:spacing w:after="120"/>
        <w:jc w:val="both"/>
        <w:rPr>
          <w:rFonts w:ascii="Open Sans" w:hAnsi="Open Sans" w:cs="Open Sans"/>
          <w:sz w:val="22"/>
          <w:szCs w:val="22"/>
        </w:rPr>
      </w:pPr>
      <w:bookmarkStart w:id="72" w:name="_Hlk131535868"/>
      <w:r w:rsidRPr="00EA4444">
        <w:rPr>
          <w:rFonts w:ascii="Open Sans" w:hAnsi="Open Sans" w:cs="Open Sans"/>
          <w:sz w:val="22"/>
          <w:szCs w:val="22"/>
        </w:rPr>
        <w:t>Beneficjent zapewnia zgodność Projektu z zasadą DNSH</w:t>
      </w:r>
      <w:bookmarkEnd w:id="72"/>
      <w:r w:rsidRPr="00EA4444">
        <w:rPr>
          <w:rFonts w:ascii="Open Sans" w:hAnsi="Open Sans" w:cs="Open Sans"/>
          <w:sz w:val="22"/>
          <w:szCs w:val="22"/>
        </w:rPr>
        <w:t xml:space="preserve">. </w:t>
      </w:r>
      <w:r w:rsidR="0018480F" w:rsidRPr="00EA4444">
        <w:rPr>
          <w:rFonts w:ascii="Open Sans" w:hAnsi="Open Sans" w:cs="Open Sans"/>
          <w:sz w:val="22"/>
          <w:szCs w:val="22"/>
        </w:rPr>
        <w:t>Beneficjent</w:t>
      </w:r>
      <w:r w:rsidR="003A0820" w:rsidRPr="00EA4444">
        <w:rPr>
          <w:rFonts w:ascii="Open Sans" w:hAnsi="Open Sans" w:cs="Open Sans"/>
          <w:sz w:val="22"/>
          <w:szCs w:val="22"/>
        </w:rPr>
        <w:t xml:space="preserve"> zobowiązany jest do bieżącego gromadzenia informacji, danych oraz dokumentacji, które stanowią potwierdzenie realizacji </w:t>
      </w:r>
      <w:r w:rsidR="0018480F" w:rsidRPr="00EA4444">
        <w:rPr>
          <w:rFonts w:ascii="Open Sans" w:hAnsi="Open Sans" w:cs="Open Sans"/>
          <w:sz w:val="22"/>
          <w:szCs w:val="22"/>
        </w:rPr>
        <w:t>Projektu</w:t>
      </w:r>
      <w:r w:rsidR="003A0820" w:rsidRPr="00EA4444">
        <w:rPr>
          <w:rFonts w:ascii="Open Sans" w:hAnsi="Open Sans" w:cs="Open Sans"/>
          <w:sz w:val="22"/>
          <w:szCs w:val="22"/>
        </w:rPr>
        <w:t xml:space="preserve"> zgodnie z zasadą </w:t>
      </w:r>
      <w:r w:rsidRPr="00EA4444">
        <w:rPr>
          <w:rFonts w:ascii="Open Sans" w:hAnsi="Open Sans" w:cs="Open Sans"/>
          <w:sz w:val="22"/>
          <w:szCs w:val="22"/>
        </w:rPr>
        <w:t>DNSH</w:t>
      </w:r>
      <w:r w:rsidR="0047009C" w:rsidRPr="00EA4444">
        <w:rPr>
          <w:rFonts w:ascii="Open Sans" w:hAnsi="Open Sans" w:cs="Open Sans"/>
          <w:sz w:val="22"/>
          <w:szCs w:val="22"/>
        </w:rPr>
        <w:t>.</w:t>
      </w:r>
    </w:p>
    <w:p w14:paraId="6F71C44B" w14:textId="678EE017" w:rsidR="003A0820" w:rsidRPr="00EA4444" w:rsidRDefault="0018480F" w:rsidP="003A0820">
      <w:pPr>
        <w:numPr>
          <w:ilvl w:val="0"/>
          <w:numId w:val="68"/>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 xml:space="preserve">Beneficjent </w:t>
      </w:r>
      <w:r w:rsidR="003A0820" w:rsidRPr="00EA4444">
        <w:rPr>
          <w:rFonts w:ascii="Open Sans" w:hAnsi="Open Sans" w:cs="Open Sans"/>
          <w:sz w:val="22"/>
          <w:szCs w:val="22"/>
        </w:rPr>
        <w:t xml:space="preserve">zobowiązuje się do opracowywania </w:t>
      </w:r>
      <w:r w:rsidR="00AF7F14" w:rsidRPr="00EA4444">
        <w:rPr>
          <w:rFonts w:ascii="Open Sans" w:hAnsi="Open Sans" w:cs="Open Sans"/>
          <w:sz w:val="22"/>
          <w:szCs w:val="22"/>
        </w:rPr>
        <w:t>okresow</w:t>
      </w:r>
      <w:r w:rsidR="003A0820" w:rsidRPr="00EA4444">
        <w:rPr>
          <w:rFonts w:ascii="Open Sans" w:hAnsi="Open Sans" w:cs="Open Sans"/>
          <w:sz w:val="22"/>
          <w:szCs w:val="22"/>
        </w:rPr>
        <w:t xml:space="preserve">ego sprawozdania potwierdzającego realizację </w:t>
      </w:r>
      <w:r w:rsidRPr="00EA4444">
        <w:rPr>
          <w:rFonts w:ascii="Open Sans" w:hAnsi="Open Sans" w:cs="Open Sans"/>
          <w:sz w:val="22"/>
          <w:szCs w:val="22"/>
        </w:rPr>
        <w:t>Projektu</w:t>
      </w:r>
      <w:r w:rsidR="003A0820" w:rsidRPr="00EA4444">
        <w:rPr>
          <w:rFonts w:ascii="Open Sans" w:hAnsi="Open Sans" w:cs="Open Sans"/>
          <w:sz w:val="22"/>
          <w:szCs w:val="22"/>
        </w:rPr>
        <w:t xml:space="preserve"> zgodnie z zasadą </w:t>
      </w:r>
      <w:r w:rsidR="009613D9" w:rsidRPr="00EA4444">
        <w:rPr>
          <w:rFonts w:ascii="Open Sans" w:hAnsi="Open Sans" w:cs="Open Sans"/>
          <w:sz w:val="22"/>
          <w:szCs w:val="22"/>
        </w:rPr>
        <w:t>DNSH</w:t>
      </w:r>
      <w:r w:rsidR="003A0820" w:rsidRPr="00EA4444">
        <w:rPr>
          <w:rFonts w:ascii="Open Sans" w:hAnsi="Open Sans" w:cs="Open Sans"/>
          <w:sz w:val="22"/>
          <w:szCs w:val="22"/>
        </w:rPr>
        <w:t xml:space="preserve"> w okresie realizacji </w:t>
      </w:r>
      <w:r w:rsidRPr="00EA4444">
        <w:rPr>
          <w:rFonts w:ascii="Open Sans" w:hAnsi="Open Sans" w:cs="Open Sans"/>
          <w:sz w:val="22"/>
          <w:szCs w:val="22"/>
        </w:rPr>
        <w:t>Projektu</w:t>
      </w:r>
      <w:r w:rsidR="009613D9" w:rsidRPr="00EA4444">
        <w:rPr>
          <w:rFonts w:ascii="Open Sans" w:hAnsi="Open Sans" w:cs="Open Sans"/>
          <w:sz w:val="22"/>
          <w:szCs w:val="22"/>
        </w:rPr>
        <w:t>,</w:t>
      </w:r>
      <w:r w:rsidR="003A0820" w:rsidRPr="00EA4444">
        <w:rPr>
          <w:rFonts w:ascii="Open Sans" w:hAnsi="Open Sans" w:cs="Open Sans"/>
          <w:sz w:val="22"/>
          <w:szCs w:val="22"/>
        </w:rPr>
        <w:t xml:space="preserve"> </w:t>
      </w:r>
      <w:r w:rsidR="0047009C" w:rsidRPr="00EA4444">
        <w:rPr>
          <w:rFonts w:ascii="Open Sans" w:hAnsi="Open Sans" w:cs="Open Sans"/>
          <w:sz w:val="22"/>
          <w:szCs w:val="22"/>
        </w:rPr>
        <w:t xml:space="preserve">każdorazowo w terminie do </w:t>
      </w:r>
      <w:r w:rsidR="00AF7F14" w:rsidRPr="00EA4444">
        <w:rPr>
          <w:rFonts w:ascii="Open Sans" w:hAnsi="Open Sans" w:cs="Open Sans"/>
          <w:sz w:val="22"/>
          <w:szCs w:val="22"/>
        </w:rPr>
        <w:t>........</w:t>
      </w:r>
      <w:r w:rsidR="0047009C" w:rsidRPr="00EA4444">
        <w:rPr>
          <w:rFonts w:ascii="Open Sans" w:hAnsi="Open Sans" w:cs="Open Sans"/>
          <w:sz w:val="22"/>
          <w:szCs w:val="22"/>
        </w:rPr>
        <w:t xml:space="preserve"> </w:t>
      </w:r>
      <w:r w:rsidR="003A0820" w:rsidRPr="00EA4444">
        <w:rPr>
          <w:rFonts w:ascii="Open Sans" w:hAnsi="Open Sans" w:cs="Open Sans"/>
          <w:sz w:val="22"/>
          <w:szCs w:val="22"/>
        </w:rPr>
        <w:t>oraz</w:t>
      </w:r>
      <w:r w:rsidR="00643129" w:rsidRPr="00EA4444">
        <w:rPr>
          <w:rFonts w:ascii="Open Sans" w:hAnsi="Open Sans" w:cs="Open Sans"/>
          <w:sz w:val="22"/>
          <w:szCs w:val="22"/>
        </w:rPr>
        <w:t xml:space="preserve"> złożenia</w:t>
      </w:r>
      <w:r w:rsidR="003A0820" w:rsidRPr="00EA4444">
        <w:rPr>
          <w:rFonts w:ascii="Open Sans" w:hAnsi="Open Sans" w:cs="Open Sans"/>
          <w:sz w:val="22"/>
          <w:szCs w:val="22"/>
        </w:rPr>
        <w:t xml:space="preserve"> raportu końcowego</w:t>
      </w:r>
      <w:r w:rsidR="0047009C" w:rsidRPr="00EA4444">
        <w:rPr>
          <w:rFonts w:ascii="Open Sans" w:hAnsi="Open Sans" w:cs="Open Sans"/>
          <w:sz w:val="22"/>
          <w:szCs w:val="22"/>
        </w:rPr>
        <w:t xml:space="preserve"> </w:t>
      </w:r>
      <w:r w:rsidR="009613D9" w:rsidRPr="00EA4444">
        <w:rPr>
          <w:rFonts w:ascii="Open Sans" w:hAnsi="Open Sans" w:cs="Open Sans"/>
          <w:sz w:val="22"/>
          <w:szCs w:val="22"/>
        </w:rPr>
        <w:t>najpóźniej</w:t>
      </w:r>
      <w:r w:rsidR="0047009C" w:rsidRPr="00EA4444">
        <w:rPr>
          <w:rFonts w:ascii="Open Sans" w:hAnsi="Open Sans" w:cs="Open Sans"/>
          <w:sz w:val="22"/>
          <w:szCs w:val="22"/>
        </w:rPr>
        <w:t xml:space="preserve"> wraz z wnioskiem o płatność końcową</w:t>
      </w:r>
      <w:r w:rsidR="003A0820" w:rsidRPr="00EA4444">
        <w:rPr>
          <w:rFonts w:ascii="Open Sans" w:hAnsi="Open Sans" w:cs="Open Sans"/>
          <w:sz w:val="22"/>
          <w:szCs w:val="22"/>
        </w:rPr>
        <w:t xml:space="preserve">. W </w:t>
      </w:r>
      <w:r w:rsidR="00AF7F14" w:rsidRPr="00EA4444">
        <w:rPr>
          <w:rFonts w:ascii="Open Sans" w:hAnsi="Open Sans" w:cs="Open Sans"/>
          <w:sz w:val="22"/>
          <w:szCs w:val="22"/>
        </w:rPr>
        <w:t>okresow</w:t>
      </w:r>
      <w:r w:rsidR="003A0820" w:rsidRPr="00EA4444">
        <w:rPr>
          <w:rFonts w:ascii="Open Sans" w:hAnsi="Open Sans" w:cs="Open Sans"/>
          <w:sz w:val="22"/>
          <w:szCs w:val="22"/>
        </w:rPr>
        <w:t xml:space="preserve">ym sprawozdaniu i raporcie końcowym </w:t>
      </w:r>
      <w:r w:rsidRPr="00EA4444">
        <w:rPr>
          <w:rFonts w:ascii="Open Sans" w:hAnsi="Open Sans" w:cs="Open Sans"/>
          <w:sz w:val="22"/>
          <w:szCs w:val="22"/>
        </w:rPr>
        <w:t xml:space="preserve">Beneficjent </w:t>
      </w:r>
      <w:r w:rsidR="003A0820" w:rsidRPr="00EA4444">
        <w:rPr>
          <w:rFonts w:ascii="Open Sans" w:hAnsi="Open Sans" w:cs="Open Sans"/>
          <w:sz w:val="22"/>
          <w:szCs w:val="22"/>
        </w:rPr>
        <w:t xml:space="preserve">powinien przedstawić wykaz dowodów potwierdzających zawarte </w:t>
      </w:r>
      <w:r w:rsidR="00422CC8" w:rsidRPr="00EA4444">
        <w:rPr>
          <w:rFonts w:ascii="Open Sans" w:hAnsi="Open Sans" w:cs="Open Sans"/>
          <w:sz w:val="22"/>
          <w:szCs w:val="22"/>
        </w:rPr>
        <w:t>w ww. dokumentach</w:t>
      </w:r>
      <w:r w:rsidR="003A0820" w:rsidRPr="00EA4444">
        <w:rPr>
          <w:rFonts w:ascii="Open Sans" w:hAnsi="Open Sans" w:cs="Open Sans"/>
          <w:sz w:val="22"/>
          <w:szCs w:val="22"/>
        </w:rPr>
        <w:t xml:space="preserve"> informacje</w:t>
      </w:r>
      <w:r w:rsidR="00422CC8" w:rsidRPr="00EA4444">
        <w:rPr>
          <w:rFonts w:ascii="Open Sans" w:hAnsi="Open Sans" w:cs="Open Sans"/>
          <w:sz w:val="22"/>
          <w:szCs w:val="22"/>
        </w:rPr>
        <w:t>.</w:t>
      </w:r>
    </w:p>
    <w:p w14:paraId="7A846934" w14:textId="19867CB6" w:rsidR="003A0820" w:rsidRPr="00EA4444" w:rsidRDefault="003A0820" w:rsidP="003A0820">
      <w:pPr>
        <w:numPr>
          <w:ilvl w:val="0"/>
          <w:numId w:val="68"/>
        </w:numPr>
        <w:autoSpaceDE w:val="0"/>
        <w:autoSpaceDN w:val="0"/>
        <w:adjustRightInd w:val="0"/>
        <w:spacing w:after="120"/>
        <w:jc w:val="both"/>
        <w:rPr>
          <w:rFonts w:ascii="Open Sans" w:hAnsi="Open Sans" w:cs="Open Sans"/>
          <w:sz w:val="22"/>
          <w:szCs w:val="22"/>
        </w:rPr>
      </w:pPr>
      <w:r w:rsidRPr="00EA4444">
        <w:rPr>
          <w:rFonts w:ascii="Open Sans" w:hAnsi="Open Sans" w:cs="Open Sans"/>
          <w:sz w:val="22"/>
          <w:szCs w:val="22"/>
        </w:rPr>
        <w:t>Raport końcowy, o którym mowa w ust. 2</w:t>
      </w:r>
      <w:r w:rsidR="00DB79B0" w:rsidRPr="00EA4444">
        <w:rPr>
          <w:rFonts w:ascii="Open Sans" w:hAnsi="Open Sans" w:cs="Open Sans"/>
          <w:sz w:val="22"/>
          <w:szCs w:val="22"/>
        </w:rPr>
        <w:t>,</w:t>
      </w:r>
      <w:r w:rsidRPr="00EA4444">
        <w:rPr>
          <w:rFonts w:ascii="Open Sans" w:hAnsi="Open Sans" w:cs="Open Sans"/>
          <w:sz w:val="22"/>
          <w:szCs w:val="22"/>
        </w:rPr>
        <w:t xml:space="preserve"> zawierał będzie w szczególności podsumowanie informacji dotyczących zgodności </w:t>
      </w:r>
      <w:r w:rsidR="0018480F" w:rsidRPr="00EA4444">
        <w:rPr>
          <w:rFonts w:ascii="Open Sans" w:hAnsi="Open Sans" w:cs="Open Sans"/>
          <w:sz w:val="22"/>
          <w:szCs w:val="22"/>
        </w:rPr>
        <w:t>Projektu</w:t>
      </w:r>
      <w:r w:rsidRPr="00EA4444">
        <w:rPr>
          <w:rFonts w:ascii="Open Sans" w:hAnsi="Open Sans" w:cs="Open Sans"/>
          <w:sz w:val="22"/>
          <w:szCs w:val="22"/>
        </w:rPr>
        <w:t xml:space="preserve"> z zasadą </w:t>
      </w:r>
      <w:r w:rsidR="009613D9" w:rsidRPr="00EA4444">
        <w:rPr>
          <w:rFonts w:ascii="Open Sans" w:hAnsi="Open Sans" w:cs="Open Sans"/>
          <w:sz w:val="22"/>
          <w:szCs w:val="22"/>
        </w:rPr>
        <w:t>DNSH</w:t>
      </w:r>
      <w:r w:rsidRPr="00EA4444">
        <w:rPr>
          <w:rFonts w:ascii="Open Sans" w:hAnsi="Open Sans" w:cs="Open Sans"/>
          <w:sz w:val="22"/>
          <w:szCs w:val="22"/>
        </w:rPr>
        <w:t xml:space="preserve"> oraz informacje, o zgodności z zasadą DNSH, w zakresie </w:t>
      </w:r>
      <w:r w:rsidR="008949B5" w:rsidRPr="00EA4444">
        <w:rPr>
          <w:rFonts w:ascii="Open Sans" w:hAnsi="Open Sans" w:cs="Open Sans"/>
          <w:sz w:val="22"/>
          <w:szCs w:val="22"/>
        </w:rPr>
        <w:t>działań</w:t>
      </w:r>
      <w:r w:rsidR="00DB79B0" w:rsidRPr="00EA4444">
        <w:rPr>
          <w:rFonts w:ascii="Open Sans" w:hAnsi="Open Sans" w:cs="Open Sans"/>
          <w:sz w:val="22"/>
          <w:szCs w:val="22"/>
        </w:rPr>
        <w:t>,</w:t>
      </w:r>
      <w:r w:rsidRPr="00EA4444">
        <w:rPr>
          <w:rFonts w:ascii="Open Sans" w:hAnsi="Open Sans" w:cs="Open Sans"/>
          <w:sz w:val="22"/>
          <w:szCs w:val="22"/>
        </w:rPr>
        <w:t xml:space="preserve"> których realizacja odbywać się będzie na etapie eksploatacji </w:t>
      </w:r>
      <w:r w:rsidR="0018480F" w:rsidRPr="00EA4444">
        <w:rPr>
          <w:rFonts w:ascii="Open Sans" w:hAnsi="Open Sans" w:cs="Open Sans"/>
          <w:sz w:val="22"/>
          <w:szCs w:val="22"/>
        </w:rPr>
        <w:t>Projektu</w:t>
      </w:r>
      <w:r w:rsidRPr="00EA4444">
        <w:rPr>
          <w:rFonts w:ascii="Open Sans" w:hAnsi="Open Sans" w:cs="Open Sans"/>
          <w:sz w:val="22"/>
          <w:szCs w:val="22"/>
        </w:rPr>
        <w:t>.</w:t>
      </w:r>
    </w:p>
    <w:p w14:paraId="44C4E8C0" w14:textId="504DFB84" w:rsidR="003A0820" w:rsidRPr="00EA4444" w:rsidRDefault="00EC3E99" w:rsidP="003A0820">
      <w:pPr>
        <w:numPr>
          <w:ilvl w:val="0"/>
          <w:numId w:val="68"/>
        </w:numPr>
        <w:autoSpaceDE w:val="0"/>
        <w:autoSpaceDN w:val="0"/>
        <w:adjustRightInd w:val="0"/>
        <w:spacing w:after="120"/>
        <w:jc w:val="both"/>
        <w:rPr>
          <w:rFonts w:ascii="Open Sans" w:hAnsi="Open Sans" w:cs="Open Sans"/>
          <w:sz w:val="22"/>
          <w:szCs w:val="22"/>
        </w:rPr>
      </w:pPr>
      <w:r w:rsidRPr="00EC3E99">
        <w:rPr>
          <w:rFonts w:ascii="Open Sans" w:hAnsi="Open Sans" w:cs="Open Sans"/>
          <w:sz w:val="22"/>
          <w:szCs w:val="22"/>
        </w:rPr>
        <w:t>Niezależnie od dokumentów wskazanych w ust. 2</w:t>
      </w:r>
      <w:r>
        <w:rPr>
          <w:rFonts w:ascii="Open Sans" w:hAnsi="Open Sans" w:cs="Open Sans"/>
          <w:sz w:val="22"/>
          <w:szCs w:val="22"/>
        </w:rPr>
        <w:t>,</w:t>
      </w:r>
      <w:r w:rsidRPr="00EC3E99">
        <w:rPr>
          <w:rFonts w:ascii="Open Sans" w:hAnsi="Open Sans" w:cs="Open Sans"/>
          <w:sz w:val="22"/>
          <w:szCs w:val="22"/>
        </w:rPr>
        <w:t xml:space="preserve"> </w:t>
      </w:r>
      <w:r w:rsidR="0018480F" w:rsidRPr="00EA4444">
        <w:rPr>
          <w:rFonts w:ascii="Open Sans" w:hAnsi="Open Sans" w:cs="Open Sans"/>
          <w:sz w:val="22"/>
          <w:szCs w:val="22"/>
        </w:rPr>
        <w:t xml:space="preserve">Beneficjent </w:t>
      </w:r>
      <w:r w:rsidR="003A0820" w:rsidRPr="00EA4444">
        <w:rPr>
          <w:rFonts w:ascii="Open Sans" w:hAnsi="Open Sans" w:cs="Open Sans"/>
          <w:sz w:val="22"/>
          <w:szCs w:val="22"/>
        </w:rPr>
        <w:t xml:space="preserve">na wezwanie </w:t>
      </w:r>
      <w:r w:rsidR="00B35B1D" w:rsidRPr="00EA4444">
        <w:rPr>
          <w:rFonts w:ascii="Open Sans" w:hAnsi="Open Sans" w:cs="Open Sans"/>
          <w:sz w:val="22"/>
          <w:szCs w:val="22"/>
        </w:rPr>
        <w:t xml:space="preserve">Instytucji Pośredniczącej </w:t>
      </w:r>
      <w:r w:rsidR="003A0820" w:rsidRPr="00EA4444">
        <w:rPr>
          <w:rFonts w:ascii="Open Sans" w:hAnsi="Open Sans" w:cs="Open Sans"/>
          <w:sz w:val="22"/>
          <w:szCs w:val="22"/>
        </w:rPr>
        <w:t xml:space="preserve">przekazuje niezwłocznie, jednak nie później niż w terminie 14 dni, </w:t>
      </w:r>
      <w:bookmarkStart w:id="73" w:name="_Hlk131536261"/>
      <w:r w:rsidR="005926C8" w:rsidRPr="00EA4444">
        <w:rPr>
          <w:rFonts w:ascii="Open Sans" w:hAnsi="Open Sans" w:cs="Open Sans"/>
          <w:sz w:val="22"/>
          <w:szCs w:val="22"/>
        </w:rPr>
        <w:t>informacje, dane oraz dokumentację</w:t>
      </w:r>
      <w:bookmarkEnd w:id="73"/>
      <w:r w:rsidR="005926C8" w:rsidRPr="00EA4444">
        <w:rPr>
          <w:rFonts w:ascii="Open Sans" w:hAnsi="Open Sans" w:cs="Open Sans"/>
          <w:sz w:val="22"/>
          <w:szCs w:val="22"/>
        </w:rPr>
        <w:t xml:space="preserve">, </w:t>
      </w:r>
      <w:r w:rsidR="003A0820" w:rsidRPr="00EA4444">
        <w:rPr>
          <w:rFonts w:ascii="Open Sans" w:hAnsi="Open Sans" w:cs="Open Sans"/>
          <w:sz w:val="22"/>
          <w:szCs w:val="22"/>
        </w:rPr>
        <w:t>o których mowa w ust.1</w:t>
      </w:r>
      <w:r w:rsidR="004F7BC7">
        <w:rPr>
          <w:rFonts w:ascii="Open Sans" w:hAnsi="Open Sans" w:cs="Open Sans"/>
          <w:sz w:val="22"/>
          <w:szCs w:val="22"/>
        </w:rPr>
        <w:t>.</w:t>
      </w:r>
    </w:p>
    <w:p w14:paraId="38706217" w14:textId="0FD89B5E" w:rsidR="003A0820" w:rsidRPr="00EA4444" w:rsidRDefault="003A0820" w:rsidP="00740FE8">
      <w:pPr>
        <w:numPr>
          <w:ilvl w:val="0"/>
          <w:numId w:val="68"/>
        </w:numPr>
        <w:autoSpaceDE w:val="0"/>
        <w:autoSpaceDN w:val="0"/>
        <w:adjustRightInd w:val="0"/>
        <w:spacing w:after="120"/>
        <w:jc w:val="both"/>
        <w:rPr>
          <w:rFonts w:ascii="Open Sans" w:hAnsi="Open Sans" w:cs="Open Sans"/>
          <w:b/>
          <w:sz w:val="22"/>
          <w:szCs w:val="22"/>
        </w:rPr>
      </w:pPr>
      <w:r w:rsidRPr="00EA4444">
        <w:rPr>
          <w:rFonts w:ascii="Open Sans" w:hAnsi="Open Sans" w:cs="Open Sans"/>
          <w:sz w:val="22"/>
          <w:szCs w:val="22"/>
        </w:rPr>
        <w:t>Przekazanie</w:t>
      </w:r>
      <w:r w:rsidR="00416B7E" w:rsidRPr="00EA4444">
        <w:rPr>
          <w:rFonts w:ascii="Open Sans" w:hAnsi="Open Sans" w:cs="Open Sans"/>
          <w:sz w:val="22"/>
          <w:szCs w:val="22"/>
        </w:rPr>
        <w:t>,</w:t>
      </w:r>
      <w:r w:rsidRPr="00EA4444">
        <w:rPr>
          <w:rFonts w:ascii="Open Sans" w:hAnsi="Open Sans" w:cs="Open Sans"/>
          <w:sz w:val="22"/>
          <w:szCs w:val="22"/>
        </w:rPr>
        <w:t xml:space="preserve"> o którym mowa w ust</w:t>
      </w:r>
      <w:r w:rsidR="009F2902" w:rsidRPr="00EA4444">
        <w:rPr>
          <w:rFonts w:ascii="Open Sans" w:hAnsi="Open Sans" w:cs="Open Sans"/>
          <w:sz w:val="22"/>
          <w:szCs w:val="22"/>
        </w:rPr>
        <w:t>.</w:t>
      </w:r>
      <w:r w:rsidRPr="00EA4444">
        <w:rPr>
          <w:rFonts w:ascii="Open Sans" w:hAnsi="Open Sans" w:cs="Open Sans"/>
          <w:sz w:val="22"/>
          <w:szCs w:val="22"/>
        </w:rPr>
        <w:t xml:space="preserve"> 4</w:t>
      </w:r>
      <w:r w:rsidR="009F2902" w:rsidRPr="00EA4444">
        <w:rPr>
          <w:rFonts w:ascii="Open Sans" w:hAnsi="Open Sans" w:cs="Open Sans"/>
          <w:sz w:val="22"/>
          <w:szCs w:val="22"/>
        </w:rPr>
        <w:t>,</w:t>
      </w:r>
      <w:r w:rsidRPr="00EA4444">
        <w:rPr>
          <w:rFonts w:ascii="Open Sans" w:hAnsi="Open Sans" w:cs="Open Sans"/>
          <w:sz w:val="22"/>
          <w:szCs w:val="22"/>
        </w:rPr>
        <w:t xml:space="preserve"> może nastąpić poprzez udzielenie dostępu do elektronicznej bazy danych zawierającej </w:t>
      </w:r>
      <w:r w:rsidR="005926C8" w:rsidRPr="00EA4444">
        <w:rPr>
          <w:rFonts w:ascii="Open Sans" w:hAnsi="Open Sans" w:cs="Open Sans"/>
          <w:sz w:val="22"/>
          <w:szCs w:val="22"/>
        </w:rPr>
        <w:t>informacje, dane oraz dokumentację</w:t>
      </w:r>
      <w:r w:rsidRPr="00EA4444">
        <w:rPr>
          <w:rFonts w:ascii="Open Sans" w:hAnsi="Open Sans" w:cs="Open Sans"/>
          <w:sz w:val="22"/>
          <w:szCs w:val="22"/>
        </w:rPr>
        <w:t xml:space="preserve"> o których mowa w ust.1 oraz ust. 2.</w:t>
      </w:r>
    </w:p>
    <w:p w14:paraId="5B21BC9F" w14:textId="77777777" w:rsidR="003A0820" w:rsidRPr="00EA4444" w:rsidRDefault="003A0820" w:rsidP="002E1977">
      <w:pPr>
        <w:spacing w:after="120"/>
        <w:jc w:val="both"/>
        <w:rPr>
          <w:rFonts w:ascii="Open Sans" w:hAnsi="Open Sans" w:cs="Open Sans"/>
          <w:b/>
          <w:sz w:val="22"/>
          <w:szCs w:val="22"/>
        </w:rPr>
      </w:pPr>
    </w:p>
    <w:p w14:paraId="6DDA60F4" w14:textId="77777777" w:rsidR="00D45041" w:rsidRPr="00EA4444" w:rsidRDefault="00D45041" w:rsidP="002E1977">
      <w:pPr>
        <w:spacing w:after="120"/>
        <w:jc w:val="center"/>
        <w:rPr>
          <w:rFonts w:ascii="Open Sans" w:hAnsi="Open Sans" w:cs="Open Sans"/>
          <w:b/>
          <w:sz w:val="22"/>
          <w:szCs w:val="22"/>
        </w:rPr>
      </w:pPr>
      <w:r w:rsidRPr="00EA4444">
        <w:rPr>
          <w:rFonts w:ascii="Open Sans" w:hAnsi="Open Sans" w:cs="Open Sans"/>
          <w:b/>
          <w:sz w:val="22"/>
          <w:szCs w:val="22"/>
        </w:rPr>
        <w:t>§ 5.</w:t>
      </w:r>
    </w:p>
    <w:p w14:paraId="6DC6502C" w14:textId="77777777" w:rsidR="00D45041" w:rsidRPr="00EA4444" w:rsidRDefault="00D45041" w:rsidP="002E1977">
      <w:pPr>
        <w:spacing w:after="120"/>
        <w:jc w:val="center"/>
        <w:rPr>
          <w:rFonts w:ascii="Open Sans" w:hAnsi="Open Sans" w:cs="Open Sans"/>
          <w:b/>
          <w:sz w:val="22"/>
          <w:szCs w:val="22"/>
        </w:rPr>
      </w:pPr>
      <w:r w:rsidRPr="00EA4444">
        <w:rPr>
          <w:rFonts w:ascii="Open Sans" w:hAnsi="Open Sans" w:cs="Open Sans"/>
          <w:b/>
          <w:sz w:val="22"/>
          <w:szCs w:val="22"/>
        </w:rPr>
        <w:t>Wartość Projektu i źródła finansowania</w:t>
      </w:r>
    </w:p>
    <w:p w14:paraId="6BFE9899" w14:textId="77777777" w:rsidR="00D45041" w:rsidRPr="00EA4444" w:rsidRDefault="00D45041" w:rsidP="002E1977">
      <w:pPr>
        <w:widowControl w:val="0"/>
        <w:numPr>
          <w:ilvl w:val="0"/>
          <w:numId w:val="20"/>
        </w:numPr>
        <w:spacing w:before="60" w:after="120"/>
        <w:jc w:val="both"/>
        <w:rPr>
          <w:rFonts w:ascii="Open Sans" w:hAnsi="Open Sans" w:cs="Open Sans"/>
          <w:sz w:val="22"/>
          <w:szCs w:val="22"/>
        </w:rPr>
      </w:pPr>
      <w:r w:rsidRPr="00EA4444">
        <w:rPr>
          <w:rFonts w:ascii="Open Sans" w:hAnsi="Open Sans" w:cs="Open Sans"/>
          <w:sz w:val="22"/>
          <w:szCs w:val="22"/>
        </w:rPr>
        <w:t>Planowany całkowity koszt realizacji Projektu wynosi ………………. PLN (słownie: ……………. PLN).</w:t>
      </w:r>
    </w:p>
    <w:p w14:paraId="21312616" w14:textId="77777777" w:rsidR="00D45041" w:rsidRPr="00EA4444" w:rsidRDefault="00D45041" w:rsidP="002E1977">
      <w:pPr>
        <w:widowControl w:val="0"/>
        <w:numPr>
          <w:ilvl w:val="0"/>
          <w:numId w:val="20"/>
        </w:numPr>
        <w:spacing w:before="60" w:after="120"/>
        <w:jc w:val="both"/>
        <w:rPr>
          <w:rFonts w:ascii="Open Sans" w:hAnsi="Open Sans" w:cs="Open Sans"/>
          <w:sz w:val="22"/>
          <w:szCs w:val="22"/>
        </w:rPr>
      </w:pPr>
      <w:r w:rsidRPr="00EA4444">
        <w:rPr>
          <w:rFonts w:ascii="Open Sans" w:hAnsi="Open Sans" w:cs="Open Sans"/>
          <w:sz w:val="22"/>
          <w:szCs w:val="22"/>
        </w:rPr>
        <w:t>Maksymalna kwota wydatków kwalifikowalnych wynosi ...................................... PLN (słownie: ......................................................... PLN).</w:t>
      </w:r>
    </w:p>
    <w:p w14:paraId="758EE13F" w14:textId="77777777" w:rsidR="00D45041" w:rsidRPr="00EA4444" w:rsidRDefault="00D45041" w:rsidP="002E1977">
      <w:pPr>
        <w:widowControl w:val="0"/>
        <w:numPr>
          <w:ilvl w:val="0"/>
          <w:numId w:val="20"/>
        </w:numPr>
        <w:spacing w:before="60" w:after="120"/>
        <w:jc w:val="both"/>
        <w:rPr>
          <w:rFonts w:ascii="Open Sans" w:hAnsi="Open Sans" w:cs="Open Sans"/>
          <w:sz w:val="22"/>
          <w:szCs w:val="22"/>
        </w:rPr>
      </w:pPr>
      <w:r w:rsidRPr="00EA4444">
        <w:rPr>
          <w:rFonts w:ascii="Open Sans" w:hAnsi="Open Sans" w:cs="Open Sans"/>
          <w:sz w:val="22"/>
          <w:szCs w:val="22"/>
        </w:rPr>
        <w:t>Wydatki wykraczające poza maksymalną kwotę wydatków kwalifikowalnych, określoną w ust. 2, w tym wydatki wynikające ze wzrostu kosztu całkowitego realizacji Projektu po zawarciu Umowy, są ponoszone przez Beneficjenta i są wydatkami niekwalifikowalnymi.</w:t>
      </w:r>
    </w:p>
    <w:p w14:paraId="05642421" w14:textId="77777777" w:rsidR="00D45041" w:rsidRPr="00EA4444" w:rsidRDefault="00D45041" w:rsidP="002E1977">
      <w:pPr>
        <w:widowControl w:val="0"/>
        <w:numPr>
          <w:ilvl w:val="0"/>
          <w:numId w:val="20"/>
        </w:numPr>
        <w:spacing w:before="60" w:after="120"/>
        <w:jc w:val="both"/>
        <w:rPr>
          <w:rFonts w:ascii="Open Sans" w:hAnsi="Open Sans" w:cs="Open Sans"/>
          <w:sz w:val="22"/>
          <w:szCs w:val="22"/>
        </w:rPr>
      </w:pPr>
      <w:r w:rsidRPr="00EA4444">
        <w:rPr>
          <w:rFonts w:ascii="Open Sans" w:hAnsi="Open Sans" w:cs="Open Sans"/>
          <w:sz w:val="22"/>
          <w:szCs w:val="22"/>
        </w:rPr>
        <w:t>Beneficjent jest zobowiązany do zapewnienia sfinansowania wszelkich wydatków niekwalifikowalnych niezbędnych dla realizacji Projektu w pełnym zakresie.</w:t>
      </w:r>
    </w:p>
    <w:p w14:paraId="6117AC8B" w14:textId="77777777" w:rsidR="00D45041" w:rsidRPr="00EA4444" w:rsidRDefault="00D45041" w:rsidP="00E316EC">
      <w:pPr>
        <w:widowControl w:val="0"/>
        <w:spacing w:before="60" w:after="120"/>
        <w:jc w:val="both"/>
        <w:rPr>
          <w:rFonts w:ascii="Open Sans" w:hAnsi="Open Sans" w:cs="Open Sans"/>
          <w:sz w:val="22"/>
          <w:szCs w:val="22"/>
        </w:rPr>
      </w:pPr>
      <w:r w:rsidRPr="00EA4444">
        <w:rPr>
          <w:rFonts w:ascii="Open Sans" w:hAnsi="Open Sans" w:cs="Open Sans"/>
          <w:sz w:val="22"/>
          <w:szCs w:val="22"/>
        </w:rPr>
        <w:lastRenderedPageBreak/>
        <w:t xml:space="preserve"> </w:t>
      </w:r>
    </w:p>
    <w:p w14:paraId="64434469" w14:textId="77777777" w:rsidR="00D45041" w:rsidRPr="00EA4444" w:rsidRDefault="00D45041" w:rsidP="002E1977">
      <w:pPr>
        <w:pStyle w:val="Tekstpodstawowy2"/>
        <w:spacing w:before="120" w:after="120"/>
        <w:jc w:val="center"/>
        <w:rPr>
          <w:rFonts w:ascii="Open Sans" w:hAnsi="Open Sans" w:cs="Open Sans"/>
          <w:sz w:val="22"/>
          <w:szCs w:val="22"/>
        </w:rPr>
      </w:pPr>
      <w:r w:rsidRPr="00EA4444">
        <w:rPr>
          <w:rFonts w:ascii="Open Sans" w:hAnsi="Open Sans" w:cs="Open Sans"/>
          <w:b/>
          <w:sz w:val="22"/>
          <w:szCs w:val="22"/>
        </w:rPr>
        <w:t>§ 6.</w:t>
      </w:r>
    </w:p>
    <w:p w14:paraId="03A449EA" w14:textId="77777777" w:rsidR="00D45041" w:rsidRPr="00EA4444" w:rsidRDefault="00D45041" w:rsidP="002E1977">
      <w:pPr>
        <w:pStyle w:val="Tekstpodstawowy2"/>
        <w:spacing w:before="60" w:after="120"/>
        <w:jc w:val="center"/>
        <w:rPr>
          <w:rFonts w:ascii="Open Sans" w:hAnsi="Open Sans" w:cs="Open Sans"/>
          <w:b/>
          <w:sz w:val="22"/>
          <w:szCs w:val="22"/>
        </w:rPr>
      </w:pPr>
      <w:r w:rsidRPr="00EA4444">
        <w:rPr>
          <w:rFonts w:ascii="Open Sans" w:hAnsi="Open Sans" w:cs="Open Sans"/>
          <w:b/>
          <w:sz w:val="22"/>
          <w:szCs w:val="22"/>
        </w:rPr>
        <w:t>Wysokość dofinansowania</w:t>
      </w:r>
    </w:p>
    <w:p w14:paraId="50B43A59" w14:textId="3E6B6337" w:rsidR="00D45041" w:rsidRPr="00EA4444" w:rsidRDefault="00D45041" w:rsidP="00E81EF2">
      <w:pPr>
        <w:pStyle w:val="Tekstpodstawowy2"/>
        <w:widowControl w:val="0"/>
        <w:numPr>
          <w:ilvl w:val="0"/>
          <w:numId w:val="27"/>
        </w:numPr>
        <w:tabs>
          <w:tab w:val="clear" w:pos="738"/>
          <w:tab w:val="num" w:pos="360"/>
        </w:tabs>
        <w:spacing w:before="120" w:after="120"/>
        <w:ind w:left="360" w:hanging="360"/>
        <w:rPr>
          <w:rFonts w:ascii="Open Sans" w:hAnsi="Open Sans" w:cs="Open Sans"/>
          <w:sz w:val="22"/>
          <w:szCs w:val="22"/>
        </w:rPr>
      </w:pPr>
      <w:r w:rsidRPr="00EA4444">
        <w:rPr>
          <w:rFonts w:ascii="Open Sans" w:hAnsi="Open Sans" w:cs="Open Sans"/>
          <w:spacing w:val="4"/>
          <w:sz w:val="22"/>
          <w:szCs w:val="22"/>
        </w:rPr>
        <w:t>Beneficjentowi udzielone zostanie dofinansowanie na realizację Projektu, obliczone przy uwzględnieniu stopy dofinansowania Projektu</w:t>
      </w:r>
      <w:r w:rsidRPr="00AC0E8A">
        <w:rPr>
          <w:rStyle w:val="Odwoanieprzypisudolnego"/>
          <w:rFonts w:ascii="Open Sans" w:hAnsi="Open Sans" w:cs="Open Sans"/>
          <w:spacing w:val="4"/>
          <w:sz w:val="22"/>
          <w:szCs w:val="22"/>
        </w:rPr>
        <w:footnoteReference w:id="47"/>
      </w:r>
      <w:r w:rsidRPr="00AC0E8A">
        <w:rPr>
          <w:rFonts w:ascii="Open Sans" w:hAnsi="Open Sans" w:cs="Open Sans"/>
          <w:spacing w:val="4"/>
          <w:sz w:val="22"/>
          <w:szCs w:val="22"/>
        </w:rPr>
        <w:t>, w kwocie nie większej niż ........... PLN (słownie .....</w:t>
      </w:r>
      <w:r w:rsidR="00094051" w:rsidRPr="00EA4444">
        <w:rPr>
          <w:rFonts w:ascii="Open Sans" w:hAnsi="Open Sans" w:cs="Open Sans"/>
          <w:spacing w:val="4"/>
          <w:sz w:val="22"/>
          <w:szCs w:val="22"/>
        </w:rPr>
        <w:t xml:space="preserve"> PLN</w:t>
      </w:r>
      <w:r w:rsidRPr="00EA4444">
        <w:rPr>
          <w:rFonts w:ascii="Open Sans" w:hAnsi="Open Sans" w:cs="Open Sans"/>
          <w:spacing w:val="4"/>
          <w:sz w:val="22"/>
          <w:szCs w:val="22"/>
        </w:rPr>
        <w:t xml:space="preserve">), w tym ....% tej kwoty tytułem dotacji celowej </w:t>
      </w:r>
      <w:r w:rsidR="005B1E89" w:rsidRPr="00EA4444">
        <w:rPr>
          <w:rFonts w:ascii="Open Sans" w:hAnsi="Open Sans" w:cs="Open Sans"/>
          <w:spacing w:val="4"/>
          <w:sz w:val="22"/>
          <w:szCs w:val="22"/>
        </w:rPr>
        <w:t>w wysokości</w:t>
      </w:r>
      <w:r w:rsidR="00CA0E28" w:rsidRPr="00EA4444">
        <w:rPr>
          <w:rFonts w:ascii="Open Sans" w:hAnsi="Open Sans" w:cs="Open Sans"/>
          <w:spacing w:val="4"/>
          <w:sz w:val="22"/>
          <w:szCs w:val="22"/>
        </w:rPr>
        <w:t xml:space="preserve"> nie większej niż</w:t>
      </w:r>
      <w:r w:rsidR="005B1E89" w:rsidRPr="00EA4444">
        <w:rPr>
          <w:rFonts w:ascii="Open Sans" w:hAnsi="Open Sans" w:cs="Open Sans"/>
          <w:spacing w:val="4"/>
          <w:sz w:val="22"/>
          <w:szCs w:val="22"/>
        </w:rPr>
        <w:t>…………PLN (słownie:…..)</w:t>
      </w:r>
      <w:r w:rsidRPr="00EA4444">
        <w:rPr>
          <w:rFonts w:ascii="Open Sans" w:hAnsi="Open Sans" w:cs="Open Sans"/>
          <w:spacing w:val="4"/>
          <w:sz w:val="22"/>
          <w:szCs w:val="22"/>
        </w:rPr>
        <w:t xml:space="preserve"> oraz .....% tej kwoty tytułem płatności</w:t>
      </w:r>
      <w:r w:rsidR="005B1E89" w:rsidRPr="00EA4444">
        <w:rPr>
          <w:rFonts w:ascii="Open Sans" w:hAnsi="Open Sans" w:cs="Open Sans"/>
          <w:spacing w:val="4"/>
          <w:sz w:val="22"/>
          <w:szCs w:val="22"/>
        </w:rPr>
        <w:t xml:space="preserve"> w wysokości</w:t>
      </w:r>
      <w:r w:rsidR="00CA0E28" w:rsidRPr="00EA4444">
        <w:rPr>
          <w:rFonts w:ascii="Open Sans" w:hAnsi="Open Sans" w:cs="Open Sans"/>
          <w:spacing w:val="4"/>
          <w:sz w:val="22"/>
          <w:szCs w:val="22"/>
        </w:rPr>
        <w:t xml:space="preserve"> nie większej niż</w:t>
      </w:r>
      <w:r w:rsidR="005B1E89" w:rsidRPr="00EA4444">
        <w:rPr>
          <w:rFonts w:ascii="Open Sans" w:hAnsi="Open Sans" w:cs="Open Sans"/>
          <w:spacing w:val="4"/>
          <w:sz w:val="22"/>
          <w:szCs w:val="22"/>
        </w:rPr>
        <w:t>…………PLN (słownie:…..)</w:t>
      </w:r>
      <w:r w:rsidRPr="00EA4444">
        <w:rPr>
          <w:rFonts w:ascii="Open Sans" w:hAnsi="Open Sans" w:cs="Open Sans"/>
          <w:spacing w:val="4"/>
          <w:sz w:val="22"/>
          <w:szCs w:val="22"/>
        </w:rPr>
        <w:t xml:space="preserve">. Kwota dofinansowania jest uzależniona od wartości wydatków kwalifikowalnych poniesionych w toku realizacji </w:t>
      </w:r>
      <w:r w:rsidR="00A52975" w:rsidRPr="00EA4444">
        <w:rPr>
          <w:rFonts w:ascii="Open Sans" w:hAnsi="Open Sans" w:cs="Open Sans"/>
          <w:spacing w:val="4"/>
          <w:sz w:val="22"/>
          <w:szCs w:val="22"/>
        </w:rPr>
        <w:t>P</w:t>
      </w:r>
      <w:r w:rsidRPr="00EA4444">
        <w:rPr>
          <w:rFonts w:ascii="Open Sans" w:hAnsi="Open Sans" w:cs="Open Sans"/>
          <w:spacing w:val="4"/>
          <w:sz w:val="22"/>
          <w:szCs w:val="22"/>
        </w:rPr>
        <w:t>rojektu</w:t>
      </w:r>
      <w:r w:rsidR="00A52975" w:rsidRPr="00EA4444">
        <w:rPr>
          <w:rFonts w:ascii="Open Sans" w:hAnsi="Open Sans" w:cs="Open Sans"/>
          <w:spacing w:val="4"/>
          <w:sz w:val="22"/>
          <w:szCs w:val="22"/>
        </w:rPr>
        <w:t xml:space="preserve"> </w:t>
      </w:r>
      <w:r w:rsidRPr="00EA4444">
        <w:rPr>
          <w:rFonts w:ascii="Open Sans" w:hAnsi="Open Sans" w:cs="Open Sans"/>
          <w:spacing w:val="4"/>
          <w:sz w:val="22"/>
          <w:szCs w:val="22"/>
        </w:rPr>
        <w:t xml:space="preserve">i zatwierdzonych przez Instytucję Pośredniczącą zgodnie z </w:t>
      </w:r>
      <w:r w:rsidR="009D1972" w:rsidRPr="00EA4444">
        <w:rPr>
          <w:rFonts w:ascii="Open Sans" w:hAnsi="Open Sans" w:cs="Open Sans"/>
          <w:spacing w:val="4"/>
          <w:sz w:val="22"/>
          <w:szCs w:val="22"/>
        </w:rPr>
        <w:t xml:space="preserve">dokumentami </w:t>
      </w:r>
      <w:r w:rsidRPr="00EA4444">
        <w:rPr>
          <w:rFonts w:ascii="Open Sans" w:hAnsi="Open Sans" w:cs="Open Sans"/>
          <w:spacing w:val="4"/>
          <w:sz w:val="22"/>
          <w:szCs w:val="22"/>
        </w:rPr>
        <w:t xml:space="preserve">obowiązującymi w systemie realizacji </w:t>
      </w:r>
      <w:proofErr w:type="spellStart"/>
      <w:r w:rsidR="00C002E7" w:rsidRPr="00EA4444">
        <w:rPr>
          <w:rFonts w:ascii="Open Sans" w:hAnsi="Open Sans" w:cs="Open Sans"/>
          <w:spacing w:val="4"/>
          <w:sz w:val="22"/>
          <w:szCs w:val="22"/>
        </w:rPr>
        <w:t>FEnIKS</w:t>
      </w:r>
      <w:proofErr w:type="spellEnd"/>
      <w:r w:rsidRPr="00EA4444">
        <w:rPr>
          <w:rFonts w:ascii="Open Sans" w:hAnsi="Open Sans" w:cs="Open Sans"/>
          <w:spacing w:val="4"/>
          <w:sz w:val="22"/>
          <w:szCs w:val="22"/>
        </w:rPr>
        <w:t>.</w:t>
      </w:r>
    </w:p>
    <w:p w14:paraId="2D2F45D8" w14:textId="77777777" w:rsidR="00D45041" w:rsidRPr="00EA4444" w:rsidRDefault="00D45041" w:rsidP="00E81EF2">
      <w:pPr>
        <w:pStyle w:val="Tekstpodstawowy2"/>
        <w:widowControl w:val="0"/>
        <w:numPr>
          <w:ilvl w:val="0"/>
          <w:numId w:val="27"/>
        </w:numPr>
        <w:tabs>
          <w:tab w:val="clear" w:pos="738"/>
          <w:tab w:val="num" w:pos="360"/>
        </w:tabs>
        <w:spacing w:before="120" w:after="120"/>
        <w:ind w:left="360" w:hanging="360"/>
        <w:rPr>
          <w:rFonts w:ascii="Open Sans" w:hAnsi="Open Sans" w:cs="Open Sans"/>
          <w:sz w:val="22"/>
          <w:szCs w:val="22"/>
        </w:rPr>
      </w:pPr>
      <w:r w:rsidRPr="00EA4444">
        <w:rPr>
          <w:rFonts w:ascii="Open Sans" w:hAnsi="Open Sans" w:cs="Open Sans"/>
          <w:sz w:val="22"/>
          <w:szCs w:val="22"/>
        </w:rPr>
        <w:t>W przypadku stwierdzenia nieprawidłowości, kwota wskazana w ust. 1 ulega pomniejszeniu, o kwotę wydatków poniesionych nieprawidłowo podlegającą zwrotowi (bez odsetek), określoną zgodnie z</w:t>
      </w:r>
      <w:r w:rsidR="00567663" w:rsidRPr="00EA4444">
        <w:rPr>
          <w:rFonts w:ascii="Open Sans" w:hAnsi="Open Sans" w:cs="Open Sans"/>
          <w:sz w:val="22"/>
          <w:szCs w:val="22"/>
        </w:rPr>
        <w:t>:</w:t>
      </w:r>
    </w:p>
    <w:p w14:paraId="09973D53" w14:textId="13A68E7E" w:rsidR="00D45041" w:rsidRPr="00EA4444" w:rsidRDefault="00D45041" w:rsidP="00E81EF2">
      <w:pPr>
        <w:pStyle w:val="Tekstpodstawowy2"/>
        <w:numPr>
          <w:ilvl w:val="0"/>
          <w:numId w:val="54"/>
        </w:numPr>
        <w:spacing w:before="120" w:after="120"/>
        <w:rPr>
          <w:rFonts w:ascii="Open Sans" w:hAnsi="Open Sans" w:cs="Open Sans"/>
          <w:sz w:val="22"/>
          <w:szCs w:val="22"/>
        </w:rPr>
      </w:pPr>
      <w:r w:rsidRPr="00EA4444">
        <w:rPr>
          <w:rFonts w:ascii="Open Sans" w:hAnsi="Open Sans" w:cs="Open Sans"/>
          <w:sz w:val="22"/>
          <w:szCs w:val="22"/>
        </w:rPr>
        <w:t>§ 1</w:t>
      </w:r>
      <w:r w:rsidR="009D1972" w:rsidRPr="00EA4444">
        <w:rPr>
          <w:rFonts w:ascii="Open Sans" w:hAnsi="Open Sans" w:cs="Open Sans"/>
          <w:sz w:val="22"/>
          <w:szCs w:val="22"/>
        </w:rPr>
        <w:t>8</w:t>
      </w:r>
      <w:r w:rsidRPr="00EA4444">
        <w:rPr>
          <w:rFonts w:ascii="Open Sans" w:hAnsi="Open Sans" w:cs="Open Sans"/>
          <w:sz w:val="22"/>
          <w:szCs w:val="22"/>
        </w:rPr>
        <w:t xml:space="preserve"> ust. 3 i 5, z chwilą dokonania zwrotu</w:t>
      </w:r>
      <w:r w:rsidR="009D0F98" w:rsidRPr="00EA4444">
        <w:rPr>
          <w:rFonts w:ascii="Open Sans" w:hAnsi="Open Sans" w:cs="Open Sans"/>
          <w:sz w:val="22"/>
          <w:szCs w:val="22"/>
        </w:rPr>
        <w:t>,</w:t>
      </w:r>
    </w:p>
    <w:p w14:paraId="0A184211" w14:textId="3828EC27" w:rsidR="00D45041" w:rsidRPr="00EA4444" w:rsidRDefault="00D45041" w:rsidP="00E81EF2">
      <w:pPr>
        <w:pStyle w:val="Tekstpodstawowy2"/>
        <w:numPr>
          <w:ilvl w:val="0"/>
          <w:numId w:val="54"/>
        </w:numPr>
        <w:spacing w:before="120" w:after="120"/>
        <w:rPr>
          <w:rFonts w:ascii="Open Sans" w:hAnsi="Open Sans" w:cs="Open Sans"/>
          <w:sz w:val="22"/>
          <w:szCs w:val="22"/>
        </w:rPr>
      </w:pPr>
      <w:r w:rsidRPr="00EA4444">
        <w:rPr>
          <w:rFonts w:ascii="Open Sans" w:hAnsi="Open Sans" w:cs="Open Sans"/>
          <w:sz w:val="22"/>
          <w:szCs w:val="22"/>
        </w:rPr>
        <w:t>§ 1</w:t>
      </w:r>
      <w:r w:rsidR="009D1972" w:rsidRPr="00EA4444">
        <w:rPr>
          <w:rFonts w:ascii="Open Sans" w:hAnsi="Open Sans" w:cs="Open Sans"/>
          <w:sz w:val="22"/>
          <w:szCs w:val="22"/>
        </w:rPr>
        <w:t>8</w:t>
      </w:r>
      <w:r w:rsidRPr="00EA4444">
        <w:rPr>
          <w:rFonts w:ascii="Open Sans" w:hAnsi="Open Sans" w:cs="Open Sans"/>
          <w:sz w:val="22"/>
          <w:szCs w:val="22"/>
        </w:rPr>
        <w:t xml:space="preserve"> ust. 6, w chwili kiedy decyzja o zwrocie stanie się ostateczna. </w:t>
      </w:r>
    </w:p>
    <w:p w14:paraId="5FAB4065" w14:textId="21376958" w:rsidR="00D45041" w:rsidRPr="00EA4444" w:rsidRDefault="00D45041" w:rsidP="00E81EF2">
      <w:pPr>
        <w:pStyle w:val="Tekstpodstawowy2"/>
        <w:widowControl w:val="0"/>
        <w:numPr>
          <w:ilvl w:val="0"/>
          <w:numId w:val="27"/>
        </w:numPr>
        <w:tabs>
          <w:tab w:val="clear" w:pos="738"/>
          <w:tab w:val="num" w:pos="426"/>
        </w:tabs>
        <w:spacing w:before="120" w:after="120"/>
        <w:ind w:left="426" w:hanging="426"/>
        <w:rPr>
          <w:rFonts w:ascii="Open Sans" w:hAnsi="Open Sans" w:cs="Open Sans"/>
          <w:sz w:val="22"/>
          <w:szCs w:val="22"/>
        </w:rPr>
      </w:pPr>
      <w:r w:rsidRPr="00EA4444">
        <w:rPr>
          <w:rFonts w:ascii="Open Sans" w:hAnsi="Open Sans" w:cs="Open Sans"/>
          <w:sz w:val="22"/>
          <w:szCs w:val="22"/>
        </w:rPr>
        <w:t xml:space="preserve">W przypadku, o którym mowa w ust. 2 </w:t>
      </w:r>
      <w:r w:rsidR="00C55BC3" w:rsidRPr="00EA4444">
        <w:rPr>
          <w:rFonts w:ascii="Open Sans" w:hAnsi="Open Sans" w:cs="Open Sans"/>
          <w:sz w:val="22"/>
          <w:szCs w:val="22"/>
        </w:rPr>
        <w:t>oraz w § 19 ust. 7</w:t>
      </w:r>
      <w:r w:rsidR="008D6889">
        <w:rPr>
          <w:rFonts w:ascii="Open Sans" w:hAnsi="Open Sans" w:cs="Open Sans"/>
          <w:sz w:val="22"/>
          <w:szCs w:val="22"/>
        </w:rPr>
        <w:t>,</w:t>
      </w:r>
      <w:r w:rsidR="00C55BC3" w:rsidRPr="00EA4444">
        <w:rPr>
          <w:rFonts w:ascii="Open Sans" w:hAnsi="Open Sans" w:cs="Open Sans"/>
          <w:sz w:val="22"/>
          <w:szCs w:val="22"/>
        </w:rPr>
        <w:t xml:space="preserve"> </w:t>
      </w:r>
      <w:r w:rsidRPr="00EA4444">
        <w:rPr>
          <w:rFonts w:ascii="Open Sans" w:hAnsi="Open Sans" w:cs="Open Sans"/>
          <w:sz w:val="22"/>
          <w:szCs w:val="22"/>
        </w:rPr>
        <w:t>Instytucja Pośrednicząca dokona niezwłocznie ponownego obliczenia maksymalnej kwoty wydatków kwalifikowanych, o której mowa w</w:t>
      </w:r>
      <w:r w:rsidR="004B35FE" w:rsidRPr="00EA4444">
        <w:rPr>
          <w:rFonts w:ascii="Open Sans" w:hAnsi="Open Sans" w:cs="Open Sans"/>
          <w:sz w:val="22"/>
          <w:szCs w:val="22"/>
        </w:rPr>
        <w:t xml:space="preserve"> </w:t>
      </w:r>
      <w:r w:rsidRPr="00EA4444">
        <w:rPr>
          <w:rFonts w:ascii="Open Sans" w:hAnsi="Open Sans" w:cs="Open Sans"/>
          <w:sz w:val="22"/>
          <w:szCs w:val="22"/>
        </w:rPr>
        <w:t>§</w:t>
      </w:r>
      <w:r w:rsidR="004B35FE" w:rsidRPr="00EA4444">
        <w:rPr>
          <w:rFonts w:ascii="Open Sans" w:hAnsi="Open Sans" w:cs="Open Sans"/>
          <w:sz w:val="22"/>
          <w:szCs w:val="22"/>
        </w:rPr>
        <w:t xml:space="preserve"> </w:t>
      </w:r>
      <w:r w:rsidRPr="00EA4444">
        <w:rPr>
          <w:rFonts w:ascii="Open Sans" w:hAnsi="Open Sans" w:cs="Open Sans"/>
          <w:sz w:val="22"/>
          <w:szCs w:val="22"/>
        </w:rPr>
        <w:t>5 ust. 2</w:t>
      </w:r>
      <w:r w:rsidR="00A0708D" w:rsidRPr="00EA4444">
        <w:rPr>
          <w:rFonts w:ascii="Open Sans" w:hAnsi="Open Sans" w:cs="Open Sans"/>
          <w:sz w:val="22"/>
          <w:szCs w:val="22"/>
        </w:rPr>
        <w:t>. Strony oświadczają, że zmiana wysokości maksymalnej kwoty wydatków kwalifikowalnych dokonywana jest w tym przypadku w drodze jednostronnego oświadczenia woli Instytucji Pośredniczącej, które jest wiążące dla Beneficjenta.</w:t>
      </w:r>
      <w:r w:rsidR="003B7666" w:rsidRPr="00EA4444">
        <w:rPr>
          <w:rFonts w:ascii="Open Sans" w:hAnsi="Open Sans" w:cs="Open Sans"/>
          <w:sz w:val="22"/>
          <w:szCs w:val="22"/>
        </w:rPr>
        <w:t xml:space="preserve"> </w:t>
      </w:r>
      <w:r w:rsidR="00A0708D" w:rsidRPr="00EA4444">
        <w:rPr>
          <w:rFonts w:ascii="Open Sans" w:hAnsi="Open Sans" w:cs="Open Sans"/>
          <w:sz w:val="22"/>
          <w:szCs w:val="22"/>
        </w:rPr>
        <w:t xml:space="preserve">Instytucja Pośrednicząca poinformuje Beneficjenta w formie pisemnej </w:t>
      </w:r>
      <w:r w:rsidR="000C6C3A" w:rsidRPr="00EA4444">
        <w:rPr>
          <w:rFonts w:ascii="Open Sans" w:hAnsi="Open Sans" w:cs="Open Sans"/>
          <w:sz w:val="22"/>
          <w:szCs w:val="22"/>
        </w:rPr>
        <w:t xml:space="preserve">pod rygorem nieważności </w:t>
      </w:r>
      <w:r w:rsidR="00A0708D" w:rsidRPr="00EA4444">
        <w:rPr>
          <w:rFonts w:ascii="Open Sans" w:hAnsi="Open Sans" w:cs="Open Sans"/>
          <w:sz w:val="22"/>
          <w:szCs w:val="22"/>
        </w:rPr>
        <w:t>o zmianie wysokości maksymalnej kwoty wydatków kwalifikowalnych</w:t>
      </w:r>
      <w:r w:rsidR="00A0708D" w:rsidRPr="00EA4444" w:rsidDel="00A0708D">
        <w:rPr>
          <w:rFonts w:ascii="Open Sans" w:hAnsi="Open Sans" w:cs="Open Sans"/>
          <w:sz w:val="22"/>
          <w:szCs w:val="22"/>
        </w:rPr>
        <w:t xml:space="preserve"> </w:t>
      </w:r>
      <w:r w:rsidRPr="00EA4444">
        <w:rPr>
          <w:rFonts w:ascii="Open Sans" w:hAnsi="Open Sans" w:cs="Open Sans"/>
          <w:sz w:val="22"/>
          <w:szCs w:val="22"/>
        </w:rPr>
        <w:t>wzywając go jednocześnie do</w:t>
      </w:r>
      <w:r w:rsidR="00A0708D" w:rsidRPr="00EA4444">
        <w:rPr>
          <w:rFonts w:ascii="Open Sans" w:hAnsi="Open Sans" w:cs="Open Sans"/>
          <w:sz w:val="22"/>
          <w:szCs w:val="22"/>
        </w:rPr>
        <w:t xml:space="preserve"> </w:t>
      </w:r>
      <w:r w:rsidRPr="00EA4444">
        <w:rPr>
          <w:rFonts w:ascii="Open Sans" w:hAnsi="Open Sans" w:cs="Open Sans"/>
          <w:sz w:val="22"/>
          <w:szCs w:val="22"/>
        </w:rPr>
        <w:t>odpowiedniej zmiany Harmonogramu Projektu.</w:t>
      </w:r>
    </w:p>
    <w:p w14:paraId="47D241B3" w14:textId="77777777" w:rsidR="00D45041" w:rsidRPr="00AC0E8A" w:rsidRDefault="00D45041" w:rsidP="00E81EF2">
      <w:pPr>
        <w:pStyle w:val="Tekstpodstawowy2"/>
        <w:widowControl w:val="0"/>
        <w:numPr>
          <w:ilvl w:val="0"/>
          <w:numId w:val="27"/>
        </w:numPr>
        <w:tabs>
          <w:tab w:val="clear" w:pos="738"/>
          <w:tab w:val="num" w:pos="360"/>
        </w:tabs>
        <w:spacing w:before="120" w:after="120"/>
        <w:ind w:left="360" w:hanging="360"/>
        <w:rPr>
          <w:rFonts w:ascii="Open Sans" w:hAnsi="Open Sans" w:cs="Open Sans"/>
          <w:sz w:val="22"/>
          <w:szCs w:val="22"/>
        </w:rPr>
      </w:pPr>
      <w:r w:rsidRPr="00EA4444">
        <w:rPr>
          <w:rFonts w:ascii="Open Sans" w:hAnsi="Open Sans" w:cs="Open Sans"/>
          <w:sz w:val="22"/>
          <w:szCs w:val="22"/>
        </w:rPr>
        <w:t>Z zastrzeżeniem ust. 5</w:t>
      </w:r>
      <w:r w:rsidR="005867E9" w:rsidRPr="00AC0E8A">
        <w:rPr>
          <w:rStyle w:val="Odwoanieprzypisudolnego"/>
          <w:rFonts w:ascii="Open Sans" w:hAnsi="Open Sans" w:cs="Open Sans"/>
          <w:sz w:val="22"/>
          <w:szCs w:val="22"/>
        </w:rPr>
        <w:footnoteReference w:id="48"/>
      </w:r>
      <w:r w:rsidRPr="00AC0E8A">
        <w:rPr>
          <w:rFonts w:ascii="Open Sans" w:hAnsi="Open Sans" w:cs="Open Sans"/>
          <w:sz w:val="22"/>
          <w:szCs w:val="22"/>
        </w:rPr>
        <w:t xml:space="preserve">, w celu uniknięcia podwójnego finansowania, bezzwrotne środki publiczne, które zostały przekazane Beneficjentowi na przygotowanie lub realizację części lub całości zakresu rzeczowego Projektu, na podstawie innej umowy lub </w:t>
      </w:r>
      <w:r w:rsidRPr="00EA4444">
        <w:rPr>
          <w:rFonts w:ascii="Open Sans" w:hAnsi="Open Sans" w:cs="Open Sans"/>
          <w:sz w:val="22"/>
          <w:szCs w:val="22"/>
        </w:rPr>
        <w:t>umów, zostają uwzględnione jako dofinansowanie Projektu i zostaną rozliczone we wnioskach o płatność tak jak zaliczka otrzymana na dofinansowanie Projektu</w:t>
      </w:r>
      <w:r w:rsidRPr="00AC0E8A">
        <w:rPr>
          <w:rStyle w:val="Odwoanieprzypisudolnego"/>
          <w:rFonts w:ascii="Open Sans" w:hAnsi="Open Sans" w:cs="Open Sans"/>
          <w:sz w:val="22"/>
          <w:szCs w:val="22"/>
        </w:rPr>
        <w:footnoteReference w:id="49"/>
      </w:r>
      <w:r w:rsidRPr="00AC0E8A">
        <w:rPr>
          <w:rFonts w:ascii="Open Sans" w:hAnsi="Open Sans" w:cs="Open Sans"/>
          <w:sz w:val="22"/>
          <w:szCs w:val="22"/>
        </w:rPr>
        <w:t>.</w:t>
      </w:r>
    </w:p>
    <w:p w14:paraId="682F5627" w14:textId="35C2FB9E" w:rsidR="00D45041" w:rsidRPr="00263A07" w:rsidRDefault="00D45041" w:rsidP="00E81EF2">
      <w:pPr>
        <w:pStyle w:val="Tekstpodstawowy2"/>
        <w:widowControl w:val="0"/>
        <w:numPr>
          <w:ilvl w:val="0"/>
          <w:numId w:val="27"/>
        </w:numPr>
        <w:tabs>
          <w:tab w:val="clear" w:pos="738"/>
          <w:tab w:val="num" w:pos="360"/>
        </w:tabs>
        <w:spacing w:before="120" w:after="120"/>
        <w:ind w:left="360" w:hanging="360"/>
        <w:rPr>
          <w:rFonts w:ascii="Open Sans" w:hAnsi="Open Sans" w:cs="Open Sans"/>
          <w:b/>
          <w:sz w:val="22"/>
          <w:szCs w:val="22"/>
        </w:rPr>
      </w:pPr>
      <w:r w:rsidRPr="00EA4444">
        <w:rPr>
          <w:rFonts w:ascii="Open Sans" w:hAnsi="Open Sans" w:cs="Open Sans"/>
          <w:sz w:val="22"/>
          <w:szCs w:val="22"/>
        </w:rPr>
        <w:t>Beneficjent może otrzymać bezzwrotne środki publiczne na podstawie innej umowy lub umów na finansowanie wkładu własnego Beneficjenta w Projekt do wysokości..............................</w:t>
      </w:r>
      <w:r w:rsidR="001416FD" w:rsidRPr="00EA4444">
        <w:rPr>
          <w:rFonts w:ascii="Open Sans" w:hAnsi="Open Sans" w:cs="Open Sans"/>
          <w:sz w:val="22"/>
          <w:szCs w:val="22"/>
        </w:rPr>
        <w:t xml:space="preserve"> </w:t>
      </w:r>
      <w:r w:rsidR="005C0946" w:rsidRPr="00EA4444">
        <w:rPr>
          <w:rFonts w:ascii="Open Sans" w:hAnsi="Open Sans" w:cs="Open Sans"/>
          <w:sz w:val="22"/>
          <w:szCs w:val="22"/>
        </w:rPr>
        <w:t xml:space="preserve">PLN </w:t>
      </w:r>
      <w:r w:rsidR="001416FD" w:rsidRPr="00EA4444">
        <w:rPr>
          <w:rFonts w:ascii="Open Sans" w:hAnsi="Open Sans" w:cs="Open Sans"/>
          <w:sz w:val="22"/>
          <w:szCs w:val="22"/>
        </w:rPr>
        <w:t>(słownie ……..</w:t>
      </w:r>
      <w:r w:rsidR="005C0946" w:rsidRPr="00EA4444">
        <w:rPr>
          <w:rFonts w:ascii="Open Sans" w:hAnsi="Open Sans" w:cs="Open Sans"/>
          <w:sz w:val="22"/>
          <w:szCs w:val="22"/>
        </w:rPr>
        <w:t xml:space="preserve"> PLN</w:t>
      </w:r>
      <w:r w:rsidR="001416FD" w:rsidRPr="00EA4444">
        <w:rPr>
          <w:rFonts w:ascii="Open Sans" w:hAnsi="Open Sans" w:cs="Open Sans"/>
          <w:sz w:val="22"/>
          <w:szCs w:val="22"/>
        </w:rPr>
        <w:t>)</w:t>
      </w:r>
      <w:r w:rsidRPr="00AC0E8A">
        <w:rPr>
          <w:rStyle w:val="Odwoanieprzypisudolnego"/>
          <w:rFonts w:ascii="Open Sans" w:hAnsi="Open Sans" w:cs="Open Sans"/>
          <w:sz w:val="22"/>
          <w:szCs w:val="22"/>
        </w:rPr>
        <w:footnoteReference w:id="50"/>
      </w:r>
      <w:r w:rsidRPr="00AC0E8A">
        <w:rPr>
          <w:rFonts w:ascii="Open Sans" w:hAnsi="Open Sans" w:cs="Open Sans"/>
          <w:sz w:val="22"/>
          <w:szCs w:val="22"/>
        </w:rPr>
        <w:t xml:space="preserve">. Środki te nie będą traktowane jako dofinansowanie, jeśli w umowie, na podstawie której zostały przekazane, jest </w:t>
      </w:r>
      <w:r w:rsidRPr="00AC0E8A">
        <w:rPr>
          <w:rFonts w:ascii="Open Sans" w:hAnsi="Open Sans" w:cs="Open Sans"/>
          <w:sz w:val="22"/>
          <w:szCs w:val="22"/>
        </w:rPr>
        <w:lastRenderedPageBreak/>
        <w:t>wskazane, że dotyczą finansowania wkładu własnego Beneficjenta w Projekt.</w:t>
      </w:r>
      <w:r w:rsidR="00CB5758" w:rsidRPr="00AC0E8A">
        <w:rPr>
          <w:rStyle w:val="Odwoanieprzypisudolnego"/>
          <w:rFonts w:ascii="Open Sans" w:hAnsi="Open Sans" w:cs="Open Sans"/>
          <w:sz w:val="22"/>
          <w:szCs w:val="22"/>
        </w:rPr>
        <w:footnoteReference w:id="51"/>
      </w:r>
    </w:p>
    <w:p w14:paraId="143BBD22" w14:textId="77777777" w:rsidR="004F5FCE" w:rsidRPr="00263A07" w:rsidRDefault="004F5FCE" w:rsidP="00263A07">
      <w:pPr>
        <w:pStyle w:val="Tekstpodstawowy2"/>
        <w:widowControl w:val="0"/>
        <w:spacing w:before="120" w:after="120"/>
        <w:ind w:left="360"/>
        <w:rPr>
          <w:rFonts w:ascii="Open Sans" w:hAnsi="Open Sans" w:cs="Open Sans"/>
          <w:b/>
          <w:sz w:val="22"/>
          <w:szCs w:val="22"/>
        </w:rPr>
      </w:pPr>
    </w:p>
    <w:p w14:paraId="31C1F594" w14:textId="77777777" w:rsidR="004F5FCE" w:rsidRPr="00AF6921" w:rsidRDefault="004F5FCE" w:rsidP="004F5FCE">
      <w:pPr>
        <w:pStyle w:val="Tekstpodstawowy2"/>
        <w:spacing w:before="120" w:after="120"/>
        <w:jc w:val="center"/>
        <w:rPr>
          <w:rFonts w:ascii="Open Sans" w:hAnsi="Open Sans" w:cs="Open Sans"/>
          <w:b/>
          <w:bCs/>
          <w:sz w:val="22"/>
          <w:szCs w:val="22"/>
        </w:rPr>
      </w:pPr>
      <w:r w:rsidRPr="00AF6921">
        <w:rPr>
          <w:rFonts w:ascii="Open Sans" w:hAnsi="Open Sans" w:cs="Open Sans"/>
          <w:b/>
          <w:bCs/>
          <w:sz w:val="22"/>
          <w:szCs w:val="22"/>
        </w:rPr>
        <w:t>§ 6a</w:t>
      </w:r>
      <w:r w:rsidRPr="00AF6921">
        <w:rPr>
          <w:rStyle w:val="Odwoanieprzypisudolnego"/>
          <w:rFonts w:ascii="Open Sans" w:hAnsi="Open Sans"/>
          <w:b/>
          <w:bCs/>
          <w:sz w:val="22"/>
          <w:szCs w:val="22"/>
        </w:rPr>
        <w:footnoteReference w:id="52"/>
      </w:r>
    </w:p>
    <w:p w14:paraId="78F6EDED" w14:textId="77777777" w:rsidR="004F5FCE" w:rsidRPr="00AF6921" w:rsidRDefault="004F5FCE" w:rsidP="004F5FCE">
      <w:pPr>
        <w:pStyle w:val="Tekstpodstawowy2"/>
        <w:spacing w:before="120" w:after="120"/>
        <w:jc w:val="center"/>
        <w:rPr>
          <w:rFonts w:ascii="Open Sans" w:hAnsi="Open Sans" w:cs="Open Sans"/>
          <w:b/>
          <w:bCs/>
          <w:sz w:val="22"/>
          <w:szCs w:val="22"/>
        </w:rPr>
      </w:pPr>
      <w:r w:rsidRPr="00AF6921">
        <w:rPr>
          <w:rFonts w:ascii="Open Sans" w:hAnsi="Open Sans" w:cs="Open Sans"/>
          <w:b/>
          <w:bCs/>
          <w:sz w:val="22"/>
          <w:szCs w:val="22"/>
        </w:rPr>
        <w:t>Waloryzacja dofinansowania stanowiącego pomoc publiczną</w:t>
      </w:r>
    </w:p>
    <w:p w14:paraId="3412A206" w14:textId="77777777" w:rsidR="004F5FCE" w:rsidRPr="00AF6921" w:rsidRDefault="004F5FCE" w:rsidP="004F5FCE">
      <w:pPr>
        <w:pStyle w:val="Akapitzlist"/>
        <w:numPr>
          <w:ilvl w:val="0"/>
          <w:numId w:val="89"/>
        </w:numPr>
        <w:spacing w:before="60"/>
        <w:ind w:left="425" w:hanging="425"/>
        <w:contextualSpacing/>
        <w:jc w:val="both"/>
        <w:rPr>
          <w:rFonts w:ascii="Open Sans" w:hAnsi="Open Sans" w:cs="Open Sans"/>
        </w:rPr>
      </w:pPr>
      <w:r w:rsidRPr="00AF6921">
        <w:rPr>
          <w:rFonts w:ascii="Open Sans" w:hAnsi="Open Sans" w:cs="Open Sans"/>
        </w:rPr>
        <w:t>Instytucja Pośrednicząca, pod warunkiem dostępności środków, może zwiększyć kwotę dofinansowania Projektu, jeżeli wynika to z nieprzewidywalnego na etapie opracowania wniosku o dofinansowanie wzrostu wartości wydatków kwalifikowalnych Projektu, któremu przy zachowaniu należytej staranności nie można było zapobiec.</w:t>
      </w:r>
    </w:p>
    <w:p w14:paraId="49DE7CA6" w14:textId="77777777" w:rsidR="004F5FCE" w:rsidRPr="00AF6921" w:rsidRDefault="004F5FCE" w:rsidP="004F5FCE">
      <w:pPr>
        <w:pStyle w:val="Akapitzlist"/>
        <w:numPr>
          <w:ilvl w:val="0"/>
          <w:numId w:val="89"/>
        </w:numPr>
        <w:spacing w:before="60"/>
        <w:ind w:left="425" w:hanging="425"/>
        <w:contextualSpacing/>
        <w:jc w:val="both"/>
        <w:rPr>
          <w:rFonts w:ascii="Open Sans" w:hAnsi="Open Sans" w:cs="Open Sans"/>
        </w:rPr>
      </w:pPr>
      <w:r w:rsidRPr="00AF6921">
        <w:rPr>
          <w:rFonts w:ascii="Open Sans" w:hAnsi="Open Sans" w:cs="Open Sans"/>
        </w:rPr>
        <w:t>Przez nieprzewidywalny wzrost wartości wydatków kwalifikowalnych Projektu, o którym mowa w ust. 1, należy rozumieć wzrost kosztów realizacji Projektu powiązany ze wzrostem wartości wskaźnika cen towarów i usług konsumpcyjnych /…………………………….</w:t>
      </w:r>
      <w:r w:rsidRPr="00AF6921">
        <w:rPr>
          <w:rStyle w:val="Odwoanieprzypisudolnego"/>
          <w:rFonts w:ascii="Open Sans" w:hAnsi="Open Sans" w:cs="Open Sans"/>
        </w:rPr>
        <w:footnoteReference w:id="53"/>
      </w:r>
      <w:r w:rsidRPr="00AF6921">
        <w:rPr>
          <w:rFonts w:ascii="Open Sans" w:hAnsi="Open Sans" w:cs="Open Sans"/>
        </w:rPr>
        <w:t xml:space="preserve"> o więcej punktów procentowych</w:t>
      </w:r>
      <w:r w:rsidRPr="00AF6921">
        <w:rPr>
          <w:rStyle w:val="Odwoanieprzypisudolnego"/>
          <w:rFonts w:ascii="Open Sans" w:hAnsi="Open Sans" w:cs="Open Sans"/>
        </w:rPr>
        <w:footnoteReference w:id="54"/>
      </w:r>
      <w:r w:rsidRPr="00AF6921">
        <w:rPr>
          <w:rFonts w:ascii="Open Sans" w:hAnsi="Open Sans" w:cs="Open Sans"/>
        </w:rPr>
        <w:t xml:space="preserve"> niż prognozowany średnioroczny wskaźnik cen towarów i usług konsumpcyjnych / ………………………………..</w:t>
      </w:r>
      <w:r w:rsidRPr="00AF6921">
        <w:rPr>
          <w:rStyle w:val="Odwoanieprzypisudolnego"/>
          <w:rFonts w:ascii="Open Sans" w:hAnsi="Open Sans" w:cs="Open Sans"/>
        </w:rPr>
        <w:footnoteReference w:id="55"/>
      </w:r>
    </w:p>
    <w:p w14:paraId="7760B62E" w14:textId="77777777" w:rsidR="004F5FCE" w:rsidRPr="00AF6921" w:rsidRDefault="004F5FCE" w:rsidP="004F5FCE">
      <w:pPr>
        <w:pStyle w:val="Akapitzlist"/>
        <w:numPr>
          <w:ilvl w:val="0"/>
          <w:numId w:val="89"/>
        </w:numPr>
        <w:spacing w:before="60"/>
        <w:ind w:left="425" w:hanging="425"/>
        <w:contextualSpacing/>
        <w:jc w:val="both"/>
        <w:rPr>
          <w:rFonts w:ascii="Open Sans" w:hAnsi="Open Sans" w:cs="Open Sans"/>
        </w:rPr>
      </w:pPr>
      <w:r w:rsidRPr="00AF6921">
        <w:rPr>
          <w:rFonts w:ascii="Open Sans" w:hAnsi="Open Sans" w:cs="Open Sans"/>
        </w:rPr>
        <w:t>Odpowiednich obliczeń dokonuje się na podstawie danych o wybranym w chwili składania wniosku o zwiększenie kwoty dofinansowania Projektu, prognozowanym średniorocznym wskaźniku cen towarów i usług konsumpcyjnych / ……………………</w:t>
      </w:r>
      <w:r w:rsidRPr="00AF6921">
        <w:rPr>
          <w:rStyle w:val="Odwoanieprzypisudolnego"/>
          <w:rFonts w:ascii="Open Sans" w:hAnsi="Open Sans" w:cs="Open Sans"/>
        </w:rPr>
        <w:footnoteReference w:id="56"/>
      </w:r>
      <w:r w:rsidRPr="00AF6921">
        <w:rPr>
          <w:rFonts w:ascii="Open Sans" w:hAnsi="Open Sans" w:cs="Open Sans"/>
        </w:rPr>
        <w:t xml:space="preserve"> publikowanym przez …………………………..</w:t>
      </w:r>
      <w:r w:rsidRPr="00AF6921">
        <w:rPr>
          <w:rStyle w:val="Odwoanieprzypisudolnego"/>
          <w:rFonts w:ascii="Open Sans" w:hAnsi="Open Sans"/>
        </w:rPr>
        <w:footnoteReference w:id="57"/>
      </w:r>
      <w:r w:rsidRPr="00AF6921">
        <w:rPr>
          <w:rFonts w:ascii="Open Sans" w:hAnsi="Open Sans" w:cs="Open Sans"/>
        </w:rPr>
        <w:t>.</w:t>
      </w:r>
    </w:p>
    <w:p w14:paraId="543A06A9" w14:textId="77777777" w:rsidR="004F5FCE" w:rsidRPr="00AF6921" w:rsidRDefault="004F5FCE" w:rsidP="004F5FCE">
      <w:pPr>
        <w:pStyle w:val="Akapitzlist"/>
        <w:numPr>
          <w:ilvl w:val="0"/>
          <w:numId w:val="89"/>
        </w:numPr>
        <w:spacing w:before="60"/>
        <w:ind w:left="425" w:hanging="425"/>
        <w:contextualSpacing/>
        <w:jc w:val="both"/>
        <w:rPr>
          <w:rFonts w:ascii="Open Sans" w:hAnsi="Open Sans" w:cs="Open Sans"/>
        </w:rPr>
      </w:pPr>
      <w:r w:rsidRPr="00AF6921">
        <w:rPr>
          <w:rFonts w:ascii="Open Sans" w:hAnsi="Open Sans" w:cs="Open Sans"/>
        </w:rPr>
        <w:t>Zwiększenie kwoty dofinansowania, o której mowa w ust. 1, jest dopuszczalne, jeżeli bez jej podwyższenia Projekt:</w:t>
      </w:r>
    </w:p>
    <w:p w14:paraId="511E564A" w14:textId="77777777" w:rsidR="004F5FCE" w:rsidRPr="00AF6921" w:rsidRDefault="004F5FCE" w:rsidP="004F5FCE">
      <w:pPr>
        <w:pStyle w:val="Akapitzlist"/>
        <w:numPr>
          <w:ilvl w:val="0"/>
          <w:numId w:val="90"/>
        </w:numPr>
        <w:spacing w:before="60"/>
        <w:contextualSpacing/>
        <w:jc w:val="both"/>
        <w:rPr>
          <w:rFonts w:ascii="Open Sans" w:hAnsi="Open Sans" w:cs="Open Sans"/>
        </w:rPr>
      </w:pPr>
      <w:r w:rsidRPr="00AF6921">
        <w:rPr>
          <w:rFonts w:ascii="Open Sans" w:hAnsi="Open Sans" w:cs="Open Sans"/>
        </w:rPr>
        <w:t>nie może zostać zrealizowany, albo</w:t>
      </w:r>
    </w:p>
    <w:p w14:paraId="13E12702" w14:textId="77777777" w:rsidR="004F5FCE" w:rsidRPr="00AF6921" w:rsidRDefault="004F5FCE" w:rsidP="004F5FCE">
      <w:pPr>
        <w:pStyle w:val="Akapitzlist"/>
        <w:numPr>
          <w:ilvl w:val="0"/>
          <w:numId w:val="90"/>
        </w:numPr>
        <w:spacing w:before="60"/>
        <w:contextualSpacing/>
        <w:jc w:val="both"/>
        <w:rPr>
          <w:rFonts w:ascii="Open Sans" w:hAnsi="Open Sans" w:cs="Open Sans"/>
        </w:rPr>
      </w:pPr>
      <w:r w:rsidRPr="00AF6921">
        <w:rPr>
          <w:rFonts w:ascii="Open Sans" w:hAnsi="Open Sans" w:cs="Open Sans"/>
        </w:rPr>
        <w:t xml:space="preserve">nie może zostać zrealizowany w takim samym zakresie lub na takich samych warunkach, jak było to początkowo planowane we wniosku o dofinansowanie. </w:t>
      </w:r>
    </w:p>
    <w:p w14:paraId="3FA22E33" w14:textId="77777777" w:rsidR="004F5FCE" w:rsidRPr="00AF6921" w:rsidRDefault="004F5FCE" w:rsidP="004F5FCE">
      <w:pPr>
        <w:pStyle w:val="Akapitzlist"/>
        <w:numPr>
          <w:ilvl w:val="0"/>
          <w:numId w:val="89"/>
        </w:numPr>
        <w:spacing w:before="60"/>
        <w:ind w:left="425" w:hanging="425"/>
        <w:contextualSpacing/>
        <w:jc w:val="both"/>
        <w:rPr>
          <w:rFonts w:ascii="Open Sans" w:hAnsi="Open Sans" w:cs="Open Sans"/>
        </w:rPr>
      </w:pPr>
      <w:r w:rsidRPr="00AF6921">
        <w:rPr>
          <w:rFonts w:ascii="Open Sans" w:hAnsi="Open Sans" w:cs="Open Sans"/>
        </w:rPr>
        <w:lastRenderedPageBreak/>
        <w:t>Beneficjent jest zobowiązany wykazać przyczyny i poziom nieprzewidywalnego wzrostu kosztów realizacji Projektu we wniosku o zwiększenie kwoty dofinansowania Projektu, z zastosowaniem wskaźnika wzrostu kosztów cen towarów i usług konsumpcyjnych/………………………</w:t>
      </w:r>
      <w:r w:rsidRPr="00AF6921">
        <w:rPr>
          <w:rStyle w:val="Odwoanieprzypisudolnego"/>
          <w:rFonts w:ascii="Open Sans" w:hAnsi="Open Sans" w:cs="Open Sans"/>
        </w:rPr>
        <w:footnoteReference w:id="58"/>
      </w:r>
      <w:r w:rsidRPr="00AF6921">
        <w:rPr>
          <w:rFonts w:ascii="Open Sans" w:hAnsi="Open Sans" w:cs="Open Sans"/>
        </w:rPr>
        <w:t>, o którym mowa w ust. 2 i 3. We wniosku tym Beneficjent jest zobowiązany wykazać wysoce prawdopodobne i spodziewane zaistnienie skutku braku zwiększenia kwoty dofinansowania określonego w ust. 4.</w:t>
      </w:r>
    </w:p>
    <w:p w14:paraId="4BD33664" w14:textId="77777777" w:rsidR="004F5FCE" w:rsidRPr="00AF6921" w:rsidRDefault="004F5FCE" w:rsidP="004F5FCE">
      <w:pPr>
        <w:pStyle w:val="Akapitzlist"/>
        <w:numPr>
          <w:ilvl w:val="0"/>
          <w:numId w:val="89"/>
        </w:numPr>
        <w:spacing w:before="60"/>
        <w:ind w:left="425" w:hanging="425"/>
        <w:contextualSpacing/>
        <w:jc w:val="both"/>
        <w:rPr>
          <w:rFonts w:ascii="Open Sans" w:hAnsi="Open Sans" w:cs="Open Sans"/>
        </w:rPr>
      </w:pPr>
      <w:r w:rsidRPr="00AF6921">
        <w:rPr>
          <w:rFonts w:ascii="Open Sans" w:hAnsi="Open Sans" w:cs="Open Sans"/>
        </w:rPr>
        <w:t>Zwiększenie kwoty dofinansowania nie może prowadzić do zmiany zakresu przedmiotowego, charakteru ani celów Projektu. Intensywność pomocy nie może zostać zwiększona.</w:t>
      </w:r>
    </w:p>
    <w:p w14:paraId="00DA6855" w14:textId="6AF9C070" w:rsidR="004F5FCE" w:rsidRPr="00AF6921" w:rsidRDefault="004F5FCE" w:rsidP="004F5FCE">
      <w:pPr>
        <w:pStyle w:val="Akapitzlist"/>
        <w:numPr>
          <w:ilvl w:val="0"/>
          <w:numId w:val="89"/>
        </w:numPr>
        <w:spacing w:before="60"/>
        <w:ind w:left="425" w:hanging="425"/>
        <w:contextualSpacing/>
        <w:jc w:val="both"/>
        <w:rPr>
          <w:rFonts w:ascii="Open Sans" w:hAnsi="Open Sans" w:cs="Open Sans"/>
        </w:rPr>
      </w:pPr>
      <w:r w:rsidRPr="00AF6921">
        <w:rPr>
          <w:rFonts w:ascii="Open Sans" w:hAnsi="Open Sans" w:cs="Open Sans"/>
        </w:rPr>
        <w:t>Kwota dofinansowania wskazana w § 6 ust.1 nie może zostać zwiększona o więcej niż …%</w:t>
      </w:r>
      <w:r w:rsidRPr="00AF6921">
        <w:rPr>
          <w:rStyle w:val="Odwoanieprzypisudolnego"/>
          <w:rFonts w:ascii="Open Sans" w:hAnsi="Open Sans" w:cs="Open Sans"/>
        </w:rPr>
        <w:footnoteReference w:id="59"/>
      </w:r>
      <w:r w:rsidRPr="00AF6921">
        <w:rPr>
          <w:rFonts w:ascii="Open Sans" w:hAnsi="Open Sans" w:cs="Open Sans"/>
        </w:rPr>
        <w:t>. Stopa dofinansowania pozostaje bez zmian. Całkowita kwota pomocy nie może przekraczać …</w:t>
      </w:r>
      <w:r w:rsidRPr="00AF6921">
        <w:rPr>
          <w:rStyle w:val="Odwoanieprzypisudolnego"/>
          <w:rFonts w:ascii="Open Sans" w:hAnsi="Open Sans" w:cs="Open Sans"/>
        </w:rPr>
        <w:footnoteReference w:id="60"/>
      </w:r>
      <w:r w:rsidRPr="00AF6921">
        <w:rPr>
          <w:rFonts w:ascii="Open Sans" w:hAnsi="Open Sans" w:cs="Open Sans"/>
        </w:rPr>
        <w:t>.</w:t>
      </w:r>
    </w:p>
    <w:p w14:paraId="6FE5DB1A" w14:textId="55E13BBA" w:rsidR="004F5FCE" w:rsidRPr="00AC0E8A" w:rsidRDefault="004F5FCE" w:rsidP="00263A07">
      <w:pPr>
        <w:pStyle w:val="Tekstpodstawowy2"/>
        <w:widowControl w:val="0"/>
        <w:spacing w:before="120" w:after="120"/>
        <w:ind w:left="360"/>
        <w:rPr>
          <w:rFonts w:ascii="Open Sans" w:hAnsi="Open Sans" w:cs="Open Sans"/>
          <w:b/>
          <w:sz w:val="22"/>
          <w:szCs w:val="22"/>
        </w:rPr>
      </w:pPr>
      <w:r w:rsidRPr="00AF6921">
        <w:rPr>
          <w:rFonts w:ascii="Open Sans" w:hAnsi="Open Sans" w:cs="Open Sans"/>
          <w:sz w:val="22"/>
          <w:szCs w:val="22"/>
        </w:rPr>
        <w:t>Zmiana Umowy poprzez uwzględnienie nieprzewidywalnego wzrostu kosztów realizacji Projektu wymaga dla swojej skuteczności złożenia przez obie Strony zgodnych oświadczeń woli w formie aneksu.</w:t>
      </w:r>
    </w:p>
    <w:p w14:paraId="7B09061C" w14:textId="77777777" w:rsidR="00D45041" w:rsidRPr="00EA4444" w:rsidRDefault="00D45041" w:rsidP="002E1977">
      <w:pPr>
        <w:pStyle w:val="Tekstpodstawowy2"/>
        <w:widowControl w:val="0"/>
        <w:spacing w:before="120" w:after="120"/>
        <w:rPr>
          <w:rFonts w:ascii="Open Sans" w:hAnsi="Open Sans" w:cs="Open Sans"/>
          <w:b/>
          <w:sz w:val="22"/>
          <w:szCs w:val="22"/>
        </w:rPr>
      </w:pPr>
    </w:p>
    <w:p w14:paraId="243C4840" w14:textId="77777777" w:rsidR="00D45041" w:rsidRPr="00EA4444" w:rsidRDefault="00D45041" w:rsidP="002E1977">
      <w:pPr>
        <w:pStyle w:val="Tekstpodstawowy2"/>
        <w:widowControl w:val="0"/>
        <w:spacing w:before="120" w:after="120"/>
        <w:ind w:left="454"/>
        <w:jc w:val="center"/>
        <w:rPr>
          <w:rFonts w:ascii="Open Sans" w:hAnsi="Open Sans" w:cs="Open Sans"/>
          <w:b/>
          <w:sz w:val="22"/>
          <w:szCs w:val="22"/>
        </w:rPr>
      </w:pPr>
      <w:r w:rsidRPr="00EA4444">
        <w:rPr>
          <w:rFonts w:ascii="Open Sans" w:hAnsi="Open Sans" w:cs="Open Sans"/>
          <w:b/>
          <w:sz w:val="22"/>
          <w:szCs w:val="22"/>
        </w:rPr>
        <w:t>§ 7.</w:t>
      </w:r>
    </w:p>
    <w:p w14:paraId="37AC7E44" w14:textId="77777777" w:rsidR="00D45041" w:rsidRPr="00EA4444" w:rsidRDefault="00D45041" w:rsidP="002E1977">
      <w:pPr>
        <w:pStyle w:val="Tekstpodstawowy2"/>
        <w:spacing w:before="60" w:after="120"/>
        <w:jc w:val="center"/>
        <w:rPr>
          <w:rFonts w:ascii="Open Sans" w:hAnsi="Open Sans" w:cs="Open Sans"/>
          <w:b/>
          <w:sz w:val="22"/>
          <w:szCs w:val="22"/>
        </w:rPr>
      </w:pPr>
      <w:r w:rsidRPr="00EA4444">
        <w:rPr>
          <w:rFonts w:ascii="Open Sans" w:hAnsi="Open Sans" w:cs="Open Sans"/>
          <w:b/>
          <w:sz w:val="22"/>
          <w:szCs w:val="22"/>
        </w:rPr>
        <w:t>Kwalifikowalność wydatków</w:t>
      </w:r>
    </w:p>
    <w:p w14:paraId="711D0E43" w14:textId="77777777" w:rsidR="00946885" w:rsidRDefault="00877A73" w:rsidP="002E1977">
      <w:pPr>
        <w:numPr>
          <w:ilvl w:val="0"/>
          <w:numId w:val="2"/>
        </w:numPr>
        <w:spacing w:before="120" w:after="120"/>
        <w:jc w:val="both"/>
        <w:rPr>
          <w:rFonts w:ascii="Open Sans" w:hAnsi="Open Sans" w:cs="Open Sans"/>
          <w:sz w:val="22"/>
          <w:szCs w:val="22"/>
        </w:rPr>
      </w:pPr>
      <w:r w:rsidRPr="00EA4444">
        <w:rPr>
          <w:rFonts w:ascii="Open Sans" w:hAnsi="Open Sans" w:cs="Open Sans"/>
          <w:sz w:val="22"/>
          <w:szCs w:val="22"/>
        </w:rPr>
        <w:t xml:space="preserve">Warunkiem uznania wydatków za kwalifikowalne jest poniesienie ich </w:t>
      </w:r>
      <w:bookmarkStart w:id="76" w:name="_Hlk169769264"/>
      <w:r w:rsidR="00946885" w:rsidRPr="00946885">
        <w:rPr>
          <w:rFonts w:ascii="Open Sans" w:hAnsi="Open Sans" w:cs="Open Sans"/>
          <w:sz w:val="22"/>
          <w:szCs w:val="22"/>
        </w:rPr>
        <w:t xml:space="preserve">w związku z realizacją Projektu i zgodnie z postanowieniami Umowy oraz Wytycznymi dotyczącymi kwalifikowalności wydatków na lata 2021 – 2027 oraz </w:t>
      </w:r>
      <w:proofErr w:type="spellStart"/>
      <w:r w:rsidR="00946885" w:rsidRPr="00946885">
        <w:rPr>
          <w:rFonts w:ascii="Open Sans" w:hAnsi="Open Sans" w:cs="Open Sans"/>
          <w:sz w:val="22"/>
          <w:szCs w:val="22"/>
        </w:rPr>
        <w:t>SzOP</w:t>
      </w:r>
      <w:proofErr w:type="spellEnd"/>
      <w:r w:rsidR="00946885" w:rsidRPr="00946885">
        <w:rPr>
          <w:rFonts w:ascii="Open Sans" w:hAnsi="Open Sans" w:cs="Open Sans"/>
          <w:sz w:val="22"/>
          <w:szCs w:val="22"/>
        </w:rPr>
        <w:t xml:space="preserve"> </w:t>
      </w:r>
      <w:proofErr w:type="spellStart"/>
      <w:r w:rsidR="00946885" w:rsidRPr="00946885">
        <w:rPr>
          <w:rFonts w:ascii="Open Sans" w:hAnsi="Open Sans" w:cs="Open Sans"/>
          <w:sz w:val="22"/>
          <w:szCs w:val="22"/>
        </w:rPr>
        <w:t>FEnIKS</w:t>
      </w:r>
      <w:bookmarkEnd w:id="76"/>
      <w:proofErr w:type="spellEnd"/>
      <w:r w:rsidR="00946885" w:rsidRPr="00946885">
        <w:rPr>
          <w:rFonts w:ascii="Open Sans" w:hAnsi="Open Sans" w:cs="Open Sans"/>
          <w:sz w:val="22"/>
          <w:szCs w:val="22"/>
        </w:rPr>
        <w:t xml:space="preserve"> </w:t>
      </w:r>
      <w:r w:rsidRPr="00EA4444">
        <w:rPr>
          <w:rFonts w:ascii="Open Sans" w:hAnsi="Open Sans" w:cs="Open Sans"/>
          <w:sz w:val="22"/>
          <w:szCs w:val="22"/>
        </w:rPr>
        <w:t>przez</w:t>
      </w:r>
      <w:r w:rsidR="00946885">
        <w:rPr>
          <w:rFonts w:ascii="Open Sans" w:hAnsi="Open Sans" w:cs="Open Sans"/>
          <w:sz w:val="22"/>
          <w:szCs w:val="22"/>
        </w:rPr>
        <w:t>:</w:t>
      </w:r>
    </w:p>
    <w:p w14:paraId="612834EC" w14:textId="3F7EBEB9" w:rsidR="00946885" w:rsidRDefault="00877A73" w:rsidP="00946885">
      <w:pPr>
        <w:pStyle w:val="Akapitzlist"/>
        <w:numPr>
          <w:ilvl w:val="0"/>
          <w:numId w:val="88"/>
        </w:numPr>
        <w:jc w:val="both"/>
        <w:rPr>
          <w:rFonts w:ascii="Open Sans" w:hAnsi="Open Sans" w:cs="Open Sans"/>
        </w:rPr>
      </w:pPr>
      <w:r w:rsidRPr="00946885">
        <w:rPr>
          <w:rFonts w:ascii="Open Sans" w:hAnsi="Open Sans" w:cs="Open Sans"/>
        </w:rPr>
        <w:t xml:space="preserve">Beneficjenta lub </w:t>
      </w:r>
    </w:p>
    <w:p w14:paraId="63D8A768" w14:textId="2D3EF4D8" w:rsidR="00946885" w:rsidRDefault="00877A73" w:rsidP="00946885">
      <w:pPr>
        <w:pStyle w:val="Akapitzlist"/>
        <w:numPr>
          <w:ilvl w:val="0"/>
          <w:numId w:val="88"/>
        </w:numPr>
        <w:jc w:val="both"/>
        <w:rPr>
          <w:rFonts w:ascii="Open Sans" w:hAnsi="Open Sans" w:cs="Open Sans"/>
        </w:rPr>
      </w:pPr>
      <w:r w:rsidRPr="00946885">
        <w:rPr>
          <w:rFonts w:ascii="Open Sans" w:hAnsi="Open Sans" w:cs="Open Sans"/>
        </w:rPr>
        <w:t>podmiot upoważniony do ponoszenia wydatków kwalifikowalnych, wskazany w</w:t>
      </w:r>
      <w:r w:rsidR="00FB012C" w:rsidRPr="00946885">
        <w:rPr>
          <w:rFonts w:ascii="Open Sans" w:hAnsi="Open Sans" w:cs="Open Sans"/>
        </w:rPr>
        <w:t xml:space="preserve"> </w:t>
      </w:r>
      <w:r w:rsidRPr="00946885">
        <w:rPr>
          <w:rFonts w:ascii="Open Sans" w:hAnsi="Open Sans" w:cs="Open Sans"/>
        </w:rPr>
        <w:t>Załączniku pn. Opis Projektu i</w:t>
      </w:r>
      <w:r w:rsidR="00FB012C" w:rsidRPr="00946885">
        <w:rPr>
          <w:rFonts w:ascii="Open Sans" w:hAnsi="Open Sans" w:cs="Open Sans"/>
        </w:rPr>
        <w:t xml:space="preserve"> </w:t>
      </w:r>
      <w:r w:rsidRPr="00946885">
        <w:rPr>
          <w:rFonts w:ascii="Open Sans" w:hAnsi="Open Sans" w:cs="Open Sans"/>
        </w:rPr>
        <w:t>zaakceptowany przez Instytucję Pośredniczącą</w:t>
      </w:r>
      <w:r w:rsidR="00946885">
        <w:rPr>
          <w:rFonts w:ascii="Open Sans" w:hAnsi="Open Sans" w:cs="Open Sans"/>
        </w:rPr>
        <w:t xml:space="preserve"> lub</w:t>
      </w:r>
      <w:r w:rsidRPr="00946885">
        <w:rPr>
          <w:rFonts w:ascii="Open Sans" w:hAnsi="Open Sans" w:cs="Open Sans"/>
        </w:rPr>
        <w:t>,</w:t>
      </w:r>
    </w:p>
    <w:p w14:paraId="089D71EA" w14:textId="6343C8D3" w:rsidR="00946885" w:rsidRDefault="00946885" w:rsidP="00946885">
      <w:pPr>
        <w:pStyle w:val="Akapitzlist"/>
        <w:numPr>
          <w:ilvl w:val="0"/>
          <w:numId w:val="88"/>
        </w:numPr>
        <w:jc w:val="both"/>
        <w:rPr>
          <w:rFonts w:ascii="Open Sans" w:hAnsi="Open Sans" w:cs="Open Sans"/>
        </w:rPr>
      </w:pPr>
      <w:bookmarkStart w:id="77" w:name="_Hlk169769316"/>
      <w:r w:rsidRPr="00946885">
        <w:rPr>
          <w:rFonts w:ascii="Open Sans" w:hAnsi="Open Sans" w:cs="Open Sans"/>
        </w:rPr>
        <w:t>podmiot, który ponosił wydatki w przeszłości, wskazany we wniosku o dofinansowanie i zaakceptowany pr</w:t>
      </w:r>
      <w:r>
        <w:rPr>
          <w:rFonts w:ascii="Open Sans" w:hAnsi="Open Sans" w:cs="Open Sans"/>
        </w:rPr>
        <w:t xml:space="preserve">zez </w:t>
      </w:r>
      <w:r w:rsidRPr="00946885">
        <w:rPr>
          <w:rFonts w:ascii="Open Sans" w:hAnsi="Open Sans" w:cs="Open Sans"/>
        </w:rPr>
        <w:t>Instytucję Pośredniczącą, jeśli podmiot ten nie jest upoważniony do ponoszenia wydatków w przyszłości.</w:t>
      </w:r>
      <w:bookmarkEnd w:id="77"/>
    </w:p>
    <w:p w14:paraId="6F74C753" w14:textId="4C90E1FB" w:rsidR="00D45041" w:rsidRPr="00946885" w:rsidRDefault="00F84136" w:rsidP="00263A07">
      <w:pPr>
        <w:ind w:left="357"/>
        <w:jc w:val="both"/>
        <w:rPr>
          <w:rFonts w:ascii="Open Sans" w:hAnsi="Open Sans" w:cs="Open Sans"/>
          <w:sz w:val="22"/>
          <w:szCs w:val="22"/>
        </w:rPr>
      </w:pPr>
      <w:r w:rsidRPr="00946885">
        <w:rPr>
          <w:rFonts w:ascii="Open Sans" w:hAnsi="Open Sans" w:cs="Open Sans"/>
          <w:sz w:val="22"/>
          <w:szCs w:val="22"/>
        </w:rPr>
        <w:t xml:space="preserve">Dokonując oceny kwalifikowalności wydatków ponoszonych przez podmiot upoważniony do ponoszenia wydatków kwalifikowalnych, </w:t>
      </w:r>
      <w:bookmarkStart w:id="78" w:name="_Hlk169769350"/>
      <w:r w:rsidR="00946885" w:rsidRPr="00946885">
        <w:rPr>
          <w:rFonts w:ascii="Open Sans" w:hAnsi="Open Sans" w:cs="Open Sans"/>
          <w:sz w:val="22"/>
          <w:szCs w:val="22"/>
        </w:rPr>
        <w:t>o którym mowa w pkt 2 i 3</w:t>
      </w:r>
      <w:bookmarkEnd w:id="78"/>
      <w:r w:rsidR="00946885">
        <w:rPr>
          <w:rFonts w:ascii="Open Sans" w:hAnsi="Open Sans" w:cs="Open Sans"/>
          <w:sz w:val="22"/>
          <w:szCs w:val="22"/>
        </w:rPr>
        <w:t xml:space="preserve">, </w:t>
      </w:r>
      <w:r w:rsidRPr="00946885">
        <w:rPr>
          <w:rFonts w:ascii="Open Sans" w:hAnsi="Open Sans" w:cs="Open Sans"/>
          <w:sz w:val="22"/>
          <w:szCs w:val="22"/>
        </w:rPr>
        <w:t>warunki kwalifikowalności wydatków skierowane do Beneficjenta stosuje się odpowiednio.</w:t>
      </w:r>
    </w:p>
    <w:p w14:paraId="0C18B061" w14:textId="1F4B35AF" w:rsidR="005F7143" w:rsidRPr="00EA4444" w:rsidRDefault="009C11FF" w:rsidP="001073CF">
      <w:pPr>
        <w:numPr>
          <w:ilvl w:val="0"/>
          <w:numId w:val="2"/>
        </w:numPr>
        <w:spacing w:before="120" w:after="120"/>
        <w:jc w:val="both"/>
        <w:rPr>
          <w:rFonts w:ascii="Open Sans" w:hAnsi="Open Sans" w:cs="Open Sans"/>
          <w:sz w:val="22"/>
          <w:szCs w:val="22"/>
        </w:rPr>
      </w:pPr>
      <w:r w:rsidRPr="00EA4444">
        <w:rPr>
          <w:rFonts w:ascii="Open Sans" w:hAnsi="Open Sans" w:cs="Open Sans"/>
          <w:sz w:val="22"/>
          <w:szCs w:val="22"/>
        </w:rPr>
        <w:t xml:space="preserve">Na etapie oceny </w:t>
      </w:r>
      <w:r w:rsidR="00277EAE" w:rsidRPr="00EA4444">
        <w:rPr>
          <w:rFonts w:ascii="Open Sans" w:hAnsi="Open Sans" w:cs="Open Sans"/>
          <w:sz w:val="22"/>
          <w:szCs w:val="22"/>
        </w:rPr>
        <w:t xml:space="preserve">spełnienia kryteriów </w:t>
      </w:r>
      <w:r w:rsidR="00CA55B3" w:rsidRPr="00EA4444">
        <w:rPr>
          <w:rFonts w:ascii="Open Sans" w:hAnsi="Open Sans" w:cs="Open Sans"/>
          <w:sz w:val="22"/>
          <w:szCs w:val="22"/>
        </w:rPr>
        <w:t>wyboru projektów</w:t>
      </w:r>
      <w:r w:rsidR="00E63CCE">
        <w:rPr>
          <w:rFonts w:ascii="Open Sans" w:hAnsi="Open Sans" w:cs="Open Sans"/>
          <w:sz w:val="22"/>
          <w:szCs w:val="22"/>
        </w:rPr>
        <w:t>,</w:t>
      </w:r>
      <w:r w:rsidR="00CA55B3" w:rsidRPr="00EA4444">
        <w:rPr>
          <w:rFonts w:ascii="Open Sans" w:hAnsi="Open Sans" w:cs="Open Sans"/>
          <w:sz w:val="22"/>
          <w:szCs w:val="22"/>
        </w:rPr>
        <w:t xml:space="preserve"> przed wyborem P</w:t>
      </w:r>
      <w:r w:rsidR="00277EAE" w:rsidRPr="00EA4444">
        <w:rPr>
          <w:rFonts w:ascii="Open Sans" w:hAnsi="Open Sans" w:cs="Open Sans"/>
          <w:sz w:val="22"/>
          <w:szCs w:val="22"/>
        </w:rPr>
        <w:t>rojektu do dofinansowania</w:t>
      </w:r>
      <w:r w:rsidR="00E63CCE">
        <w:rPr>
          <w:rFonts w:ascii="Open Sans" w:hAnsi="Open Sans" w:cs="Open Sans"/>
          <w:sz w:val="22"/>
          <w:szCs w:val="22"/>
        </w:rPr>
        <w:t>,</w:t>
      </w:r>
      <w:r w:rsidR="00277EAE" w:rsidRPr="00EA4444">
        <w:rPr>
          <w:rFonts w:ascii="Open Sans" w:hAnsi="Open Sans" w:cs="Open Sans"/>
          <w:sz w:val="22"/>
          <w:szCs w:val="22"/>
        </w:rPr>
        <w:t xml:space="preserve"> </w:t>
      </w:r>
      <w:r w:rsidRPr="00EA4444">
        <w:rPr>
          <w:rFonts w:ascii="Open Sans" w:hAnsi="Open Sans" w:cs="Open Sans"/>
          <w:sz w:val="22"/>
          <w:szCs w:val="22"/>
        </w:rPr>
        <w:t xml:space="preserve">sprawdzeniu podlegała jedynie potencjalna kwalifikowalność wydatków w nim ujętych. Wybór Projektu i udzielenie Beneficjentowi dofinansowania na jego realizację nie oznacza, że wszystkie wydatki poniesione w związku z realizacją Projektu, które zostały przewidziane we wniosku o dofinansowanie, będą uznane za wydatki kwalifikowalne. </w:t>
      </w:r>
      <w:r w:rsidR="00D167DF" w:rsidRPr="00EA4444">
        <w:rPr>
          <w:rFonts w:ascii="Open Sans" w:hAnsi="Open Sans" w:cs="Open Sans"/>
          <w:sz w:val="22"/>
          <w:szCs w:val="22"/>
        </w:rPr>
        <w:t>Wydatek nie spełniający warunków kwalifikowalności w d</w:t>
      </w:r>
      <w:r w:rsidR="00193D09" w:rsidRPr="00EA4444">
        <w:rPr>
          <w:rFonts w:ascii="Open Sans" w:hAnsi="Open Sans" w:cs="Open Sans"/>
          <w:sz w:val="22"/>
          <w:szCs w:val="22"/>
        </w:rPr>
        <w:t>niu</w:t>
      </w:r>
      <w:r w:rsidR="00D167DF" w:rsidRPr="00EA4444">
        <w:rPr>
          <w:rFonts w:ascii="Open Sans" w:hAnsi="Open Sans" w:cs="Open Sans"/>
          <w:sz w:val="22"/>
          <w:szCs w:val="22"/>
        </w:rPr>
        <w:t xml:space="preserve"> </w:t>
      </w:r>
      <w:r w:rsidR="00D167DF" w:rsidRPr="00EA4444">
        <w:rPr>
          <w:rFonts w:ascii="Open Sans" w:hAnsi="Open Sans" w:cs="Open Sans"/>
          <w:sz w:val="22"/>
          <w:szCs w:val="22"/>
        </w:rPr>
        <w:lastRenderedPageBreak/>
        <w:t>jego poniesienia</w:t>
      </w:r>
      <w:r w:rsidR="00D167DF" w:rsidRPr="00AC0E8A">
        <w:rPr>
          <w:rStyle w:val="Odwoanieprzypisudolnego"/>
          <w:rFonts w:ascii="Open Sans" w:hAnsi="Open Sans" w:cs="Open Sans"/>
          <w:sz w:val="22"/>
          <w:szCs w:val="22"/>
        </w:rPr>
        <w:footnoteReference w:id="61"/>
      </w:r>
      <w:r w:rsidR="00D167DF" w:rsidRPr="00AC0E8A">
        <w:rPr>
          <w:rFonts w:ascii="Open Sans" w:hAnsi="Open Sans" w:cs="Open Sans"/>
          <w:sz w:val="22"/>
          <w:szCs w:val="22"/>
        </w:rPr>
        <w:t>, stanowi wydatek niekwalifikowalny</w:t>
      </w:r>
      <w:r w:rsidR="003B309C" w:rsidRPr="00AC0E8A">
        <w:rPr>
          <w:rFonts w:ascii="Open Sans" w:hAnsi="Open Sans" w:cs="Open Sans"/>
          <w:sz w:val="22"/>
          <w:szCs w:val="22"/>
        </w:rPr>
        <w:t>,</w:t>
      </w:r>
      <w:r w:rsidR="00D167DF" w:rsidRPr="00B65CB3">
        <w:rPr>
          <w:rFonts w:ascii="Open Sans" w:hAnsi="Open Sans" w:cs="Open Sans"/>
          <w:sz w:val="22"/>
          <w:szCs w:val="22"/>
        </w:rPr>
        <w:t xml:space="preserve"> pomimo braku zakwestionowania kwalifikowalności wydatku </w:t>
      </w:r>
      <w:r w:rsidR="00823525" w:rsidRPr="00EA4444">
        <w:rPr>
          <w:rFonts w:ascii="Open Sans" w:hAnsi="Open Sans" w:cs="Open Sans"/>
          <w:sz w:val="22"/>
          <w:szCs w:val="22"/>
        </w:rPr>
        <w:t xml:space="preserve">przez właściwą instytucję </w:t>
      </w:r>
      <w:r w:rsidR="00D167DF" w:rsidRPr="00EA4444">
        <w:rPr>
          <w:rFonts w:ascii="Open Sans" w:hAnsi="Open Sans" w:cs="Open Sans"/>
          <w:sz w:val="22"/>
          <w:szCs w:val="22"/>
        </w:rPr>
        <w:t>na et</w:t>
      </w:r>
      <w:r w:rsidR="00823525" w:rsidRPr="00EA4444">
        <w:rPr>
          <w:rFonts w:ascii="Open Sans" w:hAnsi="Open Sans" w:cs="Open Sans"/>
          <w:sz w:val="22"/>
          <w:szCs w:val="22"/>
        </w:rPr>
        <w:t xml:space="preserve">apie </w:t>
      </w:r>
      <w:r w:rsidR="00277EAE" w:rsidRPr="00EA4444">
        <w:rPr>
          <w:rFonts w:ascii="Open Sans" w:hAnsi="Open Sans" w:cs="Open Sans"/>
          <w:sz w:val="22"/>
          <w:szCs w:val="22"/>
        </w:rPr>
        <w:t xml:space="preserve">oceny spełnienia kryteriów </w:t>
      </w:r>
      <w:r w:rsidR="00CA55B3" w:rsidRPr="00EA4444">
        <w:rPr>
          <w:rFonts w:ascii="Open Sans" w:hAnsi="Open Sans" w:cs="Open Sans"/>
          <w:sz w:val="22"/>
          <w:szCs w:val="22"/>
        </w:rPr>
        <w:t>wyboru projektów przed wyborem P</w:t>
      </w:r>
      <w:r w:rsidR="00277EAE" w:rsidRPr="00EA4444">
        <w:rPr>
          <w:rFonts w:ascii="Open Sans" w:hAnsi="Open Sans" w:cs="Open Sans"/>
          <w:sz w:val="22"/>
          <w:szCs w:val="22"/>
        </w:rPr>
        <w:t>rojektu do dofinansowania</w:t>
      </w:r>
      <w:r w:rsidR="000279B5" w:rsidRPr="00EA4444">
        <w:rPr>
          <w:rFonts w:ascii="Open Sans" w:hAnsi="Open Sans" w:cs="Open Sans"/>
          <w:sz w:val="22"/>
          <w:szCs w:val="22"/>
        </w:rPr>
        <w:t>, z zastrzeżeniem § 4 ust. 3.</w:t>
      </w:r>
    </w:p>
    <w:p w14:paraId="69630888" w14:textId="00F0E95A" w:rsidR="00D70A8B" w:rsidRPr="00EA4444" w:rsidRDefault="005D2D07" w:rsidP="00E316EC">
      <w:pPr>
        <w:numPr>
          <w:ilvl w:val="0"/>
          <w:numId w:val="2"/>
        </w:numPr>
        <w:spacing w:before="120" w:after="120"/>
        <w:jc w:val="both"/>
        <w:rPr>
          <w:rFonts w:ascii="Open Sans" w:hAnsi="Open Sans" w:cs="Open Sans"/>
          <w:sz w:val="22"/>
          <w:szCs w:val="22"/>
        </w:rPr>
      </w:pPr>
      <w:r w:rsidRPr="00EA4444">
        <w:rPr>
          <w:rFonts w:ascii="Open Sans" w:hAnsi="Open Sans" w:cs="Open Sans"/>
          <w:sz w:val="22"/>
          <w:szCs w:val="22"/>
        </w:rPr>
        <w:t>W terminie</w:t>
      </w:r>
      <w:r w:rsidR="005C0946" w:rsidRPr="00EA4444">
        <w:rPr>
          <w:rFonts w:ascii="Open Sans" w:hAnsi="Open Sans" w:cs="Open Sans"/>
          <w:sz w:val="22"/>
          <w:szCs w:val="22"/>
        </w:rPr>
        <w:t>,</w:t>
      </w:r>
      <w:r w:rsidRPr="00EA4444">
        <w:rPr>
          <w:rFonts w:ascii="Open Sans" w:hAnsi="Open Sans" w:cs="Open Sans"/>
          <w:sz w:val="22"/>
          <w:szCs w:val="22"/>
        </w:rPr>
        <w:t xml:space="preserve"> </w:t>
      </w:r>
      <w:r w:rsidR="005F7143" w:rsidRPr="00EA4444">
        <w:rPr>
          <w:rFonts w:ascii="Open Sans" w:hAnsi="Open Sans" w:cs="Open Sans"/>
          <w:sz w:val="22"/>
          <w:szCs w:val="22"/>
        </w:rPr>
        <w:t>o którym mowa w § 16 ust. 4</w:t>
      </w:r>
      <w:r w:rsidR="00823525" w:rsidRPr="00EA4444">
        <w:rPr>
          <w:rFonts w:ascii="Open Sans" w:hAnsi="Open Sans" w:cs="Open Sans"/>
          <w:sz w:val="22"/>
          <w:szCs w:val="22"/>
        </w:rPr>
        <w:t>, kwalifikowalność wydatku rozliczonego w ramach Projektu,</w:t>
      </w:r>
      <w:r w:rsidR="009C11FF" w:rsidRPr="00EA4444">
        <w:rPr>
          <w:rFonts w:ascii="Open Sans" w:hAnsi="Open Sans" w:cs="Open Sans"/>
          <w:sz w:val="22"/>
          <w:szCs w:val="22"/>
        </w:rPr>
        <w:t xml:space="preserve"> może być przedmiotem ponownej weryfikacji przez </w:t>
      </w:r>
      <w:r w:rsidR="003B309C" w:rsidRPr="00EA4444">
        <w:rPr>
          <w:rFonts w:ascii="Open Sans" w:hAnsi="Open Sans" w:cs="Open Sans"/>
          <w:sz w:val="22"/>
          <w:szCs w:val="22"/>
        </w:rPr>
        <w:t xml:space="preserve">Instytucję Pośredniczącą i inne upoważnione podmioty. Brak uprzedniego zakwestionowania kwalifikowalności wydatku </w:t>
      </w:r>
      <w:r w:rsidR="008F02A0" w:rsidRPr="00EA4444">
        <w:rPr>
          <w:rFonts w:ascii="Open Sans" w:hAnsi="Open Sans" w:cs="Open Sans"/>
          <w:sz w:val="22"/>
          <w:szCs w:val="22"/>
        </w:rPr>
        <w:t>przez Instytucję Pośredniczącą i inne upoważnione podmioty</w:t>
      </w:r>
      <w:r w:rsidRPr="00EA4444">
        <w:rPr>
          <w:rFonts w:ascii="Open Sans" w:hAnsi="Open Sans" w:cs="Open Sans"/>
          <w:sz w:val="22"/>
          <w:szCs w:val="22"/>
        </w:rPr>
        <w:t>,</w:t>
      </w:r>
      <w:r w:rsidR="008F02A0" w:rsidRPr="00EA4444">
        <w:rPr>
          <w:rFonts w:ascii="Open Sans" w:hAnsi="Open Sans" w:cs="Open Sans"/>
          <w:sz w:val="22"/>
          <w:szCs w:val="22"/>
        </w:rPr>
        <w:t xml:space="preserve"> nie stanowi </w:t>
      </w:r>
      <w:r w:rsidR="00742B56" w:rsidRPr="00EA4444">
        <w:rPr>
          <w:rFonts w:ascii="Open Sans" w:hAnsi="Open Sans" w:cs="Open Sans"/>
          <w:sz w:val="22"/>
          <w:szCs w:val="22"/>
        </w:rPr>
        <w:t xml:space="preserve">okoliczności niweczącej </w:t>
      </w:r>
      <w:r w:rsidR="00741419" w:rsidRPr="00EA4444">
        <w:rPr>
          <w:rFonts w:ascii="Open Sans" w:hAnsi="Open Sans" w:cs="Open Sans"/>
          <w:sz w:val="22"/>
          <w:szCs w:val="22"/>
        </w:rPr>
        <w:t>możliwość uznania za niekwalifikowalny wyd</w:t>
      </w:r>
      <w:r w:rsidR="00B2650E" w:rsidRPr="00EA4444">
        <w:rPr>
          <w:rFonts w:ascii="Open Sans" w:hAnsi="Open Sans" w:cs="Open Sans"/>
          <w:sz w:val="22"/>
          <w:szCs w:val="22"/>
        </w:rPr>
        <w:t>atku przy ponownej weryfikacji ani</w:t>
      </w:r>
      <w:r w:rsidR="00741419" w:rsidRPr="00EA4444">
        <w:rPr>
          <w:rFonts w:ascii="Open Sans" w:hAnsi="Open Sans" w:cs="Open Sans"/>
          <w:sz w:val="22"/>
          <w:szCs w:val="22"/>
        </w:rPr>
        <w:t xml:space="preserve"> podstawy kwestionowania wyniku tej oceny przez Beneficjenta</w:t>
      </w:r>
      <w:r w:rsidRPr="00EA4444">
        <w:rPr>
          <w:rFonts w:ascii="Open Sans" w:hAnsi="Open Sans" w:cs="Open Sans"/>
          <w:sz w:val="22"/>
          <w:szCs w:val="22"/>
        </w:rPr>
        <w:t>.</w:t>
      </w:r>
    </w:p>
    <w:p w14:paraId="174B3D53" w14:textId="77777777" w:rsidR="00D45041" w:rsidRPr="00EA4444" w:rsidRDefault="00D45041" w:rsidP="002E1977">
      <w:pPr>
        <w:numPr>
          <w:ilvl w:val="0"/>
          <w:numId w:val="2"/>
        </w:numPr>
        <w:spacing w:before="120" w:after="120"/>
        <w:jc w:val="both"/>
        <w:rPr>
          <w:rFonts w:ascii="Open Sans" w:hAnsi="Open Sans" w:cs="Open Sans"/>
          <w:sz w:val="22"/>
          <w:szCs w:val="22"/>
        </w:rPr>
      </w:pPr>
      <w:r w:rsidRPr="00EA4444">
        <w:rPr>
          <w:rFonts w:ascii="Open Sans" w:hAnsi="Open Sans" w:cs="Open Sans"/>
          <w:sz w:val="22"/>
          <w:szCs w:val="22"/>
        </w:rPr>
        <w:t xml:space="preserve">Okres kwalifikowania wydatków rozpoczyna się w dniu .................. i kończy się w dniu …………………… </w:t>
      </w:r>
    </w:p>
    <w:p w14:paraId="3C7C4C8E" w14:textId="3534E37C" w:rsidR="00D45041" w:rsidRPr="00EA4444" w:rsidRDefault="00D45041" w:rsidP="002E1977">
      <w:pPr>
        <w:numPr>
          <w:ilvl w:val="0"/>
          <w:numId w:val="2"/>
        </w:numPr>
        <w:tabs>
          <w:tab w:val="num" w:pos="399"/>
        </w:tabs>
        <w:spacing w:before="120" w:after="120"/>
        <w:ind w:left="397" w:hanging="397"/>
        <w:jc w:val="both"/>
        <w:rPr>
          <w:rFonts w:ascii="Open Sans" w:hAnsi="Open Sans" w:cs="Open Sans"/>
          <w:sz w:val="22"/>
          <w:szCs w:val="22"/>
        </w:rPr>
      </w:pPr>
      <w:r w:rsidRPr="00EA4444">
        <w:rPr>
          <w:rFonts w:ascii="Open Sans" w:hAnsi="Open Sans" w:cs="Open Sans"/>
          <w:iCs/>
          <w:sz w:val="22"/>
          <w:szCs w:val="22"/>
        </w:rPr>
        <w:t xml:space="preserve">Beneficjent zobowiązany jest zakończyć realizację zakresu rzeczowego Projektu, wynikającego z wniosku o dofinansowanie i </w:t>
      </w:r>
      <w:r w:rsidR="00877A73" w:rsidRPr="00EA4444">
        <w:rPr>
          <w:rFonts w:ascii="Open Sans" w:hAnsi="Open Sans" w:cs="Open Sans"/>
          <w:iCs/>
          <w:sz w:val="22"/>
          <w:szCs w:val="22"/>
        </w:rPr>
        <w:t>Umowy</w:t>
      </w:r>
      <w:r w:rsidR="00B2089F" w:rsidRPr="00EA4444">
        <w:rPr>
          <w:rFonts w:ascii="Open Sans" w:hAnsi="Open Sans" w:cs="Open Sans"/>
          <w:iCs/>
          <w:sz w:val="22"/>
          <w:szCs w:val="22"/>
        </w:rPr>
        <w:t xml:space="preserve"> oraz rozpocząć fazę operacyjną Projektu</w:t>
      </w:r>
      <w:r w:rsidRPr="00EA4444">
        <w:rPr>
          <w:rFonts w:ascii="Open Sans" w:hAnsi="Open Sans" w:cs="Open Sans"/>
          <w:sz w:val="22"/>
          <w:szCs w:val="22"/>
        </w:rPr>
        <w:t xml:space="preserve"> </w:t>
      </w:r>
      <w:r w:rsidR="00B2089F" w:rsidRPr="00EA4444">
        <w:rPr>
          <w:rFonts w:ascii="Open Sans" w:hAnsi="Open Sans" w:cs="Open Sans"/>
          <w:sz w:val="22"/>
          <w:szCs w:val="22"/>
        </w:rPr>
        <w:t>w okresie</w:t>
      </w:r>
      <w:r w:rsidRPr="00EA4444">
        <w:rPr>
          <w:rFonts w:ascii="Open Sans" w:hAnsi="Open Sans" w:cs="Open Sans"/>
          <w:sz w:val="22"/>
          <w:szCs w:val="22"/>
        </w:rPr>
        <w:t xml:space="preserve"> kwalifikowania wydatków</w:t>
      </w:r>
      <w:r w:rsidR="00544CAD" w:rsidRPr="00EA4444">
        <w:rPr>
          <w:rFonts w:ascii="Open Sans" w:hAnsi="Open Sans" w:cs="Open Sans"/>
          <w:sz w:val="22"/>
          <w:szCs w:val="22"/>
        </w:rPr>
        <w:t>,</w:t>
      </w:r>
      <w:r w:rsidRPr="00EA4444">
        <w:rPr>
          <w:rFonts w:ascii="Open Sans" w:hAnsi="Open Sans" w:cs="Open Sans"/>
          <w:sz w:val="22"/>
          <w:szCs w:val="22"/>
        </w:rPr>
        <w:t xml:space="preserve"> o którym mowa w ust. </w:t>
      </w:r>
      <w:r w:rsidR="005F7143" w:rsidRPr="00EA4444">
        <w:rPr>
          <w:rFonts w:ascii="Open Sans" w:hAnsi="Open Sans" w:cs="Open Sans"/>
          <w:sz w:val="22"/>
          <w:szCs w:val="22"/>
        </w:rPr>
        <w:t>4</w:t>
      </w:r>
      <w:r w:rsidRPr="00EA4444">
        <w:rPr>
          <w:rFonts w:ascii="Open Sans" w:hAnsi="Open Sans" w:cs="Open Sans"/>
          <w:bCs/>
          <w:iCs/>
          <w:sz w:val="22"/>
          <w:szCs w:val="22"/>
        </w:rPr>
        <w:t xml:space="preserve"> oraz</w:t>
      </w:r>
      <w:r w:rsidRPr="00EA4444">
        <w:rPr>
          <w:rFonts w:ascii="Open Sans" w:hAnsi="Open Sans" w:cs="Open Sans"/>
          <w:sz w:val="22"/>
          <w:szCs w:val="22"/>
        </w:rPr>
        <w:t xml:space="preserve"> </w:t>
      </w:r>
      <w:r w:rsidRPr="00EA4444">
        <w:rPr>
          <w:rFonts w:ascii="Open Sans" w:hAnsi="Open Sans" w:cs="Open Sans"/>
          <w:bCs/>
          <w:iCs/>
          <w:sz w:val="22"/>
          <w:szCs w:val="22"/>
        </w:rPr>
        <w:t xml:space="preserve">przedłożyć wniosek o płatność końcową w terminie do 30 dni </w:t>
      </w:r>
      <w:r w:rsidRPr="00EA4444">
        <w:rPr>
          <w:rFonts w:ascii="Open Sans" w:hAnsi="Open Sans" w:cs="Open Sans"/>
          <w:sz w:val="22"/>
          <w:szCs w:val="22"/>
        </w:rPr>
        <w:t xml:space="preserve">po upływie tego </w:t>
      </w:r>
      <w:r w:rsidRPr="00EA4444">
        <w:rPr>
          <w:rFonts w:ascii="Open Sans" w:hAnsi="Open Sans" w:cs="Open Sans"/>
          <w:bCs/>
          <w:iCs/>
          <w:sz w:val="22"/>
          <w:szCs w:val="22"/>
        </w:rPr>
        <w:t>okresu.</w:t>
      </w:r>
    </w:p>
    <w:p w14:paraId="0791AE4B" w14:textId="0A6AEE4E" w:rsidR="008259CA" w:rsidRPr="00EA4444" w:rsidRDefault="00D45041" w:rsidP="002E1977">
      <w:pPr>
        <w:numPr>
          <w:ilvl w:val="0"/>
          <w:numId w:val="2"/>
        </w:numPr>
        <w:tabs>
          <w:tab w:val="num" w:pos="399"/>
        </w:tabs>
        <w:spacing w:before="120" w:after="120"/>
        <w:ind w:left="397" w:hanging="397"/>
        <w:jc w:val="both"/>
        <w:rPr>
          <w:rFonts w:ascii="Open Sans" w:hAnsi="Open Sans" w:cs="Open Sans"/>
          <w:sz w:val="22"/>
          <w:szCs w:val="22"/>
        </w:rPr>
      </w:pPr>
      <w:r w:rsidRPr="00EA4444">
        <w:rPr>
          <w:rFonts w:ascii="Open Sans" w:hAnsi="Open Sans" w:cs="Open Sans"/>
          <w:sz w:val="22"/>
          <w:szCs w:val="22"/>
        </w:rPr>
        <w:t>Wydatki poniesione poza okresem kwalifikowania wydatków nie będą uznane za kwalifikowalne.</w:t>
      </w:r>
    </w:p>
    <w:p w14:paraId="02522F23" w14:textId="2B6783A6" w:rsidR="00F4220E" w:rsidRPr="00AC0E8A" w:rsidRDefault="00F4220E" w:rsidP="00E316EC">
      <w:pPr>
        <w:numPr>
          <w:ilvl w:val="0"/>
          <w:numId w:val="2"/>
        </w:numPr>
        <w:tabs>
          <w:tab w:val="num" w:pos="399"/>
        </w:tabs>
        <w:spacing w:before="120" w:after="120"/>
        <w:ind w:left="397" w:hanging="397"/>
        <w:jc w:val="both"/>
        <w:rPr>
          <w:rFonts w:ascii="Open Sans" w:hAnsi="Open Sans" w:cs="Open Sans"/>
          <w:sz w:val="22"/>
          <w:szCs w:val="22"/>
        </w:rPr>
      </w:pPr>
      <w:r w:rsidRPr="00EA4444">
        <w:rPr>
          <w:rFonts w:ascii="Open Sans" w:hAnsi="Open Sans" w:cs="Open Sans"/>
          <w:sz w:val="22"/>
          <w:szCs w:val="22"/>
        </w:rPr>
        <w:t>Podatek od towarów i usług (VAT) jest wydatkiem niekwalifikowalnym</w:t>
      </w:r>
      <w:r w:rsidRPr="00AC0E8A">
        <w:rPr>
          <w:rStyle w:val="Odwoanieprzypisudolnego"/>
          <w:rFonts w:ascii="Open Sans" w:hAnsi="Open Sans" w:cs="Open Sans"/>
          <w:sz w:val="22"/>
          <w:szCs w:val="22"/>
        </w:rPr>
        <w:footnoteReference w:id="62"/>
      </w:r>
      <w:r w:rsidRPr="00AC0E8A">
        <w:rPr>
          <w:rFonts w:ascii="Open Sans" w:hAnsi="Open Sans" w:cs="Open Sans"/>
          <w:sz w:val="22"/>
          <w:szCs w:val="22"/>
        </w:rPr>
        <w:t>.</w:t>
      </w:r>
    </w:p>
    <w:p w14:paraId="25E6F05D" w14:textId="4C0E750A" w:rsidR="00F4220E" w:rsidRPr="00AC0E8A" w:rsidRDefault="00F4220E" w:rsidP="00E316EC">
      <w:pPr>
        <w:spacing w:before="60" w:after="120"/>
        <w:ind w:left="397" w:hanging="397"/>
        <w:jc w:val="both"/>
        <w:rPr>
          <w:rFonts w:ascii="Open Sans" w:hAnsi="Open Sans" w:cs="Open Sans"/>
          <w:i/>
          <w:sz w:val="22"/>
          <w:szCs w:val="22"/>
        </w:rPr>
      </w:pPr>
      <w:r w:rsidRPr="00EA4444">
        <w:rPr>
          <w:rFonts w:ascii="Open Sans" w:hAnsi="Open Sans" w:cs="Open Sans"/>
          <w:sz w:val="22"/>
          <w:szCs w:val="22"/>
        </w:rPr>
        <w:t>/7.</w:t>
      </w:r>
      <w:r w:rsidR="006E5D24" w:rsidRPr="00EA4444">
        <w:rPr>
          <w:rFonts w:ascii="Open Sans" w:hAnsi="Open Sans" w:cs="Open Sans"/>
          <w:sz w:val="22"/>
          <w:szCs w:val="22"/>
        </w:rPr>
        <w:tab/>
      </w:r>
      <w:bookmarkStart w:id="79" w:name="_Hlk121983720"/>
      <w:bookmarkStart w:id="80" w:name="_Hlk122118325"/>
      <w:r w:rsidRPr="00EA4444">
        <w:rPr>
          <w:rFonts w:ascii="Open Sans" w:hAnsi="Open Sans" w:cs="Open Sans"/>
          <w:sz w:val="22"/>
          <w:szCs w:val="22"/>
        </w:rPr>
        <w:t xml:space="preserve">Podatek od towarów i usług (VAT) może być uznany za wydatek kwalifikowalny, po spełnieniu warunków określonych w </w:t>
      </w:r>
      <w:r w:rsidRPr="00EA4444">
        <w:rPr>
          <w:rFonts w:ascii="Open Sans" w:hAnsi="Open Sans" w:cs="Open Sans"/>
          <w:i/>
          <w:sz w:val="22"/>
          <w:szCs w:val="22"/>
        </w:rPr>
        <w:t>Wytycznych</w:t>
      </w:r>
      <w:r w:rsidRPr="00EA4444">
        <w:rPr>
          <w:rFonts w:ascii="Open Sans" w:hAnsi="Open Sans" w:cs="Open Sans"/>
          <w:sz w:val="22"/>
          <w:szCs w:val="22"/>
        </w:rPr>
        <w:t xml:space="preserve"> </w:t>
      </w:r>
      <w:r w:rsidRPr="00EA4444">
        <w:rPr>
          <w:rFonts w:ascii="Open Sans" w:hAnsi="Open Sans" w:cs="Open Sans"/>
          <w:i/>
          <w:sz w:val="22"/>
          <w:szCs w:val="22"/>
        </w:rPr>
        <w:t>dotyczących kwalifikowalności wydatków na lata 2021-2027.</w:t>
      </w:r>
      <w:r w:rsidRPr="00AC0E8A">
        <w:rPr>
          <w:rStyle w:val="Odwoanieprzypisudolnego"/>
          <w:rFonts w:ascii="Open Sans" w:hAnsi="Open Sans" w:cs="Open Sans"/>
          <w:i/>
          <w:sz w:val="22"/>
          <w:szCs w:val="22"/>
        </w:rPr>
        <w:footnoteReference w:id="63"/>
      </w:r>
      <w:bookmarkEnd w:id="79"/>
    </w:p>
    <w:p w14:paraId="279FDE6E" w14:textId="77777777" w:rsidR="00F4220E" w:rsidRPr="00AC0E8A" w:rsidRDefault="00F4220E" w:rsidP="00F4220E">
      <w:pPr>
        <w:spacing w:before="60" w:after="120"/>
        <w:ind w:left="420"/>
        <w:jc w:val="both"/>
        <w:rPr>
          <w:rFonts w:ascii="Open Sans" w:hAnsi="Open Sans" w:cs="Open Sans"/>
          <w:sz w:val="22"/>
          <w:szCs w:val="22"/>
        </w:rPr>
      </w:pPr>
      <w:r w:rsidRPr="00EA4444">
        <w:rPr>
          <w:rFonts w:ascii="Open Sans" w:hAnsi="Open Sans" w:cs="Open Sans"/>
          <w:sz w:val="22"/>
          <w:szCs w:val="22"/>
        </w:rPr>
        <w:t>W przypadku, gdy VAT w Projekcie podlega odliczeniu częściowemu według proporcji ustalonej zgodnie z właściwymi przepisami</w:t>
      </w:r>
      <w:r w:rsidRPr="00AC0E8A">
        <w:rPr>
          <w:rStyle w:val="Odwoanieprzypisudolnego"/>
          <w:rFonts w:ascii="Open Sans" w:hAnsi="Open Sans" w:cs="Open Sans"/>
          <w:sz w:val="22"/>
          <w:szCs w:val="22"/>
        </w:rPr>
        <w:footnoteReference w:id="64"/>
      </w:r>
      <w:r w:rsidRPr="00AC0E8A">
        <w:rPr>
          <w:rFonts w:ascii="Open Sans" w:hAnsi="Open Sans" w:cs="Open Sans"/>
          <w:sz w:val="22"/>
          <w:szCs w:val="22"/>
        </w:rPr>
        <w:t>, VAT</w:t>
      </w:r>
      <w:r w:rsidRPr="00AC0E8A">
        <w:rPr>
          <w:rFonts w:ascii="Open Sans" w:hAnsi="Open Sans" w:cs="Open Sans"/>
          <w:i/>
          <w:sz w:val="22"/>
          <w:szCs w:val="22"/>
        </w:rPr>
        <w:t xml:space="preserve"> [w całości stanowi wydatek niekwalifikowalny/ stanowi wydatek niekwalifikowalny w części która może być odliczona</w:t>
      </w:r>
      <w:r w:rsidRPr="00AC0E8A">
        <w:rPr>
          <w:rStyle w:val="Odwoanieprzypisudolnego"/>
          <w:rFonts w:ascii="Open Sans" w:hAnsi="Open Sans" w:cs="Open Sans"/>
          <w:sz w:val="22"/>
          <w:szCs w:val="22"/>
        </w:rPr>
        <w:footnoteReference w:id="65"/>
      </w:r>
      <w:r w:rsidRPr="00AC0E8A">
        <w:rPr>
          <w:rFonts w:ascii="Open Sans" w:hAnsi="Open Sans" w:cs="Open Sans"/>
          <w:sz w:val="22"/>
          <w:szCs w:val="22"/>
        </w:rPr>
        <w:t>].</w:t>
      </w:r>
      <w:bookmarkEnd w:id="80"/>
    </w:p>
    <w:p w14:paraId="3B24E6BF" w14:textId="44FBB5F9" w:rsidR="00F4220E" w:rsidRPr="00B65CB3" w:rsidRDefault="00F4220E" w:rsidP="00E316EC">
      <w:pPr>
        <w:pStyle w:val="Akapitzlist"/>
        <w:numPr>
          <w:ilvl w:val="0"/>
          <w:numId w:val="2"/>
        </w:numPr>
        <w:spacing w:before="60"/>
        <w:jc w:val="both"/>
        <w:rPr>
          <w:rFonts w:ascii="Open Sans" w:hAnsi="Open Sans" w:cs="Open Sans"/>
        </w:rPr>
      </w:pPr>
      <w:bookmarkStart w:id="84" w:name="_Hlk122118441"/>
      <w:r w:rsidRPr="00EA4444">
        <w:rPr>
          <w:rFonts w:ascii="Open Sans" w:hAnsi="Open Sans" w:cs="Open Sans"/>
        </w:rPr>
        <w:t xml:space="preserve">Jeżeli, zgodnie z ust. 7, VAT może stanowić wydatek kwalifikowalny w Projekcie, po spełnieniu warunków określonych w </w:t>
      </w:r>
      <w:r w:rsidRPr="00EA4444">
        <w:rPr>
          <w:rFonts w:ascii="Open Sans" w:hAnsi="Open Sans" w:cs="Open Sans"/>
          <w:i/>
        </w:rPr>
        <w:t>Wytycznych</w:t>
      </w:r>
      <w:r w:rsidRPr="00EA4444">
        <w:rPr>
          <w:rFonts w:ascii="Open Sans" w:hAnsi="Open Sans" w:cs="Open Sans"/>
        </w:rPr>
        <w:t xml:space="preserve"> </w:t>
      </w:r>
      <w:r w:rsidRPr="00EA4444">
        <w:rPr>
          <w:rFonts w:ascii="Open Sans" w:hAnsi="Open Sans" w:cs="Open Sans"/>
          <w:i/>
        </w:rPr>
        <w:t>dotyczących kwalifikowalności wydatków na lata 2021-2027</w:t>
      </w:r>
      <w:r w:rsidRPr="00AC0E8A">
        <w:rPr>
          <w:rStyle w:val="Odwoanieprzypisudolnego"/>
          <w:rFonts w:ascii="Open Sans" w:hAnsi="Open Sans" w:cs="Open Sans"/>
          <w:i/>
        </w:rPr>
        <w:footnoteReference w:id="66"/>
      </w:r>
      <w:r w:rsidRPr="00AC0E8A">
        <w:rPr>
          <w:rFonts w:ascii="Open Sans" w:hAnsi="Open Sans" w:cs="Open Sans"/>
          <w:i/>
        </w:rPr>
        <w:t xml:space="preserve">, </w:t>
      </w:r>
      <w:r w:rsidRPr="00AC0E8A">
        <w:rPr>
          <w:rFonts w:ascii="Open Sans" w:hAnsi="Open Sans" w:cs="Open Sans"/>
        </w:rPr>
        <w:t>to:</w:t>
      </w:r>
    </w:p>
    <w:p w14:paraId="11B4FD7D" w14:textId="4C3E20F2" w:rsidR="00F4220E" w:rsidRPr="005A124F" w:rsidRDefault="00F4220E" w:rsidP="00F4220E">
      <w:pPr>
        <w:numPr>
          <w:ilvl w:val="1"/>
          <w:numId w:val="1"/>
        </w:numPr>
        <w:tabs>
          <w:tab w:val="num" w:pos="993"/>
        </w:tabs>
        <w:spacing w:before="60" w:after="120"/>
        <w:ind w:left="993" w:hanging="567"/>
        <w:jc w:val="both"/>
        <w:rPr>
          <w:rFonts w:ascii="Open Sans" w:hAnsi="Open Sans" w:cs="Open Sans"/>
          <w:sz w:val="22"/>
          <w:szCs w:val="22"/>
        </w:rPr>
      </w:pPr>
      <w:r w:rsidRPr="00EA4444">
        <w:rPr>
          <w:rFonts w:ascii="Open Sans" w:hAnsi="Open Sans" w:cs="Open Sans"/>
          <w:sz w:val="22"/>
          <w:szCs w:val="22"/>
        </w:rPr>
        <w:lastRenderedPageBreak/>
        <w:t>w przypadku, gdy na dzień zawierania Umowy VAT spełnia warunki kwalifikowalności i jest deklarowany jako wydatek kwalifikowalny w Projekcie, przy zawieraniu Umowy Beneficjent potwierdza ten fakt składając oświadczenie</w:t>
      </w:r>
      <w:r w:rsidRPr="00AC0E8A">
        <w:rPr>
          <w:rStyle w:val="Odwoanieprzypisudolnego"/>
          <w:rFonts w:ascii="Open Sans" w:hAnsi="Open Sans" w:cs="Open Sans"/>
          <w:sz w:val="22"/>
          <w:szCs w:val="22"/>
        </w:rPr>
        <w:footnoteReference w:id="67"/>
      </w:r>
      <w:r w:rsidRPr="00AC0E8A">
        <w:rPr>
          <w:rFonts w:ascii="Open Sans" w:hAnsi="Open Sans" w:cs="Open Sans"/>
          <w:sz w:val="22"/>
          <w:szCs w:val="22"/>
        </w:rPr>
        <w:t xml:space="preserve"> </w:t>
      </w:r>
      <w:r w:rsidR="000279B5" w:rsidRPr="00AC0E8A">
        <w:rPr>
          <w:rFonts w:ascii="Open Sans" w:hAnsi="Open Sans" w:cs="Open Sans"/>
          <w:sz w:val="22"/>
          <w:szCs w:val="22"/>
        </w:rPr>
        <w:t xml:space="preserve">według wzoru </w:t>
      </w:r>
      <w:r w:rsidRPr="00B65CB3">
        <w:rPr>
          <w:rFonts w:ascii="Open Sans" w:hAnsi="Open Sans" w:cs="Open Sans"/>
          <w:sz w:val="22"/>
          <w:szCs w:val="22"/>
        </w:rPr>
        <w:t>stanowiące</w:t>
      </w:r>
      <w:r w:rsidR="000279B5" w:rsidRPr="00B65CB3">
        <w:rPr>
          <w:rFonts w:ascii="Open Sans" w:hAnsi="Open Sans" w:cs="Open Sans"/>
          <w:sz w:val="22"/>
          <w:szCs w:val="22"/>
        </w:rPr>
        <w:t>go</w:t>
      </w:r>
      <w:r w:rsidRPr="00B65CB3">
        <w:rPr>
          <w:rFonts w:ascii="Open Sans" w:hAnsi="Open Sans" w:cs="Open Sans"/>
          <w:sz w:val="22"/>
          <w:szCs w:val="22"/>
        </w:rPr>
        <w:t xml:space="preserve"> </w:t>
      </w:r>
      <w:r w:rsidRPr="000412B6">
        <w:rPr>
          <w:rFonts w:ascii="Open Sans" w:hAnsi="Open Sans" w:cs="Open Sans"/>
          <w:b/>
          <w:bCs/>
          <w:sz w:val="22"/>
          <w:szCs w:val="22"/>
        </w:rPr>
        <w:t>załącznik nr 1</w:t>
      </w:r>
      <w:r w:rsidR="0022275A" w:rsidRPr="00A345E6">
        <w:rPr>
          <w:rFonts w:ascii="Open Sans" w:hAnsi="Open Sans" w:cs="Open Sans"/>
          <w:b/>
          <w:bCs/>
          <w:sz w:val="22"/>
          <w:szCs w:val="22"/>
        </w:rPr>
        <w:t>0</w:t>
      </w:r>
      <w:r w:rsidRPr="00A345E6">
        <w:rPr>
          <w:rFonts w:ascii="Open Sans" w:hAnsi="Open Sans" w:cs="Open Sans"/>
          <w:sz w:val="22"/>
          <w:szCs w:val="22"/>
        </w:rPr>
        <w:t xml:space="preserve"> do Umowy,</w:t>
      </w:r>
    </w:p>
    <w:p w14:paraId="676D5E8D" w14:textId="23574D86" w:rsidR="00F4220E" w:rsidRPr="00EA4444" w:rsidRDefault="00F4220E" w:rsidP="00F4220E">
      <w:pPr>
        <w:numPr>
          <w:ilvl w:val="1"/>
          <w:numId w:val="1"/>
        </w:numPr>
        <w:tabs>
          <w:tab w:val="num" w:pos="993"/>
        </w:tabs>
        <w:spacing w:before="60" w:after="120"/>
        <w:ind w:left="993" w:hanging="567"/>
        <w:jc w:val="both"/>
        <w:rPr>
          <w:rFonts w:ascii="Open Sans" w:hAnsi="Open Sans" w:cs="Open Sans"/>
          <w:sz w:val="22"/>
          <w:szCs w:val="22"/>
        </w:rPr>
      </w:pPr>
      <w:r w:rsidRPr="00EA4444">
        <w:rPr>
          <w:rFonts w:ascii="Open Sans" w:hAnsi="Open Sans" w:cs="Open Sans"/>
          <w:sz w:val="22"/>
          <w:szCs w:val="22"/>
        </w:rPr>
        <w:t xml:space="preserve">w przypadku, gdy na dzień zawierania Umowy VAT nie spełnia warunków kwalifikowalności lub nie jest deklarowany jako wydatek kwalifikowalny w Projekcie, po spełnieniu warunków kwalifikowalności, Beneficjent jest zobowiązany złożyć oświadczenie </w:t>
      </w:r>
      <w:r w:rsidR="00F85949" w:rsidRPr="00EA4444">
        <w:rPr>
          <w:rFonts w:ascii="Open Sans" w:hAnsi="Open Sans" w:cs="Open Sans"/>
          <w:sz w:val="22"/>
          <w:szCs w:val="22"/>
        </w:rPr>
        <w:t xml:space="preserve">według wzoru </w:t>
      </w:r>
      <w:r w:rsidRPr="00EA4444">
        <w:rPr>
          <w:rFonts w:ascii="Open Sans" w:hAnsi="Open Sans" w:cs="Open Sans"/>
          <w:sz w:val="22"/>
          <w:szCs w:val="22"/>
        </w:rPr>
        <w:t>stanowiące</w:t>
      </w:r>
      <w:r w:rsidR="00F85949" w:rsidRPr="00EA4444">
        <w:rPr>
          <w:rFonts w:ascii="Open Sans" w:hAnsi="Open Sans" w:cs="Open Sans"/>
          <w:sz w:val="22"/>
          <w:szCs w:val="22"/>
        </w:rPr>
        <w:t>go</w:t>
      </w:r>
      <w:r w:rsidRPr="00EA4444">
        <w:rPr>
          <w:rFonts w:ascii="Open Sans" w:hAnsi="Open Sans" w:cs="Open Sans"/>
          <w:sz w:val="22"/>
          <w:szCs w:val="22"/>
        </w:rPr>
        <w:t xml:space="preserve"> </w:t>
      </w:r>
      <w:r w:rsidRPr="00EA4444">
        <w:rPr>
          <w:rFonts w:ascii="Open Sans" w:hAnsi="Open Sans" w:cs="Open Sans"/>
          <w:b/>
          <w:sz w:val="22"/>
          <w:szCs w:val="22"/>
        </w:rPr>
        <w:t>załącznik nr 1</w:t>
      </w:r>
      <w:r w:rsidR="00005C02" w:rsidRPr="00EA4444">
        <w:rPr>
          <w:rFonts w:ascii="Open Sans" w:hAnsi="Open Sans" w:cs="Open Sans"/>
          <w:b/>
          <w:sz w:val="22"/>
          <w:szCs w:val="22"/>
        </w:rPr>
        <w:t>0</w:t>
      </w:r>
      <w:r w:rsidRPr="00EA4444">
        <w:rPr>
          <w:rFonts w:ascii="Open Sans" w:hAnsi="Open Sans" w:cs="Open Sans"/>
          <w:sz w:val="22"/>
          <w:szCs w:val="22"/>
        </w:rPr>
        <w:t xml:space="preserve"> do Umowy</w:t>
      </w:r>
      <w:r w:rsidR="00E63CCE">
        <w:rPr>
          <w:rFonts w:ascii="Open Sans" w:hAnsi="Open Sans" w:cs="Open Sans"/>
          <w:sz w:val="22"/>
          <w:szCs w:val="22"/>
        </w:rPr>
        <w:t>,</w:t>
      </w:r>
      <w:r w:rsidRPr="00EA4444">
        <w:rPr>
          <w:rFonts w:ascii="Open Sans" w:hAnsi="Open Sans" w:cs="Open Sans"/>
          <w:sz w:val="22"/>
          <w:szCs w:val="22"/>
        </w:rPr>
        <w:t xml:space="preserve"> nie później niż do czasu złożenia do Instytucji Pośredniczącej pierwszego wniosku o płatność zawierającego VAT deklarowany jako wydatek kwalifikowalny,</w:t>
      </w:r>
    </w:p>
    <w:p w14:paraId="69D145A0" w14:textId="123ABC8F" w:rsidR="00F4220E" w:rsidRPr="00EA4444" w:rsidRDefault="00F4220E" w:rsidP="00F4220E">
      <w:pPr>
        <w:numPr>
          <w:ilvl w:val="1"/>
          <w:numId w:val="1"/>
        </w:numPr>
        <w:tabs>
          <w:tab w:val="num" w:pos="993"/>
        </w:tabs>
        <w:spacing w:before="60" w:after="120"/>
        <w:ind w:left="993" w:hanging="567"/>
        <w:jc w:val="both"/>
        <w:rPr>
          <w:rFonts w:ascii="Open Sans" w:hAnsi="Open Sans" w:cs="Open Sans"/>
          <w:sz w:val="22"/>
          <w:szCs w:val="22"/>
        </w:rPr>
      </w:pPr>
      <w:r w:rsidRPr="00EA4444">
        <w:rPr>
          <w:rFonts w:ascii="Open Sans" w:hAnsi="Open Sans" w:cs="Open Sans"/>
          <w:sz w:val="22"/>
          <w:szCs w:val="22"/>
        </w:rPr>
        <w:t xml:space="preserve">w przypadku, gdy VAT jest rozliczany jako wydatek kwalifikowalny w Projekcie, Beneficjent wraz z przedkładanym wnioskiem o płatność końcową jest zobowiązany złożyć oświadczenie </w:t>
      </w:r>
      <w:r w:rsidR="00F85949" w:rsidRPr="00EA4444">
        <w:rPr>
          <w:rFonts w:ascii="Open Sans" w:hAnsi="Open Sans" w:cs="Open Sans"/>
          <w:sz w:val="22"/>
          <w:szCs w:val="22"/>
        </w:rPr>
        <w:t xml:space="preserve">według wzoru </w:t>
      </w:r>
      <w:r w:rsidRPr="00EA4444">
        <w:rPr>
          <w:rFonts w:ascii="Open Sans" w:hAnsi="Open Sans" w:cs="Open Sans"/>
          <w:sz w:val="22"/>
          <w:szCs w:val="22"/>
        </w:rPr>
        <w:t>stanowiące</w:t>
      </w:r>
      <w:r w:rsidR="00F85949" w:rsidRPr="00EA4444">
        <w:rPr>
          <w:rFonts w:ascii="Open Sans" w:hAnsi="Open Sans" w:cs="Open Sans"/>
          <w:sz w:val="22"/>
          <w:szCs w:val="22"/>
        </w:rPr>
        <w:t>go</w:t>
      </w:r>
      <w:r w:rsidRPr="00EA4444">
        <w:rPr>
          <w:rFonts w:ascii="Open Sans" w:hAnsi="Open Sans" w:cs="Open Sans"/>
          <w:sz w:val="22"/>
          <w:szCs w:val="22"/>
        </w:rPr>
        <w:t xml:space="preserve"> </w:t>
      </w:r>
      <w:r w:rsidRPr="00EA4444">
        <w:rPr>
          <w:rFonts w:ascii="Open Sans" w:hAnsi="Open Sans" w:cs="Open Sans"/>
          <w:b/>
          <w:bCs/>
          <w:sz w:val="22"/>
          <w:szCs w:val="22"/>
        </w:rPr>
        <w:t>załącznik nr 11</w:t>
      </w:r>
      <w:r w:rsidRPr="00EA4444">
        <w:rPr>
          <w:rFonts w:ascii="Open Sans" w:hAnsi="Open Sans" w:cs="Open Sans"/>
          <w:sz w:val="22"/>
          <w:szCs w:val="22"/>
        </w:rPr>
        <w:t xml:space="preserve"> do Umowy. </w:t>
      </w:r>
    </w:p>
    <w:p w14:paraId="1C68F560" w14:textId="60E32984" w:rsidR="00F4220E" w:rsidRPr="00EA4444" w:rsidRDefault="00F4220E" w:rsidP="00F4220E">
      <w:pPr>
        <w:spacing w:before="60" w:after="120"/>
        <w:ind w:left="426"/>
        <w:jc w:val="both"/>
        <w:rPr>
          <w:rFonts w:ascii="Open Sans" w:hAnsi="Open Sans" w:cs="Open Sans"/>
          <w:sz w:val="22"/>
          <w:szCs w:val="22"/>
        </w:rPr>
      </w:pPr>
      <w:r w:rsidRPr="00EA4444">
        <w:rPr>
          <w:rFonts w:ascii="Open Sans" w:hAnsi="Open Sans" w:cs="Open Sans"/>
          <w:sz w:val="22"/>
          <w:szCs w:val="22"/>
        </w:rPr>
        <w:t xml:space="preserve">Jeżeli w Projekcie wskazano inny podmiot/inne podmioty do ponoszenia wydatków kwalifikowalnych niż Beneficjent, oświadczenia należy złożyć </w:t>
      </w:r>
      <w:r w:rsidR="000279B5" w:rsidRPr="00EA4444">
        <w:rPr>
          <w:rFonts w:ascii="Open Sans" w:hAnsi="Open Sans" w:cs="Open Sans"/>
          <w:sz w:val="22"/>
          <w:szCs w:val="22"/>
        </w:rPr>
        <w:t xml:space="preserve">odrębnie </w:t>
      </w:r>
      <w:r w:rsidRPr="00EA4444">
        <w:rPr>
          <w:rFonts w:ascii="Open Sans" w:hAnsi="Open Sans" w:cs="Open Sans"/>
          <w:sz w:val="22"/>
          <w:szCs w:val="22"/>
        </w:rPr>
        <w:t>w odniesieniu do każdego podmiotu.</w:t>
      </w:r>
      <w:bookmarkEnd w:id="84"/>
      <w:r w:rsidR="00BD357C">
        <w:rPr>
          <w:rFonts w:ascii="Open Sans" w:hAnsi="Open Sans" w:cs="Open Sans"/>
          <w:sz w:val="22"/>
          <w:szCs w:val="22"/>
        </w:rPr>
        <w:t xml:space="preserve"> </w:t>
      </w:r>
      <w:r w:rsidR="00BD357C" w:rsidRPr="00263A07">
        <w:rPr>
          <w:rFonts w:ascii="Open Sans" w:hAnsi="Open Sans" w:cs="Open Sans"/>
          <w:sz w:val="22"/>
          <w:szCs w:val="22"/>
        </w:rPr>
        <w:t xml:space="preserve">W odniesieniu do podmiotu, dla którego nie złożono wymaganego oświadczenia o kwalifikowalności VAT (do czasu jego złożenia), VAT nie stanowi wydatku kwalifikowalnego i nie może być rozliczony we wnioskach o płatność. Niezłożenie wraz z wnioskiem o płatność końcową oświadczenia o kwalifikowalności VAT, o którym mowa w pkt 3, oznacza </w:t>
      </w:r>
      <w:proofErr w:type="spellStart"/>
      <w:r w:rsidR="00BD357C" w:rsidRPr="00263A07">
        <w:rPr>
          <w:rFonts w:ascii="Open Sans" w:hAnsi="Open Sans" w:cs="Open Sans"/>
          <w:sz w:val="22"/>
          <w:szCs w:val="22"/>
        </w:rPr>
        <w:t>niekwalifikowalność</w:t>
      </w:r>
      <w:proofErr w:type="spellEnd"/>
      <w:r w:rsidR="00BD357C" w:rsidRPr="00263A07">
        <w:rPr>
          <w:rFonts w:ascii="Open Sans" w:hAnsi="Open Sans" w:cs="Open Sans"/>
          <w:sz w:val="22"/>
          <w:szCs w:val="22"/>
        </w:rPr>
        <w:t xml:space="preserve"> VAT w Projekcie w zakresie, w jakim oświadczenie nie zostało złożone.</w:t>
      </w:r>
    </w:p>
    <w:p w14:paraId="7AA2CDD8" w14:textId="2B092D74" w:rsidR="00D743C1" w:rsidRPr="00EA4444" w:rsidRDefault="00D743C1" w:rsidP="002E1977">
      <w:pPr>
        <w:numPr>
          <w:ilvl w:val="0"/>
          <w:numId w:val="2"/>
        </w:numPr>
        <w:tabs>
          <w:tab w:val="num" w:pos="1440"/>
        </w:tabs>
        <w:spacing w:before="120" w:after="120"/>
        <w:jc w:val="both"/>
        <w:rPr>
          <w:rFonts w:ascii="Open Sans" w:hAnsi="Open Sans" w:cs="Open Sans"/>
          <w:sz w:val="22"/>
          <w:szCs w:val="22"/>
        </w:rPr>
      </w:pPr>
      <w:r w:rsidRPr="00EA4444">
        <w:rPr>
          <w:rFonts w:ascii="Open Sans" w:hAnsi="Open Sans" w:cs="Open Sans"/>
          <w:sz w:val="22"/>
          <w:szCs w:val="22"/>
        </w:rPr>
        <w:t xml:space="preserve">Z zastrzeżeniem ust. </w:t>
      </w:r>
      <w:r w:rsidR="00624688" w:rsidRPr="00EA4444">
        <w:rPr>
          <w:rFonts w:ascii="Open Sans" w:hAnsi="Open Sans" w:cs="Open Sans"/>
          <w:sz w:val="22"/>
          <w:szCs w:val="22"/>
        </w:rPr>
        <w:t>10</w:t>
      </w:r>
      <w:r w:rsidRPr="00EA4444">
        <w:rPr>
          <w:rFonts w:ascii="Open Sans" w:hAnsi="Open Sans" w:cs="Open Sans"/>
          <w:sz w:val="22"/>
          <w:szCs w:val="22"/>
        </w:rPr>
        <w:t xml:space="preserve"> i</w:t>
      </w:r>
      <w:r w:rsidR="00BF2C15" w:rsidRPr="00EA4444">
        <w:rPr>
          <w:rFonts w:ascii="Open Sans" w:hAnsi="Open Sans" w:cs="Open Sans"/>
          <w:sz w:val="22"/>
          <w:szCs w:val="22"/>
        </w:rPr>
        <w:t xml:space="preserve"> 1</w:t>
      </w:r>
      <w:r w:rsidR="00624688" w:rsidRPr="00EA4444">
        <w:rPr>
          <w:rFonts w:ascii="Open Sans" w:hAnsi="Open Sans" w:cs="Open Sans"/>
          <w:sz w:val="22"/>
          <w:szCs w:val="22"/>
        </w:rPr>
        <w:t>1</w:t>
      </w:r>
      <w:r w:rsidRPr="00EA4444">
        <w:rPr>
          <w:rFonts w:ascii="Open Sans" w:hAnsi="Open Sans" w:cs="Open Sans"/>
          <w:sz w:val="22"/>
          <w:szCs w:val="22"/>
        </w:rPr>
        <w:t xml:space="preserve">, ujemne różnice kursowe nie są kwalifikowalne. Dodatnie różnice kursowe </w:t>
      </w:r>
      <w:r w:rsidR="001416FD" w:rsidRPr="00EA4444">
        <w:rPr>
          <w:rFonts w:ascii="Open Sans" w:hAnsi="Open Sans" w:cs="Open Sans"/>
          <w:sz w:val="22"/>
          <w:szCs w:val="22"/>
        </w:rPr>
        <w:t>nie są</w:t>
      </w:r>
      <w:r w:rsidRPr="00EA4444">
        <w:rPr>
          <w:rFonts w:ascii="Open Sans" w:hAnsi="Open Sans" w:cs="Open Sans"/>
          <w:sz w:val="22"/>
          <w:szCs w:val="22"/>
        </w:rPr>
        <w:t xml:space="preserve"> traktowane jako przychód w Projekcie i </w:t>
      </w:r>
      <w:r w:rsidR="001416FD" w:rsidRPr="00EA4444">
        <w:rPr>
          <w:rFonts w:ascii="Open Sans" w:hAnsi="Open Sans" w:cs="Open Sans"/>
          <w:sz w:val="22"/>
          <w:szCs w:val="22"/>
        </w:rPr>
        <w:t>nie mają</w:t>
      </w:r>
      <w:r w:rsidRPr="00EA4444">
        <w:rPr>
          <w:rFonts w:ascii="Open Sans" w:hAnsi="Open Sans" w:cs="Open Sans"/>
          <w:sz w:val="22"/>
          <w:szCs w:val="22"/>
        </w:rPr>
        <w:t xml:space="preserve"> wpływu na kwoty wydatków kwalifikowalnych wykazywane we wnioskach o płatność Beneficjenta.</w:t>
      </w:r>
    </w:p>
    <w:p w14:paraId="52BFBF05" w14:textId="77777777" w:rsidR="00D743C1" w:rsidRPr="00EA4444" w:rsidRDefault="00D743C1" w:rsidP="002E1977">
      <w:pPr>
        <w:numPr>
          <w:ilvl w:val="0"/>
          <w:numId w:val="2"/>
        </w:numPr>
        <w:tabs>
          <w:tab w:val="num" w:pos="1440"/>
        </w:tabs>
        <w:spacing w:before="120" w:after="120"/>
        <w:jc w:val="both"/>
        <w:rPr>
          <w:rFonts w:ascii="Open Sans" w:hAnsi="Open Sans" w:cs="Open Sans"/>
          <w:sz w:val="22"/>
          <w:szCs w:val="22"/>
        </w:rPr>
      </w:pPr>
      <w:r w:rsidRPr="00EA4444">
        <w:rPr>
          <w:rFonts w:ascii="Open Sans" w:hAnsi="Open Sans" w:cs="Open Sans"/>
          <w:sz w:val="22"/>
          <w:szCs w:val="22"/>
        </w:rPr>
        <w:t xml:space="preserve">W przypadku faktur wyrażonych w walucie innej niż PLN, jako wydatek kwalifikowalny należy uznać faktyczny rozchód środków pieniężnych odzwierciedlony w księgach rachunkowych Beneficjenta, zgodnie z przepisami krajowymi w zakresie rachunkowości oraz </w:t>
      </w:r>
      <w:r w:rsidR="00A0708D" w:rsidRPr="00EA4444">
        <w:rPr>
          <w:rFonts w:ascii="Open Sans" w:hAnsi="Open Sans" w:cs="Open Sans"/>
          <w:sz w:val="22"/>
          <w:szCs w:val="22"/>
        </w:rPr>
        <w:t>przepisami w zakresie VAT</w:t>
      </w:r>
      <w:r w:rsidRPr="00EA4444">
        <w:rPr>
          <w:rFonts w:ascii="Open Sans" w:hAnsi="Open Sans" w:cs="Open Sans"/>
          <w:sz w:val="22"/>
          <w:szCs w:val="22"/>
        </w:rPr>
        <w:t>.</w:t>
      </w:r>
    </w:p>
    <w:p w14:paraId="210FFDDB" w14:textId="60830E6C" w:rsidR="00D743C1" w:rsidRPr="00EA4444" w:rsidRDefault="00D743C1" w:rsidP="002E1977">
      <w:pPr>
        <w:numPr>
          <w:ilvl w:val="0"/>
          <w:numId w:val="2"/>
        </w:numPr>
        <w:tabs>
          <w:tab w:val="num" w:pos="1440"/>
        </w:tabs>
        <w:spacing w:before="120" w:after="120"/>
        <w:jc w:val="both"/>
        <w:rPr>
          <w:rFonts w:ascii="Open Sans" w:hAnsi="Open Sans" w:cs="Open Sans"/>
          <w:sz w:val="22"/>
          <w:szCs w:val="22"/>
        </w:rPr>
      </w:pPr>
      <w:r w:rsidRPr="00EA4444">
        <w:rPr>
          <w:rFonts w:ascii="Open Sans" w:hAnsi="Open Sans" w:cs="Open Sans"/>
          <w:sz w:val="22"/>
          <w:szCs w:val="22"/>
        </w:rPr>
        <w:t xml:space="preserve">W przypadku rozliczania, jako kwalifikowalne wydatków finansowanych z zaliczek wypłacanych pracownikom Beneficjenta w celu odbycia delegacji zagranicznej, za kwalifikowalną może być uznana kwota faktycznie </w:t>
      </w:r>
      <w:r w:rsidR="00496C88" w:rsidRPr="006442BF">
        <w:rPr>
          <w:rFonts w:ascii="Open Sans" w:hAnsi="Open Sans" w:cs="Open Sans"/>
          <w:sz w:val="22"/>
          <w:szCs w:val="22"/>
          <w:lang w:val="x-none"/>
        </w:rPr>
        <w:t>rozliczonej przez Beneficjenta pracownikowi</w:t>
      </w:r>
      <w:r w:rsidRPr="00EA4444">
        <w:rPr>
          <w:rFonts w:ascii="Open Sans" w:hAnsi="Open Sans" w:cs="Open Sans"/>
          <w:sz w:val="22"/>
          <w:szCs w:val="22"/>
        </w:rPr>
        <w:t xml:space="preserve"> zaliczki, po kursie z dnia wypłaty zaliczki.</w:t>
      </w:r>
    </w:p>
    <w:p w14:paraId="7D8A88A1" w14:textId="5035BA4A" w:rsidR="00D45041" w:rsidRPr="00EA4444" w:rsidRDefault="00D45041" w:rsidP="002E1977">
      <w:pPr>
        <w:numPr>
          <w:ilvl w:val="0"/>
          <w:numId w:val="2"/>
        </w:numPr>
        <w:tabs>
          <w:tab w:val="num" w:pos="1440"/>
        </w:tabs>
        <w:spacing w:before="120" w:after="120"/>
        <w:jc w:val="both"/>
        <w:rPr>
          <w:rFonts w:ascii="Open Sans" w:hAnsi="Open Sans" w:cs="Open Sans"/>
          <w:sz w:val="22"/>
          <w:szCs w:val="22"/>
        </w:rPr>
      </w:pPr>
      <w:r w:rsidRPr="00EA4444">
        <w:rPr>
          <w:rFonts w:ascii="Open Sans" w:hAnsi="Open Sans" w:cs="Open Sans"/>
          <w:sz w:val="22"/>
          <w:szCs w:val="22"/>
        </w:rPr>
        <w:t xml:space="preserve">Wszelkie zmiany w zakresie podmiotów, które mogą ponosić wydatki kwalifikowalne, </w:t>
      </w:r>
      <w:bookmarkStart w:id="88" w:name="_Hlk169770853"/>
      <w:r w:rsidR="0019452C" w:rsidRPr="0019452C">
        <w:rPr>
          <w:rFonts w:ascii="Open Sans" w:hAnsi="Open Sans" w:cs="Open Sans"/>
          <w:sz w:val="22"/>
          <w:szCs w:val="22"/>
        </w:rPr>
        <w:t>skutkujące niezgodnością danych zawartych w załączniku nr 7 do Umowy pn. Opis Projektu ze stanem faktycznym i prawnym</w:t>
      </w:r>
      <w:bookmarkEnd w:id="88"/>
      <w:r w:rsidR="0019452C">
        <w:rPr>
          <w:rFonts w:ascii="Open Sans" w:hAnsi="Open Sans" w:cs="Open Sans"/>
        </w:rPr>
        <w:t xml:space="preserve">, </w:t>
      </w:r>
      <w:r w:rsidRPr="00EA4444">
        <w:rPr>
          <w:rFonts w:ascii="Open Sans" w:hAnsi="Open Sans" w:cs="Open Sans"/>
          <w:sz w:val="22"/>
          <w:szCs w:val="22"/>
        </w:rPr>
        <w:t xml:space="preserve">wymagają zmiany Umowy. Instytucja Pośrednicząca nie wyrazi zgody </w:t>
      </w:r>
      <w:r w:rsidR="005D281C" w:rsidRPr="00EA4444">
        <w:rPr>
          <w:rFonts w:ascii="Open Sans" w:hAnsi="Open Sans" w:cs="Open Sans"/>
          <w:sz w:val="22"/>
          <w:szCs w:val="22"/>
        </w:rPr>
        <w:t xml:space="preserve">na ww. zmianę </w:t>
      </w:r>
      <w:r w:rsidRPr="00EA4444">
        <w:rPr>
          <w:rFonts w:ascii="Open Sans" w:hAnsi="Open Sans" w:cs="Open Sans"/>
          <w:sz w:val="22"/>
          <w:szCs w:val="22"/>
        </w:rPr>
        <w:t>w</w:t>
      </w:r>
      <w:r w:rsidR="005D281C" w:rsidRPr="00EA4444">
        <w:rPr>
          <w:rFonts w:ascii="Open Sans" w:hAnsi="Open Sans" w:cs="Open Sans"/>
          <w:sz w:val="22"/>
          <w:szCs w:val="22"/>
        </w:rPr>
        <w:t> </w:t>
      </w:r>
      <w:r w:rsidR="0027629D" w:rsidRPr="00EA4444">
        <w:rPr>
          <w:rFonts w:ascii="Open Sans" w:hAnsi="Open Sans" w:cs="Open Sans"/>
          <w:sz w:val="22"/>
          <w:szCs w:val="22"/>
        </w:rPr>
        <w:t xml:space="preserve">szczególności w </w:t>
      </w:r>
      <w:r w:rsidRPr="00EA4444">
        <w:rPr>
          <w:rFonts w:ascii="Open Sans" w:hAnsi="Open Sans" w:cs="Open Sans"/>
          <w:sz w:val="22"/>
          <w:szCs w:val="22"/>
        </w:rPr>
        <w:t>przypadku, gdy proponowane zasady realizacji części lub całości Projektu nie będą gwarantowały prawidłowego wykonania obowiązków wynikających z Umowy.</w:t>
      </w:r>
    </w:p>
    <w:p w14:paraId="46A89308" w14:textId="77777777" w:rsidR="00D45041" w:rsidRPr="00EA4444" w:rsidRDefault="00D45041" w:rsidP="002E1977">
      <w:pPr>
        <w:numPr>
          <w:ilvl w:val="0"/>
          <w:numId w:val="2"/>
        </w:numPr>
        <w:spacing w:before="120" w:after="120"/>
        <w:jc w:val="both"/>
        <w:rPr>
          <w:rFonts w:ascii="Open Sans" w:hAnsi="Open Sans" w:cs="Open Sans"/>
          <w:sz w:val="22"/>
          <w:szCs w:val="22"/>
        </w:rPr>
      </w:pPr>
      <w:r w:rsidRPr="00EA4444">
        <w:rPr>
          <w:rFonts w:ascii="Open Sans" w:hAnsi="Open Sans" w:cs="Open Sans"/>
          <w:sz w:val="22"/>
          <w:szCs w:val="22"/>
        </w:rPr>
        <w:lastRenderedPageBreak/>
        <w:t xml:space="preserve">W zakresie </w:t>
      </w:r>
      <w:r w:rsidR="0027629D" w:rsidRPr="00EA4444">
        <w:rPr>
          <w:rFonts w:ascii="Open Sans" w:hAnsi="Open Sans" w:cs="Open Sans"/>
          <w:sz w:val="22"/>
          <w:szCs w:val="22"/>
        </w:rPr>
        <w:t xml:space="preserve">realizacji </w:t>
      </w:r>
      <w:r w:rsidRPr="00EA4444">
        <w:rPr>
          <w:rFonts w:ascii="Open Sans" w:hAnsi="Open Sans" w:cs="Open Sans"/>
          <w:sz w:val="22"/>
          <w:szCs w:val="22"/>
        </w:rPr>
        <w:t>obowiązków wynikających z Umowy, Beneficjent ponosi odpowiedzialność za działania i zaniechania podmiotu upoważnionego do ponoszenia wydatków kwalifikowalnych</w:t>
      </w:r>
      <w:r w:rsidR="00141F0D" w:rsidRPr="00EA4444">
        <w:rPr>
          <w:rFonts w:ascii="Open Sans" w:hAnsi="Open Sans" w:cs="Open Sans"/>
          <w:sz w:val="22"/>
          <w:szCs w:val="22"/>
        </w:rPr>
        <w:t xml:space="preserve"> jak za działania lub zaniechania własne</w:t>
      </w:r>
      <w:r w:rsidRPr="00EA4444">
        <w:rPr>
          <w:rFonts w:ascii="Open Sans" w:hAnsi="Open Sans" w:cs="Open Sans"/>
          <w:sz w:val="22"/>
          <w:szCs w:val="22"/>
        </w:rPr>
        <w:t xml:space="preserve">. </w:t>
      </w:r>
    </w:p>
    <w:p w14:paraId="0D8ED4EF" w14:textId="6745C413" w:rsidR="00141F0D" w:rsidRPr="00AC0E8A" w:rsidRDefault="009F6516" w:rsidP="002E1977">
      <w:pPr>
        <w:numPr>
          <w:ilvl w:val="0"/>
          <w:numId w:val="2"/>
        </w:numPr>
        <w:spacing w:before="120" w:after="120"/>
        <w:jc w:val="both"/>
        <w:rPr>
          <w:rFonts w:ascii="Open Sans" w:hAnsi="Open Sans" w:cs="Open Sans"/>
          <w:sz w:val="22"/>
          <w:szCs w:val="22"/>
        </w:rPr>
      </w:pPr>
      <w:r w:rsidRPr="00EA4444">
        <w:rPr>
          <w:rFonts w:ascii="Open Sans" w:hAnsi="Open Sans" w:cs="Open Sans"/>
          <w:sz w:val="22"/>
          <w:szCs w:val="22"/>
        </w:rPr>
        <w:t>W przypadku ustanowienia podmiotu upoważnionego do ponos</w:t>
      </w:r>
      <w:r w:rsidR="003E78FC" w:rsidRPr="00EA4444">
        <w:rPr>
          <w:rFonts w:ascii="Open Sans" w:hAnsi="Open Sans" w:cs="Open Sans"/>
          <w:sz w:val="22"/>
          <w:szCs w:val="22"/>
        </w:rPr>
        <w:t>zenia wydatków kwalifikowalnych</w:t>
      </w:r>
      <w:r w:rsidR="00E63CCE">
        <w:rPr>
          <w:rFonts w:ascii="Open Sans" w:hAnsi="Open Sans" w:cs="Open Sans"/>
          <w:sz w:val="22"/>
          <w:szCs w:val="22"/>
        </w:rPr>
        <w:t>,</w:t>
      </w:r>
      <w:r w:rsidRPr="00EA4444">
        <w:rPr>
          <w:rFonts w:ascii="Open Sans" w:hAnsi="Open Sans" w:cs="Open Sans"/>
          <w:sz w:val="22"/>
          <w:szCs w:val="22"/>
        </w:rPr>
        <w:t xml:space="preserve"> Beneficjent zobowiązany jest do przedłożenia </w:t>
      </w:r>
      <w:r w:rsidR="00C946B0" w:rsidRPr="00EA4444">
        <w:rPr>
          <w:rFonts w:ascii="Open Sans" w:hAnsi="Open Sans" w:cs="Open Sans"/>
          <w:sz w:val="22"/>
          <w:szCs w:val="22"/>
        </w:rPr>
        <w:t>Instytucji Pośredniczącej p</w:t>
      </w:r>
      <w:r w:rsidR="00141F0D" w:rsidRPr="00EA4444">
        <w:rPr>
          <w:rFonts w:ascii="Open Sans" w:hAnsi="Open Sans" w:cs="Open Sans"/>
          <w:sz w:val="22"/>
          <w:szCs w:val="22"/>
        </w:rPr>
        <w:t>o</w:t>
      </w:r>
      <w:r w:rsidR="00C946B0" w:rsidRPr="00EA4444">
        <w:rPr>
          <w:rFonts w:ascii="Open Sans" w:hAnsi="Open Sans" w:cs="Open Sans"/>
          <w:sz w:val="22"/>
          <w:szCs w:val="22"/>
        </w:rPr>
        <w:t>rozumienia/umowy</w:t>
      </w:r>
      <w:r w:rsidR="00D3537C" w:rsidRPr="00EA4444">
        <w:rPr>
          <w:rFonts w:ascii="Open Sans" w:hAnsi="Open Sans" w:cs="Open Sans"/>
          <w:sz w:val="22"/>
          <w:szCs w:val="22"/>
        </w:rPr>
        <w:t xml:space="preserve"> zawartego/zawartej</w:t>
      </w:r>
      <w:r w:rsidR="00141F0D" w:rsidRPr="00EA4444">
        <w:rPr>
          <w:rFonts w:ascii="Open Sans" w:hAnsi="Open Sans" w:cs="Open Sans"/>
          <w:sz w:val="22"/>
          <w:szCs w:val="22"/>
        </w:rPr>
        <w:t xml:space="preserve"> między Beneficjentem a podmiotem upoważnionym do ponoszenia wydatk</w:t>
      </w:r>
      <w:r w:rsidR="00C946B0" w:rsidRPr="00EA4444">
        <w:rPr>
          <w:rFonts w:ascii="Open Sans" w:hAnsi="Open Sans" w:cs="Open Sans"/>
          <w:sz w:val="22"/>
          <w:szCs w:val="22"/>
        </w:rPr>
        <w:t>ów kwalifikowalnych, określając</w:t>
      </w:r>
      <w:r w:rsidR="00D3537C" w:rsidRPr="00EA4444">
        <w:rPr>
          <w:rFonts w:ascii="Open Sans" w:hAnsi="Open Sans" w:cs="Open Sans"/>
          <w:sz w:val="22"/>
          <w:szCs w:val="22"/>
        </w:rPr>
        <w:t>ego/określającej</w:t>
      </w:r>
      <w:r w:rsidR="00141F0D" w:rsidRPr="00EA4444">
        <w:rPr>
          <w:rFonts w:ascii="Open Sans" w:hAnsi="Open Sans" w:cs="Open Sans"/>
          <w:sz w:val="22"/>
          <w:szCs w:val="22"/>
        </w:rPr>
        <w:t xml:space="preserve"> sposób realizacji Projektu (m.in. podział obowiązków, finansowanie)</w:t>
      </w:r>
      <w:r w:rsidR="00D3537C" w:rsidRPr="00EA4444">
        <w:rPr>
          <w:rFonts w:ascii="Open Sans" w:hAnsi="Open Sans" w:cs="Open Sans"/>
          <w:sz w:val="22"/>
          <w:szCs w:val="22"/>
        </w:rPr>
        <w:t xml:space="preserve"> w terminie 30</w:t>
      </w:r>
      <w:r w:rsidR="00C946B0" w:rsidRPr="00EA4444">
        <w:rPr>
          <w:rFonts w:ascii="Open Sans" w:hAnsi="Open Sans" w:cs="Open Sans"/>
          <w:sz w:val="22"/>
          <w:szCs w:val="22"/>
        </w:rPr>
        <w:t xml:space="preserve"> </w:t>
      </w:r>
      <w:r w:rsidR="005C0946" w:rsidRPr="00EA4444">
        <w:rPr>
          <w:rFonts w:ascii="Open Sans" w:hAnsi="Open Sans" w:cs="Open Sans"/>
          <w:sz w:val="22"/>
          <w:szCs w:val="22"/>
        </w:rPr>
        <w:t xml:space="preserve">dni </w:t>
      </w:r>
      <w:r w:rsidR="00C946B0" w:rsidRPr="00EA4444">
        <w:rPr>
          <w:rFonts w:ascii="Open Sans" w:hAnsi="Open Sans" w:cs="Open Sans"/>
          <w:sz w:val="22"/>
          <w:szCs w:val="22"/>
        </w:rPr>
        <w:t xml:space="preserve">od dnia zawarcia Umowy. </w:t>
      </w:r>
      <w:bookmarkStart w:id="89" w:name="_Hlk169770964"/>
      <w:r w:rsidR="0019452C" w:rsidRPr="0019452C">
        <w:rPr>
          <w:rFonts w:ascii="Open Sans" w:hAnsi="Open Sans" w:cs="Open Sans"/>
          <w:sz w:val="22"/>
          <w:szCs w:val="22"/>
        </w:rPr>
        <w:t>Instytucja Pośrednicząca ma prawo wstrzymać przekazanie dofinansowania w całości lub w części, a po bezskutecznym wezwaniu do usunięcia uchybień wycofać zgodę na ustanowienie podmiotu upoważnionego z ważnych powodów, w szczególności w przypadku, gdy proponowane przez Beneficjenta zasady realizacji części lub całości Projektu nie będą gwarantowały prawidłowego wykonania obowiązków wynikających z Umowy.</w:t>
      </w:r>
      <w:r w:rsidR="0019452C">
        <w:rPr>
          <w:rFonts w:ascii="Open Sans" w:hAnsi="Open Sans" w:cs="Open Sans"/>
        </w:rPr>
        <w:t xml:space="preserve"> </w:t>
      </w:r>
      <w:bookmarkEnd w:id="89"/>
      <w:r w:rsidR="00C946B0" w:rsidRPr="00EA4444">
        <w:rPr>
          <w:rFonts w:ascii="Open Sans" w:hAnsi="Open Sans" w:cs="Open Sans"/>
          <w:sz w:val="22"/>
          <w:szCs w:val="22"/>
        </w:rPr>
        <w:t xml:space="preserve">Beneficjent zobowiązany jest każdorazowo do przedłożenia Instytucji Pośredniczącej zmiany porozumienia/umowy </w:t>
      </w:r>
      <w:r w:rsidR="00D3537C" w:rsidRPr="00EA4444">
        <w:rPr>
          <w:rFonts w:ascii="Open Sans" w:hAnsi="Open Sans" w:cs="Open Sans"/>
          <w:sz w:val="22"/>
          <w:szCs w:val="22"/>
        </w:rPr>
        <w:t>w terminie 30</w:t>
      </w:r>
      <w:r w:rsidR="00C946B0" w:rsidRPr="00EA4444">
        <w:rPr>
          <w:rFonts w:ascii="Open Sans" w:hAnsi="Open Sans" w:cs="Open Sans"/>
          <w:sz w:val="22"/>
          <w:szCs w:val="22"/>
        </w:rPr>
        <w:t xml:space="preserve"> dni od dnia dokonania zmiany</w:t>
      </w:r>
      <w:r w:rsidR="00D3537C" w:rsidRPr="00EA4444">
        <w:rPr>
          <w:rFonts w:ascii="Open Sans" w:hAnsi="Open Sans" w:cs="Open Sans"/>
          <w:sz w:val="22"/>
          <w:szCs w:val="22"/>
        </w:rPr>
        <w:t>. W przypadku nieprzedłożenia porozumienia/umowy lub jego/jej zmiany w powyżej zakreślonych terminach, Instytucja Pośrednicząca może wstrzymać przekazanie dofinansowania w całości lub w części. Do czasu przedłożenia pierwszej wersji porozumienia/umowy, wydatki poniesione przez wskazany w Umowie podmiot upoważniony do ponoszenia wydatków kwalifikowalnych nie będą mogły być uznane za wydatki kwalifikowalne.</w:t>
      </w:r>
      <w:r w:rsidR="00141F0D" w:rsidRPr="00AC0E8A">
        <w:rPr>
          <w:rStyle w:val="Odwoanieprzypisudolnego"/>
          <w:rFonts w:ascii="Open Sans" w:hAnsi="Open Sans" w:cs="Open Sans"/>
          <w:sz w:val="22"/>
          <w:szCs w:val="22"/>
        </w:rPr>
        <w:footnoteReference w:id="68"/>
      </w:r>
    </w:p>
    <w:p w14:paraId="58B073C8" w14:textId="3DCEBF79" w:rsidR="00CE52FC" w:rsidRPr="00EA4444" w:rsidRDefault="00CE52FC" w:rsidP="002E1977">
      <w:pPr>
        <w:numPr>
          <w:ilvl w:val="0"/>
          <w:numId w:val="2"/>
        </w:numPr>
        <w:spacing w:before="120" w:after="120"/>
        <w:jc w:val="both"/>
        <w:rPr>
          <w:rFonts w:ascii="Open Sans" w:hAnsi="Open Sans" w:cs="Open Sans"/>
          <w:sz w:val="22"/>
          <w:szCs w:val="22"/>
        </w:rPr>
      </w:pPr>
      <w:bookmarkStart w:id="90" w:name="_Hlk122118800"/>
      <w:r w:rsidRPr="00AC0E8A">
        <w:rPr>
          <w:rFonts w:ascii="Open Sans" w:hAnsi="Open Sans" w:cs="Open Sans"/>
          <w:sz w:val="22"/>
          <w:szCs w:val="22"/>
        </w:rPr>
        <w:t>Koszty pośrednie są kwalifikowalne</w:t>
      </w:r>
      <w:r w:rsidR="00AD7F12" w:rsidRPr="00AC0E8A">
        <w:rPr>
          <w:rFonts w:ascii="Open Sans" w:hAnsi="Open Sans" w:cs="Open Sans"/>
          <w:sz w:val="22"/>
          <w:szCs w:val="22"/>
        </w:rPr>
        <w:t>/niekwalifikowalne</w:t>
      </w:r>
      <w:r w:rsidRPr="00AC0E8A">
        <w:rPr>
          <w:rStyle w:val="Odwoanieprzypisudolnego"/>
          <w:rFonts w:ascii="Open Sans" w:hAnsi="Open Sans" w:cs="Open Sans"/>
          <w:sz w:val="22"/>
          <w:szCs w:val="22"/>
        </w:rPr>
        <w:footnoteReference w:id="69"/>
      </w:r>
      <w:r w:rsidR="00AC0E8A" w:rsidRPr="00AC0E8A">
        <w:rPr>
          <w:rFonts w:ascii="Open Sans" w:hAnsi="Open Sans" w:cs="Open Sans"/>
          <w:sz w:val="22"/>
          <w:szCs w:val="22"/>
        </w:rPr>
        <w:t>.</w:t>
      </w:r>
      <w:r w:rsidRPr="00AC0E8A">
        <w:rPr>
          <w:rFonts w:ascii="Open Sans" w:hAnsi="Open Sans" w:cs="Open Sans"/>
          <w:sz w:val="22"/>
          <w:szCs w:val="22"/>
        </w:rPr>
        <w:t xml:space="preserve"> Katalog kosztów pośrednich stanowi </w:t>
      </w:r>
      <w:r w:rsidRPr="00EA4444">
        <w:rPr>
          <w:rFonts w:ascii="Open Sans" w:hAnsi="Open Sans" w:cs="Open Sans"/>
          <w:b/>
          <w:bCs/>
          <w:sz w:val="22"/>
          <w:szCs w:val="22"/>
        </w:rPr>
        <w:t xml:space="preserve">załącznik nr </w:t>
      </w:r>
      <w:r w:rsidR="0088546E" w:rsidRPr="00EA4444">
        <w:rPr>
          <w:rFonts w:ascii="Open Sans" w:hAnsi="Open Sans" w:cs="Open Sans"/>
          <w:b/>
          <w:bCs/>
          <w:sz w:val="22"/>
          <w:szCs w:val="22"/>
        </w:rPr>
        <w:t>17</w:t>
      </w:r>
      <w:r w:rsidRPr="00EA4444">
        <w:rPr>
          <w:rFonts w:ascii="Open Sans" w:hAnsi="Open Sans" w:cs="Open Sans"/>
          <w:sz w:val="22"/>
          <w:szCs w:val="22"/>
        </w:rPr>
        <w:t xml:space="preserve"> do Umowy. Katalog może ulec zmianie po zawarciu Umowy. Modyfikacja katalogu skutkuje obowiązkiem zmiany </w:t>
      </w:r>
      <w:r w:rsidRPr="00EA4444">
        <w:rPr>
          <w:rFonts w:ascii="Open Sans" w:hAnsi="Open Sans" w:cs="Open Sans"/>
          <w:b/>
          <w:sz w:val="22"/>
          <w:szCs w:val="22"/>
        </w:rPr>
        <w:t xml:space="preserve">załącznika nr </w:t>
      </w:r>
      <w:r w:rsidR="0088546E" w:rsidRPr="00EA4444">
        <w:rPr>
          <w:rFonts w:ascii="Open Sans" w:hAnsi="Open Sans" w:cs="Open Sans"/>
          <w:b/>
          <w:sz w:val="22"/>
          <w:szCs w:val="22"/>
        </w:rPr>
        <w:t>17</w:t>
      </w:r>
      <w:r w:rsidRPr="00EA4444">
        <w:rPr>
          <w:rFonts w:ascii="Open Sans" w:hAnsi="Open Sans" w:cs="Open Sans"/>
          <w:sz w:val="22"/>
          <w:szCs w:val="22"/>
        </w:rPr>
        <w:t xml:space="preserve"> do Umowy i aneksowaniem Umowy.</w:t>
      </w:r>
    </w:p>
    <w:p w14:paraId="4F02C3C3" w14:textId="78F7AF88" w:rsidR="00CE52FC" w:rsidRPr="00EA4444" w:rsidRDefault="00CE52FC" w:rsidP="002E1977">
      <w:pPr>
        <w:numPr>
          <w:ilvl w:val="0"/>
          <w:numId w:val="2"/>
        </w:numPr>
        <w:spacing w:before="120" w:after="120"/>
        <w:jc w:val="both"/>
        <w:rPr>
          <w:rFonts w:ascii="Open Sans" w:hAnsi="Open Sans" w:cs="Open Sans"/>
          <w:sz w:val="22"/>
          <w:szCs w:val="22"/>
        </w:rPr>
      </w:pPr>
      <w:bookmarkStart w:id="92" w:name="_Hlk121937024"/>
      <w:r w:rsidRPr="00EA4444">
        <w:rPr>
          <w:rFonts w:ascii="Open Sans" w:hAnsi="Open Sans" w:cs="Open Sans"/>
          <w:sz w:val="22"/>
          <w:szCs w:val="22"/>
        </w:rPr>
        <w:t>Koszty pośrednie są rozliczane stawką ryczałtową w wysokości …</w:t>
      </w:r>
      <w:r w:rsidRPr="00AC0E8A">
        <w:rPr>
          <w:rStyle w:val="Odwoanieprzypisudolnego"/>
          <w:rFonts w:ascii="Open Sans" w:hAnsi="Open Sans" w:cs="Open Sans"/>
          <w:sz w:val="22"/>
          <w:szCs w:val="22"/>
        </w:rPr>
        <w:footnoteReference w:id="70"/>
      </w:r>
      <w:r w:rsidRPr="00AC0E8A">
        <w:rPr>
          <w:rFonts w:ascii="Open Sans" w:hAnsi="Open Sans" w:cs="Open Sans"/>
          <w:sz w:val="22"/>
          <w:szCs w:val="22"/>
        </w:rPr>
        <w:t>% kwalifikowalnych kosztów bezpośrednich Projektu.</w:t>
      </w:r>
      <w:bookmarkEnd w:id="92"/>
    </w:p>
    <w:p w14:paraId="51385DBB" w14:textId="1CC5DF05" w:rsidR="002632CD" w:rsidRPr="00EA4444" w:rsidRDefault="000279B5" w:rsidP="002E1977">
      <w:pPr>
        <w:numPr>
          <w:ilvl w:val="0"/>
          <w:numId w:val="2"/>
        </w:numPr>
        <w:spacing w:before="120" w:after="120"/>
        <w:jc w:val="both"/>
        <w:rPr>
          <w:rFonts w:ascii="Open Sans" w:hAnsi="Open Sans" w:cs="Open Sans"/>
          <w:sz w:val="22"/>
          <w:szCs w:val="22"/>
        </w:rPr>
      </w:pPr>
      <w:bookmarkStart w:id="93" w:name="_Hlk133903764"/>
      <w:r w:rsidRPr="00EA4444">
        <w:rPr>
          <w:rFonts w:ascii="Open Sans" w:hAnsi="Open Sans" w:cs="Open Sans"/>
          <w:sz w:val="22"/>
          <w:szCs w:val="22"/>
        </w:rPr>
        <w:t xml:space="preserve">Wartość stawki ryczałtowej, o której mowa w ust. 16, może zostać obniżona przez Instytucję </w:t>
      </w:r>
      <w:r w:rsidR="009352E0" w:rsidRPr="00EA4444">
        <w:rPr>
          <w:rFonts w:ascii="Open Sans" w:hAnsi="Open Sans" w:cs="Open Sans"/>
          <w:sz w:val="22"/>
          <w:szCs w:val="22"/>
        </w:rPr>
        <w:t>Pośredniczącą</w:t>
      </w:r>
      <w:r w:rsidRPr="00EA4444">
        <w:rPr>
          <w:rFonts w:ascii="Open Sans" w:hAnsi="Open Sans" w:cs="Open Sans"/>
          <w:sz w:val="22"/>
          <w:szCs w:val="22"/>
        </w:rPr>
        <w:t>, w</w:t>
      </w:r>
      <w:r w:rsidR="002632CD" w:rsidRPr="00AC0E8A">
        <w:rPr>
          <w:rFonts w:ascii="Open Sans" w:hAnsi="Open Sans" w:cs="Open Sans"/>
          <w:sz w:val="22"/>
          <w:szCs w:val="22"/>
        </w:rPr>
        <w:t xml:space="preserve"> przypadku niewywiązywania się przez Beneficjenta z obowiązków określonych w Umowie, w szczególności</w:t>
      </w:r>
      <w:r w:rsidR="002632CD" w:rsidRPr="00EA4444">
        <w:rPr>
          <w:rFonts w:ascii="Open Sans" w:hAnsi="Open Sans" w:cs="Open Sans"/>
          <w:sz w:val="22"/>
          <w:szCs w:val="22"/>
        </w:rPr>
        <w:t xml:space="preserve"> związanych z kontrolą, przeciwdziałaniem nadużyciom finansowym, ochroną danych osobowych, stosowaniem zasad równościowych (w tym obowiązku niedyskryminacji i poszanowania praw podstawowych). Instytucja Pośrednicząca ma prawo oceny jaką wagę ma naruszenie obowiązków Beneficjenta i ustala na tej podstawie wartość obniżenia stawki ryczałtowej. Oświadczenie w tym zakresie</w:t>
      </w:r>
      <w:r w:rsidR="00E63CCE">
        <w:rPr>
          <w:rFonts w:ascii="Open Sans" w:hAnsi="Open Sans" w:cs="Open Sans"/>
          <w:sz w:val="22"/>
          <w:szCs w:val="22"/>
        </w:rPr>
        <w:t>,</w:t>
      </w:r>
      <w:r w:rsidR="002632CD" w:rsidRPr="00EA4444">
        <w:rPr>
          <w:rFonts w:ascii="Open Sans" w:hAnsi="Open Sans" w:cs="Open Sans"/>
          <w:sz w:val="22"/>
          <w:szCs w:val="22"/>
        </w:rPr>
        <w:t xml:space="preserve"> wraz z uzasadnieniem w formie pisemnej</w:t>
      </w:r>
      <w:r w:rsidR="00E63CCE">
        <w:rPr>
          <w:rFonts w:ascii="Open Sans" w:hAnsi="Open Sans" w:cs="Open Sans"/>
          <w:sz w:val="22"/>
          <w:szCs w:val="22"/>
        </w:rPr>
        <w:t>,</w:t>
      </w:r>
      <w:r w:rsidR="002632CD" w:rsidRPr="00EA4444">
        <w:rPr>
          <w:rFonts w:ascii="Open Sans" w:hAnsi="Open Sans" w:cs="Open Sans"/>
          <w:sz w:val="22"/>
          <w:szCs w:val="22"/>
        </w:rPr>
        <w:t xml:space="preserve"> Instytucja Pośrednicząca przekaże Beneficjentowi. Stanowisko </w:t>
      </w:r>
      <w:r w:rsidR="002632CD" w:rsidRPr="00EA4444">
        <w:rPr>
          <w:rFonts w:ascii="Open Sans" w:hAnsi="Open Sans" w:cs="Open Sans"/>
          <w:sz w:val="22"/>
          <w:szCs w:val="22"/>
        </w:rPr>
        <w:lastRenderedPageBreak/>
        <w:t>Instytucji Pośredniczącej w powyższym zakresie będzie wiążące dla Beneficjenta</w:t>
      </w:r>
      <w:r w:rsidR="00195C3A" w:rsidRPr="00EA4444">
        <w:rPr>
          <w:rFonts w:ascii="Open Sans" w:hAnsi="Open Sans" w:cs="Open Sans"/>
          <w:sz w:val="22"/>
          <w:szCs w:val="22"/>
        </w:rPr>
        <w:t xml:space="preserve"> </w:t>
      </w:r>
      <w:bookmarkStart w:id="94" w:name="_Hlk130198161"/>
      <w:r w:rsidR="00195C3A" w:rsidRPr="00EA4444">
        <w:rPr>
          <w:rFonts w:ascii="Open Sans" w:hAnsi="Open Sans" w:cs="Open Sans"/>
          <w:sz w:val="22"/>
          <w:szCs w:val="22"/>
        </w:rPr>
        <w:t>z chwilą jego doręczenia</w:t>
      </w:r>
      <w:bookmarkEnd w:id="94"/>
      <w:r w:rsidR="006A0D47" w:rsidRPr="00EA4444">
        <w:rPr>
          <w:rFonts w:ascii="Open Sans" w:hAnsi="Open Sans" w:cs="Open Sans"/>
          <w:sz w:val="22"/>
          <w:szCs w:val="22"/>
        </w:rPr>
        <w:t xml:space="preserve"> ze skutkiem na przyszłość</w:t>
      </w:r>
      <w:r w:rsidR="002632CD" w:rsidRPr="00EA4444">
        <w:rPr>
          <w:rFonts w:ascii="Open Sans" w:hAnsi="Open Sans" w:cs="Open Sans"/>
          <w:sz w:val="22"/>
          <w:szCs w:val="22"/>
        </w:rPr>
        <w:t>.</w:t>
      </w:r>
      <w:bookmarkEnd w:id="93"/>
    </w:p>
    <w:bookmarkEnd w:id="90"/>
    <w:p w14:paraId="3B8B8754" w14:textId="77777777" w:rsidR="00D45041" w:rsidRPr="00EA4444" w:rsidRDefault="00D45041" w:rsidP="002E1977">
      <w:pPr>
        <w:tabs>
          <w:tab w:val="num" w:pos="399"/>
        </w:tabs>
        <w:spacing w:before="120" w:after="120"/>
        <w:jc w:val="both"/>
        <w:rPr>
          <w:rFonts w:ascii="Open Sans" w:hAnsi="Open Sans" w:cs="Open Sans"/>
          <w:sz w:val="22"/>
          <w:szCs w:val="22"/>
        </w:rPr>
      </w:pPr>
      <w:r w:rsidRPr="00EA4444">
        <w:rPr>
          <w:rFonts w:ascii="Open Sans" w:hAnsi="Open Sans" w:cs="Open Sans"/>
          <w:sz w:val="22"/>
          <w:szCs w:val="22"/>
        </w:rPr>
        <w:t xml:space="preserve">                                                                                                                                                                                                                                                                                                                                                                                                                                                                                                                                                                                                                                                                                                                                                                                                                                                                                                                                                                                                                                                                                                                                                                                                                                                                                                                                                                                                                                                                                                                                                                                                                                                                                                                                                                                                                                                                                                                                                                                                                                                                                                                                                                                                                                                                                                                                                                                                                                                                                                                                                                                                                                                                                                                                                                                                                                                                                                                                                                                                                                                                                                                                                                                                                                                                                                                                                                                                                                                                                                                                                                                                                                                                                                                                                                                                                                                                                                                                                                                                                                                                                                                                                                                                                                                                                                                                                                                                                                                                                                                                                                                                                                                                                                                                                                                                                                                                                                                                                                                                                                                                                                                                                                                                                                                        </w:t>
      </w:r>
    </w:p>
    <w:p w14:paraId="72D36553" w14:textId="77777777" w:rsidR="00D45041" w:rsidRPr="00EA4444" w:rsidRDefault="00D45041" w:rsidP="002E1977">
      <w:pPr>
        <w:pStyle w:val="Tekstpodstawowy2"/>
        <w:spacing w:before="120" w:after="120"/>
        <w:jc w:val="center"/>
        <w:rPr>
          <w:rFonts w:ascii="Open Sans" w:hAnsi="Open Sans" w:cs="Open Sans"/>
          <w:sz w:val="22"/>
          <w:szCs w:val="22"/>
        </w:rPr>
      </w:pPr>
      <w:r w:rsidRPr="00EA4444">
        <w:rPr>
          <w:rFonts w:ascii="Open Sans" w:hAnsi="Open Sans" w:cs="Open Sans"/>
          <w:b/>
          <w:sz w:val="22"/>
          <w:szCs w:val="22"/>
        </w:rPr>
        <w:t>§ 8.</w:t>
      </w:r>
    </w:p>
    <w:p w14:paraId="32E309C1" w14:textId="77777777" w:rsidR="00D45041" w:rsidRPr="00EA4444" w:rsidRDefault="00D45041" w:rsidP="002E1977">
      <w:pPr>
        <w:pStyle w:val="Tekstpodstawowy2"/>
        <w:spacing w:before="120" w:after="120"/>
        <w:jc w:val="center"/>
        <w:rPr>
          <w:rFonts w:ascii="Open Sans" w:hAnsi="Open Sans" w:cs="Open Sans"/>
          <w:b/>
          <w:sz w:val="22"/>
          <w:szCs w:val="22"/>
        </w:rPr>
      </w:pPr>
      <w:r w:rsidRPr="00EA4444">
        <w:rPr>
          <w:rFonts w:ascii="Open Sans" w:hAnsi="Open Sans" w:cs="Open Sans"/>
          <w:b/>
          <w:sz w:val="22"/>
          <w:szCs w:val="22"/>
        </w:rPr>
        <w:t xml:space="preserve">Forma i warunki przekazania dofinansowania </w:t>
      </w:r>
    </w:p>
    <w:p w14:paraId="4AF9FA78" w14:textId="77777777" w:rsidR="00D45041" w:rsidRPr="00EA4444" w:rsidRDefault="00D45041" w:rsidP="002E1977">
      <w:pPr>
        <w:pStyle w:val="Tekstpodstawowy2"/>
        <w:numPr>
          <w:ilvl w:val="3"/>
          <w:numId w:val="11"/>
        </w:numPr>
        <w:spacing w:before="120" w:after="120"/>
        <w:rPr>
          <w:rFonts w:ascii="Open Sans" w:hAnsi="Open Sans" w:cs="Open Sans"/>
          <w:sz w:val="22"/>
          <w:szCs w:val="22"/>
        </w:rPr>
      </w:pPr>
      <w:r w:rsidRPr="00EA4444">
        <w:rPr>
          <w:rFonts w:ascii="Open Sans" w:hAnsi="Open Sans" w:cs="Open Sans"/>
          <w:sz w:val="22"/>
          <w:szCs w:val="22"/>
        </w:rPr>
        <w:t xml:space="preserve">Beneficjentowi udzielone zostanie dofinansowanie, o którym mowa w § 6, </w:t>
      </w:r>
      <w:r w:rsidRPr="00EA4444">
        <w:rPr>
          <w:rFonts w:ascii="Open Sans" w:hAnsi="Open Sans" w:cs="Open Sans"/>
          <w:spacing w:val="4"/>
          <w:sz w:val="22"/>
          <w:szCs w:val="22"/>
        </w:rPr>
        <w:t>które może zostać przekazane w formie</w:t>
      </w:r>
      <w:r w:rsidRPr="00EA4444">
        <w:rPr>
          <w:rFonts w:ascii="Open Sans" w:hAnsi="Open Sans" w:cs="Open Sans"/>
          <w:sz w:val="22"/>
          <w:szCs w:val="22"/>
        </w:rPr>
        <w:t>:</w:t>
      </w:r>
    </w:p>
    <w:p w14:paraId="730AA0C3" w14:textId="77777777" w:rsidR="00D45041" w:rsidRPr="00EA4444" w:rsidRDefault="00D45041" w:rsidP="002E1977">
      <w:pPr>
        <w:pStyle w:val="Tekstpodstawowy2"/>
        <w:numPr>
          <w:ilvl w:val="0"/>
          <w:numId w:val="21"/>
        </w:numPr>
        <w:spacing w:before="120" w:after="120"/>
        <w:rPr>
          <w:rFonts w:ascii="Open Sans" w:hAnsi="Open Sans" w:cs="Open Sans"/>
          <w:sz w:val="22"/>
          <w:szCs w:val="22"/>
        </w:rPr>
      </w:pPr>
      <w:r w:rsidRPr="00EA4444">
        <w:rPr>
          <w:rFonts w:ascii="Open Sans" w:hAnsi="Open Sans" w:cs="Open Sans"/>
          <w:sz w:val="22"/>
          <w:szCs w:val="22"/>
        </w:rPr>
        <w:t>zaliczki, przy czym jednorazowa transza zaliczki nie może przekroczyć ......... PLN (słownie: …............ PLN) i</w:t>
      </w:r>
    </w:p>
    <w:p w14:paraId="79C64A81" w14:textId="77777777" w:rsidR="00D45041" w:rsidRPr="00EA4444" w:rsidRDefault="00D45041" w:rsidP="002E1977">
      <w:pPr>
        <w:pStyle w:val="Tekstpodstawowy2"/>
        <w:numPr>
          <w:ilvl w:val="0"/>
          <w:numId w:val="21"/>
        </w:numPr>
        <w:spacing w:before="120" w:after="120"/>
        <w:rPr>
          <w:rFonts w:ascii="Open Sans" w:hAnsi="Open Sans" w:cs="Open Sans"/>
          <w:sz w:val="22"/>
          <w:szCs w:val="22"/>
        </w:rPr>
      </w:pPr>
      <w:r w:rsidRPr="00EA4444">
        <w:rPr>
          <w:rFonts w:ascii="Open Sans" w:hAnsi="Open Sans" w:cs="Open Sans"/>
          <w:sz w:val="22"/>
          <w:szCs w:val="22"/>
        </w:rPr>
        <w:t>refundacji</w:t>
      </w:r>
      <w:r w:rsidR="006D1BE7" w:rsidRPr="00EA4444">
        <w:rPr>
          <w:rFonts w:ascii="Open Sans" w:hAnsi="Open Sans" w:cs="Open Sans"/>
          <w:sz w:val="22"/>
          <w:szCs w:val="22"/>
        </w:rPr>
        <w:t>.</w:t>
      </w:r>
    </w:p>
    <w:p w14:paraId="472525D5" w14:textId="77777777" w:rsidR="00C75C6B" w:rsidRPr="00AC0E8A" w:rsidRDefault="00D45041" w:rsidP="002E1977">
      <w:pPr>
        <w:pStyle w:val="Tekstpodstawowy2"/>
        <w:tabs>
          <w:tab w:val="num" w:pos="717"/>
        </w:tabs>
        <w:spacing w:before="60" w:after="120"/>
        <w:ind w:left="360" w:hanging="360"/>
        <w:rPr>
          <w:rFonts w:ascii="Open Sans" w:hAnsi="Open Sans" w:cs="Open Sans"/>
          <w:sz w:val="22"/>
          <w:szCs w:val="22"/>
        </w:rPr>
      </w:pPr>
      <w:r w:rsidRPr="00EA4444">
        <w:rPr>
          <w:rFonts w:ascii="Open Sans" w:hAnsi="Open Sans" w:cs="Open Sans"/>
          <w:spacing w:val="4"/>
          <w:sz w:val="22"/>
          <w:szCs w:val="22"/>
        </w:rPr>
        <w:t>2.</w:t>
      </w:r>
      <w:r w:rsidRPr="00EA4444">
        <w:rPr>
          <w:rFonts w:ascii="Open Sans" w:hAnsi="Open Sans" w:cs="Open Sans"/>
          <w:spacing w:val="4"/>
          <w:sz w:val="22"/>
          <w:szCs w:val="22"/>
        </w:rPr>
        <w:tab/>
      </w:r>
      <w:r w:rsidRPr="00EA4444">
        <w:rPr>
          <w:rFonts w:ascii="Open Sans" w:hAnsi="Open Sans" w:cs="Open Sans"/>
          <w:sz w:val="22"/>
          <w:szCs w:val="22"/>
        </w:rPr>
        <w:t>Dofinansowanie w formie zaliczki, o której mowa w ust. 1 pkt 1, będzie przekazywane na wskazan</w:t>
      </w:r>
      <w:r w:rsidR="008576CD" w:rsidRPr="00EA4444">
        <w:rPr>
          <w:rFonts w:ascii="Open Sans" w:hAnsi="Open Sans" w:cs="Open Sans"/>
          <w:sz w:val="22"/>
          <w:szCs w:val="22"/>
        </w:rPr>
        <w:t>y</w:t>
      </w:r>
      <w:r w:rsidRPr="00EA4444">
        <w:rPr>
          <w:rFonts w:ascii="Open Sans" w:hAnsi="Open Sans" w:cs="Open Sans"/>
          <w:sz w:val="22"/>
          <w:szCs w:val="22"/>
        </w:rPr>
        <w:t xml:space="preserve"> przez Beneficjenta wyodrębnion</w:t>
      </w:r>
      <w:r w:rsidR="008576CD" w:rsidRPr="00EA4444">
        <w:rPr>
          <w:rFonts w:ascii="Open Sans" w:hAnsi="Open Sans" w:cs="Open Sans"/>
          <w:sz w:val="22"/>
          <w:szCs w:val="22"/>
        </w:rPr>
        <w:t>y</w:t>
      </w:r>
      <w:r w:rsidRPr="00EA4444">
        <w:rPr>
          <w:rFonts w:ascii="Open Sans" w:hAnsi="Open Sans" w:cs="Open Sans"/>
          <w:sz w:val="22"/>
          <w:szCs w:val="22"/>
        </w:rPr>
        <w:t xml:space="preserve"> rachun</w:t>
      </w:r>
      <w:r w:rsidR="008576CD" w:rsidRPr="00EA4444">
        <w:rPr>
          <w:rFonts w:ascii="Open Sans" w:hAnsi="Open Sans" w:cs="Open Sans"/>
          <w:sz w:val="22"/>
          <w:szCs w:val="22"/>
        </w:rPr>
        <w:t>ek</w:t>
      </w:r>
      <w:r w:rsidRPr="00EA4444">
        <w:rPr>
          <w:rFonts w:ascii="Open Sans" w:hAnsi="Open Sans" w:cs="Open Sans"/>
          <w:sz w:val="22"/>
          <w:szCs w:val="22"/>
        </w:rPr>
        <w:t xml:space="preserve"> bankow</w:t>
      </w:r>
      <w:r w:rsidR="008576CD" w:rsidRPr="00EA4444">
        <w:rPr>
          <w:rFonts w:ascii="Open Sans" w:hAnsi="Open Sans" w:cs="Open Sans"/>
          <w:sz w:val="22"/>
          <w:szCs w:val="22"/>
        </w:rPr>
        <w:t>y</w:t>
      </w:r>
      <w:r w:rsidRPr="00EA4444">
        <w:rPr>
          <w:rFonts w:ascii="Open Sans" w:hAnsi="Open Sans" w:cs="Open Sans"/>
          <w:sz w:val="22"/>
          <w:szCs w:val="22"/>
        </w:rPr>
        <w:t>, [/ Pierwsza transza zaliczki zostanie przekazana po złożeniu przez Beneficjenta/ zatwierdzeniu przez Instytucję Pośredniczącą</w:t>
      </w:r>
      <w:r w:rsidRPr="00AC0E8A">
        <w:rPr>
          <w:rStyle w:val="Odwoanieprzypisudolnego"/>
          <w:rFonts w:ascii="Open Sans" w:hAnsi="Open Sans" w:cs="Open Sans"/>
          <w:sz w:val="22"/>
          <w:szCs w:val="22"/>
        </w:rPr>
        <w:footnoteReference w:id="71"/>
      </w:r>
      <w:r w:rsidRPr="00AC0E8A">
        <w:rPr>
          <w:rFonts w:ascii="Open Sans" w:hAnsi="Open Sans" w:cs="Open Sans"/>
          <w:sz w:val="22"/>
          <w:szCs w:val="22"/>
        </w:rPr>
        <w:t xml:space="preserve"> wniosku o płatność]. Każda kolejna transza zostanie wypłacona pod warunkiem przedstawienia/ zatwierdzenia</w:t>
      </w:r>
      <w:r w:rsidRPr="00AC0E8A">
        <w:rPr>
          <w:rStyle w:val="Odwoanieprzypisudolnego"/>
          <w:rFonts w:ascii="Open Sans" w:hAnsi="Open Sans" w:cs="Open Sans"/>
          <w:sz w:val="22"/>
          <w:szCs w:val="22"/>
        </w:rPr>
        <w:footnoteReference w:id="72"/>
      </w:r>
      <w:r w:rsidRPr="00AC0E8A">
        <w:rPr>
          <w:rFonts w:ascii="Open Sans" w:hAnsi="Open Sans" w:cs="Open Sans"/>
          <w:sz w:val="22"/>
          <w:szCs w:val="22"/>
        </w:rPr>
        <w:t xml:space="preserve"> we wniosku o płatność co najmniej 70% łącznej kwoty przekazanych wcześniej transz zaliczki</w:t>
      </w:r>
      <w:r w:rsidR="0027629D" w:rsidRPr="00AC0E8A">
        <w:rPr>
          <w:rFonts w:ascii="Open Sans" w:hAnsi="Open Sans" w:cs="Open Sans"/>
          <w:sz w:val="22"/>
          <w:szCs w:val="22"/>
        </w:rPr>
        <w:t>. Kwotę oblicza się uwzględniając również zwrot niewykorzystanej kwoty zaliczki</w:t>
      </w:r>
      <w:r w:rsidR="00A0708D" w:rsidRPr="00AC0E8A">
        <w:rPr>
          <w:rStyle w:val="Odwoanieprzypisudolnego"/>
          <w:rFonts w:ascii="Open Sans" w:hAnsi="Open Sans" w:cs="Open Sans"/>
          <w:sz w:val="22"/>
          <w:szCs w:val="22"/>
        </w:rPr>
        <w:footnoteReference w:id="73"/>
      </w:r>
      <w:r w:rsidR="0027629D" w:rsidRPr="00AC0E8A">
        <w:rPr>
          <w:rFonts w:ascii="Open Sans" w:hAnsi="Open Sans" w:cs="Open Sans"/>
          <w:sz w:val="22"/>
          <w:szCs w:val="22"/>
        </w:rPr>
        <w:t>.</w:t>
      </w:r>
      <w:r w:rsidR="005A7BA4" w:rsidRPr="00AC0E8A">
        <w:rPr>
          <w:rFonts w:ascii="Open Sans" w:hAnsi="Open Sans" w:cs="Open Sans"/>
          <w:sz w:val="22"/>
          <w:szCs w:val="22"/>
        </w:rPr>
        <w:t xml:space="preserve"> </w:t>
      </w:r>
    </w:p>
    <w:p w14:paraId="772936AA" w14:textId="60D19BD7" w:rsidR="00D45041" w:rsidRPr="00EA4444" w:rsidRDefault="00CE52FC" w:rsidP="00E81EF2">
      <w:pPr>
        <w:pStyle w:val="Tekstpodstawowy2"/>
        <w:numPr>
          <w:ilvl w:val="0"/>
          <w:numId w:val="24"/>
        </w:numPr>
        <w:tabs>
          <w:tab w:val="num" w:pos="717"/>
        </w:tabs>
        <w:spacing w:before="60" w:after="120"/>
        <w:rPr>
          <w:rFonts w:ascii="Open Sans" w:hAnsi="Open Sans" w:cs="Open Sans"/>
          <w:sz w:val="22"/>
          <w:szCs w:val="22"/>
        </w:rPr>
      </w:pPr>
      <w:r w:rsidRPr="00EA4444">
        <w:rPr>
          <w:rFonts w:ascii="Open Sans" w:hAnsi="Open Sans" w:cs="Open Sans"/>
          <w:sz w:val="22"/>
          <w:szCs w:val="22"/>
        </w:rPr>
        <w:t>Beneficjent ma obowiązek rozliczenia każdej transzy przekazanego mu dofinansowania w formie zaliczki w terminie …………dni od dnia otrzymania każdej z jej transz, w kwocie wydatków kwalifikowalnych odpowiadającej kwocie przekazanej transzy zaliczki</w:t>
      </w:r>
      <w:r w:rsidR="00413716">
        <w:rPr>
          <w:rFonts w:ascii="Open Sans" w:hAnsi="Open Sans" w:cs="Open Sans"/>
          <w:sz w:val="22"/>
          <w:szCs w:val="22"/>
        </w:rPr>
        <w:t>,</w:t>
      </w:r>
      <w:r w:rsidRPr="00EA4444">
        <w:rPr>
          <w:rFonts w:ascii="Open Sans" w:hAnsi="Open Sans" w:cs="Open Sans"/>
          <w:sz w:val="22"/>
          <w:szCs w:val="22"/>
        </w:rPr>
        <w:t xml:space="preserve"> przy uwzględnieniu stopy dofinansowania Projektu w momencie wypłaty transzy zaliczki. Wniosek o</w:t>
      </w:r>
      <w:r w:rsidR="00AC0E8A">
        <w:rPr>
          <w:rFonts w:ascii="Open Sans" w:hAnsi="Open Sans" w:cs="Open Sans"/>
          <w:sz w:val="22"/>
          <w:szCs w:val="22"/>
        </w:rPr>
        <w:t xml:space="preserve"> </w:t>
      </w:r>
      <w:r w:rsidRPr="00EA4444">
        <w:rPr>
          <w:rFonts w:ascii="Open Sans" w:hAnsi="Open Sans" w:cs="Open Sans"/>
          <w:sz w:val="22"/>
          <w:szCs w:val="22"/>
        </w:rPr>
        <w:t>płatność rozliczający przekazaną transzę zaliczki powinien zostać złożony najpóźniej w ostatnim dniu</w:t>
      </w:r>
      <w:bookmarkStart w:id="95" w:name="_Hlk107843639"/>
      <w:r w:rsidRPr="00EA4444">
        <w:rPr>
          <w:rFonts w:ascii="Open Sans" w:hAnsi="Open Sans" w:cs="Open Sans"/>
          <w:sz w:val="22"/>
          <w:szCs w:val="22"/>
        </w:rPr>
        <w:t>, w którym upływa termin na jej rozliczenie</w:t>
      </w:r>
      <w:bookmarkEnd w:id="95"/>
      <w:r w:rsidRPr="00EA4444">
        <w:rPr>
          <w:rFonts w:ascii="Open Sans" w:hAnsi="Open Sans" w:cs="Open Sans"/>
          <w:sz w:val="22"/>
          <w:szCs w:val="22"/>
        </w:rPr>
        <w:t xml:space="preserve">, z uwzględnieniem postanowień </w:t>
      </w:r>
      <w:r w:rsidRPr="00EA4444">
        <w:rPr>
          <w:rFonts w:ascii="Open Sans" w:hAnsi="Open Sans" w:cs="Open Sans"/>
          <w:i/>
          <w:sz w:val="22"/>
          <w:szCs w:val="22"/>
        </w:rPr>
        <w:t xml:space="preserve">Zaleceń </w:t>
      </w:r>
      <w:r w:rsidR="00AB041C" w:rsidRPr="00EA4444">
        <w:rPr>
          <w:rFonts w:ascii="Open Sans" w:hAnsi="Open Sans" w:cs="Open Sans"/>
          <w:i/>
          <w:sz w:val="22"/>
          <w:szCs w:val="22"/>
        </w:rPr>
        <w:t xml:space="preserve">w zakresie wzoru wniosku o płatność beneficjenta w </w:t>
      </w:r>
      <w:proofErr w:type="spellStart"/>
      <w:r w:rsidR="00AB041C" w:rsidRPr="00EA4444">
        <w:rPr>
          <w:rFonts w:ascii="Open Sans" w:hAnsi="Open Sans" w:cs="Open Sans"/>
          <w:i/>
          <w:sz w:val="22"/>
          <w:szCs w:val="22"/>
        </w:rPr>
        <w:t>ramachprogramu</w:t>
      </w:r>
      <w:proofErr w:type="spellEnd"/>
      <w:r w:rsidR="00AB041C" w:rsidRPr="00EA4444">
        <w:rPr>
          <w:rFonts w:ascii="Open Sans" w:hAnsi="Open Sans" w:cs="Open Sans"/>
          <w:i/>
          <w:sz w:val="22"/>
          <w:szCs w:val="22"/>
        </w:rPr>
        <w:t xml:space="preserve"> Fundusze Europejskie na Infrastrukturę, Klimat, Środowisko 2021-2027</w:t>
      </w:r>
      <w:r w:rsidRPr="00EA4444">
        <w:rPr>
          <w:rFonts w:ascii="Open Sans" w:hAnsi="Open Sans" w:cs="Open Sans"/>
          <w:sz w:val="22"/>
          <w:szCs w:val="22"/>
        </w:rPr>
        <w:t>. Beneficjent oświadcza, że zapoznał się z treścią Zaleceń</w:t>
      </w:r>
      <w:r w:rsidR="00413716">
        <w:rPr>
          <w:rFonts w:ascii="Open Sans" w:hAnsi="Open Sans" w:cs="Open Sans"/>
          <w:sz w:val="22"/>
          <w:szCs w:val="22"/>
        </w:rPr>
        <w:t>,</w:t>
      </w:r>
      <w:r w:rsidRPr="00EA4444">
        <w:rPr>
          <w:rFonts w:ascii="Open Sans" w:hAnsi="Open Sans" w:cs="Open Sans"/>
          <w:sz w:val="22"/>
          <w:szCs w:val="22"/>
        </w:rPr>
        <w:t xml:space="preserve"> o których mowa w zdaniu poprzedzającym</w:t>
      </w:r>
      <w:r w:rsidR="00413716">
        <w:rPr>
          <w:rFonts w:ascii="Open Sans" w:hAnsi="Open Sans" w:cs="Open Sans"/>
          <w:sz w:val="22"/>
          <w:szCs w:val="22"/>
        </w:rPr>
        <w:t>,</w:t>
      </w:r>
      <w:r w:rsidRPr="00EA4444">
        <w:rPr>
          <w:rFonts w:ascii="Open Sans" w:hAnsi="Open Sans" w:cs="Open Sans"/>
          <w:sz w:val="22"/>
          <w:szCs w:val="22"/>
        </w:rPr>
        <w:t xml:space="preserve"> oraz zobowiązuje się do ich stosowania i przestrzegania. W przypadku zwrotu niewykorzystanej części zaliczki</w:t>
      </w:r>
      <w:r w:rsidR="00AA28FB">
        <w:rPr>
          <w:rFonts w:ascii="Open Sans" w:hAnsi="Open Sans" w:cs="Open Sans"/>
          <w:sz w:val="22"/>
          <w:szCs w:val="22"/>
        </w:rPr>
        <w:t>,</w:t>
      </w:r>
      <w:r w:rsidRPr="00EA4444">
        <w:rPr>
          <w:rFonts w:ascii="Open Sans" w:hAnsi="Open Sans" w:cs="Open Sans"/>
          <w:sz w:val="22"/>
          <w:szCs w:val="22"/>
        </w:rPr>
        <w:t xml:space="preserve"> zwrot ten powinien zostać dokonany najpóźniej w ostatnim dniu, w którym upływa termin na jej rozliczenie. W przypadku niezłożenia wniosku o płatność na kwotę wydatków kwalifikowalnych </w:t>
      </w:r>
      <w:r w:rsidR="00350FD0" w:rsidRPr="00EA4444">
        <w:rPr>
          <w:rFonts w:ascii="Open Sans" w:eastAsia="Arial" w:hAnsi="Open Sans" w:cs="Open Sans"/>
          <w:sz w:val="22"/>
          <w:szCs w:val="22"/>
        </w:rPr>
        <w:t xml:space="preserve">odpowiadającą kwocie przekazanej transzy zaliczki </w:t>
      </w:r>
      <w:r w:rsidRPr="00AC0E8A">
        <w:rPr>
          <w:rFonts w:ascii="Open Sans" w:hAnsi="Open Sans" w:cs="Open Sans"/>
          <w:sz w:val="22"/>
          <w:szCs w:val="22"/>
        </w:rPr>
        <w:t>lub niezwrócenia niewykorzystanej części zaliczki w terminie 14 dni od dnia upływu terminu, o którym mowa w zdaniu pierwszym, Beneficjent zobowiązany jest do zapłaty odsetek, na zasadach określonych w art. 189 ust 3 ustawy o finansach publicznych.</w:t>
      </w:r>
    </w:p>
    <w:p w14:paraId="36910166" w14:textId="342FA089" w:rsidR="00CE52FC" w:rsidRPr="00EA4444" w:rsidRDefault="00CE52FC" w:rsidP="00E81EF2">
      <w:pPr>
        <w:pStyle w:val="Tekstpodstawowy2"/>
        <w:numPr>
          <w:ilvl w:val="0"/>
          <w:numId w:val="24"/>
        </w:numPr>
        <w:tabs>
          <w:tab w:val="num" w:pos="717"/>
        </w:tabs>
        <w:spacing w:before="60" w:after="120"/>
        <w:rPr>
          <w:rFonts w:ascii="Open Sans" w:hAnsi="Open Sans" w:cs="Open Sans"/>
          <w:sz w:val="22"/>
          <w:szCs w:val="22"/>
        </w:rPr>
      </w:pPr>
      <w:r w:rsidRPr="00EA4444">
        <w:rPr>
          <w:rFonts w:ascii="Open Sans" w:hAnsi="Open Sans" w:cs="Open Sans"/>
          <w:sz w:val="22"/>
          <w:szCs w:val="22"/>
        </w:rPr>
        <w:t>Zaliczka jest przekazywana z przeznaczeniem na ponoszenie wydatków kwalifikowalnych.</w:t>
      </w:r>
    </w:p>
    <w:p w14:paraId="0323133E" w14:textId="3C8CBFD2" w:rsidR="00D45041" w:rsidRPr="00EA4444" w:rsidRDefault="008307A2" w:rsidP="00E81EF2">
      <w:pPr>
        <w:pStyle w:val="Tekstpodstawowy2"/>
        <w:numPr>
          <w:ilvl w:val="0"/>
          <w:numId w:val="24"/>
        </w:numPr>
        <w:tabs>
          <w:tab w:val="num" w:pos="717"/>
        </w:tabs>
        <w:spacing w:before="60" w:after="120"/>
        <w:rPr>
          <w:rFonts w:ascii="Open Sans" w:hAnsi="Open Sans" w:cs="Open Sans"/>
          <w:sz w:val="22"/>
          <w:szCs w:val="22"/>
        </w:rPr>
      </w:pPr>
      <w:r w:rsidRPr="00EA4444">
        <w:rPr>
          <w:rFonts w:ascii="Open Sans" w:hAnsi="Open Sans" w:cs="Open Sans"/>
          <w:sz w:val="22"/>
          <w:szCs w:val="22"/>
        </w:rPr>
        <w:t>Zaliczkę rozliczają wydatki kwalifikowalne poniesione z</w:t>
      </w:r>
      <w:r w:rsidR="00FD7685" w:rsidRPr="00EA4444">
        <w:rPr>
          <w:rFonts w:ascii="Open Sans" w:hAnsi="Open Sans" w:cs="Open Sans"/>
          <w:sz w:val="22"/>
          <w:szCs w:val="22"/>
        </w:rPr>
        <w:t xml:space="preserve"> </w:t>
      </w:r>
      <w:r w:rsidRPr="00EA4444">
        <w:rPr>
          <w:rFonts w:ascii="Open Sans" w:hAnsi="Open Sans" w:cs="Open Sans"/>
          <w:sz w:val="22"/>
          <w:szCs w:val="22"/>
        </w:rPr>
        <w:t>rachunku bankowego</w:t>
      </w:r>
      <w:r w:rsidR="008A10B3">
        <w:rPr>
          <w:rFonts w:ascii="Open Sans" w:hAnsi="Open Sans" w:cs="Open Sans"/>
          <w:sz w:val="22"/>
          <w:szCs w:val="22"/>
        </w:rPr>
        <w:t xml:space="preserve">, którego posiadaczem </w:t>
      </w:r>
      <w:proofErr w:type="spellStart"/>
      <w:r w:rsidR="008A10B3">
        <w:rPr>
          <w:rFonts w:ascii="Open Sans" w:hAnsi="Open Sans" w:cs="Open Sans"/>
          <w:sz w:val="22"/>
          <w:szCs w:val="22"/>
        </w:rPr>
        <w:t>jest</w:t>
      </w:r>
      <w:r w:rsidRPr="00EA4444">
        <w:rPr>
          <w:rFonts w:ascii="Open Sans" w:hAnsi="Open Sans" w:cs="Open Sans"/>
          <w:sz w:val="22"/>
          <w:szCs w:val="22"/>
        </w:rPr>
        <w:t>Beneficjent</w:t>
      </w:r>
      <w:proofErr w:type="spellEnd"/>
      <w:r w:rsidR="00D45041" w:rsidRPr="00EA4444">
        <w:rPr>
          <w:rFonts w:ascii="Open Sans" w:hAnsi="Open Sans" w:cs="Open Sans"/>
          <w:sz w:val="22"/>
          <w:szCs w:val="22"/>
        </w:rPr>
        <w:t xml:space="preserve">. </w:t>
      </w:r>
    </w:p>
    <w:p w14:paraId="73A5F22F" w14:textId="1583314A" w:rsidR="00D45041" w:rsidRPr="00AC0E8A" w:rsidRDefault="008307A2" w:rsidP="00E81EF2">
      <w:pPr>
        <w:pStyle w:val="Tekstpodstawowy2"/>
        <w:numPr>
          <w:ilvl w:val="0"/>
          <w:numId w:val="24"/>
        </w:numPr>
        <w:tabs>
          <w:tab w:val="num" w:pos="717"/>
        </w:tabs>
        <w:spacing w:before="60" w:after="120"/>
        <w:rPr>
          <w:rFonts w:ascii="Open Sans" w:hAnsi="Open Sans" w:cs="Open Sans"/>
          <w:sz w:val="22"/>
          <w:szCs w:val="22"/>
        </w:rPr>
      </w:pPr>
      <w:r w:rsidRPr="00EA4444">
        <w:rPr>
          <w:rFonts w:ascii="Open Sans" w:hAnsi="Open Sans" w:cs="Open Sans"/>
          <w:sz w:val="22"/>
          <w:szCs w:val="22"/>
        </w:rPr>
        <w:lastRenderedPageBreak/>
        <w:t>Nie jest właściwe dokonywanie przez Beneficjenta zapłaty na rzecz wykonawcy z rachunku bankowego Beneficjenta na potrzeby przekazywania zaliczki kwoty w części odpowiadającej kwocie wydatków niekwalifikowalnych. W takiej sytuacji, Beneficjent jest zobowiązany do zwrotu na rachunek bankowy Beneficjenta ustanowiony na potrzeby przekazywania zaliczki, kwoty będącej równowartością kwoty opłaconych wydatków niekwalifikowalnych. Wyjątkiem jest sytuacja, w której Beneficjent dokona uprzedniego przelewu równowartości kwoty do zapłaty odpowiadającej części wydatku niekwalifikowa</w:t>
      </w:r>
      <w:r w:rsidR="00A83497" w:rsidRPr="00EA4444">
        <w:rPr>
          <w:rFonts w:ascii="Open Sans" w:hAnsi="Open Sans" w:cs="Open Sans"/>
          <w:sz w:val="22"/>
          <w:szCs w:val="22"/>
        </w:rPr>
        <w:t>l</w:t>
      </w:r>
      <w:r w:rsidRPr="00EA4444">
        <w:rPr>
          <w:rFonts w:ascii="Open Sans" w:hAnsi="Open Sans" w:cs="Open Sans"/>
          <w:sz w:val="22"/>
          <w:szCs w:val="22"/>
        </w:rPr>
        <w:t>nego na rachunek bankowy Beneficjenta ustanowion</w:t>
      </w:r>
      <w:r w:rsidR="00E24D5D" w:rsidRPr="00EA4444">
        <w:rPr>
          <w:rFonts w:ascii="Open Sans" w:hAnsi="Open Sans" w:cs="Open Sans"/>
          <w:sz w:val="22"/>
          <w:szCs w:val="22"/>
        </w:rPr>
        <w:t>y</w:t>
      </w:r>
      <w:r w:rsidRPr="00EA4444">
        <w:rPr>
          <w:rFonts w:ascii="Open Sans" w:hAnsi="Open Sans" w:cs="Open Sans"/>
          <w:sz w:val="22"/>
          <w:szCs w:val="22"/>
        </w:rPr>
        <w:t xml:space="preserve"> na potrzeby przekazywania zaliczki w celu dokonania jednego przelewu z tego rachunku na rzecz wykonawcy</w:t>
      </w:r>
      <w:r w:rsidR="00D45041" w:rsidRPr="00AC0E8A">
        <w:rPr>
          <w:rFonts w:ascii="Open Sans" w:hAnsi="Open Sans" w:cs="Open Sans"/>
          <w:sz w:val="22"/>
          <w:szCs w:val="22"/>
        </w:rPr>
        <w:t>.</w:t>
      </w:r>
    </w:p>
    <w:p w14:paraId="4048EBEA" w14:textId="543F02DC" w:rsidR="00D45041" w:rsidRPr="00EA4444" w:rsidRDefault="00D45041" w:rsidP="00E81EF2">
      <w:pPr>
        <w:pStyle w:val="Tekstpodstawowy2"/>
        <w:numPr>
          <w:ilvl w:val="0"/>
          <w:numId w:val="24"/>
        </w:numPr>
        <w:tabs>
          <w:tab w:val="num" w:pos="717"/>
        </w:tabs>
        <w:spacing w:before="60" w:after="120"/>
        <w:rPr>
          <w:rFonts w:ascii="Open Sans" w:hAnsi="Open Sans" w:cs="Open Sans"/>
          <w:sz w:val="22"/>
          <w:szCs w:val="22"/>
        </w:rPr>
      </w:pPr>
      <w:r w:rsidRPr="00AC0E8A">
        <w:rPr>
          <w:rFonts w:ascii="Open Sans" w:hAnsi="Open Sans" w:cs="Open Sans"/>
          <w:sz w:val="22"/>
          <w:szCs w:val="22"/>
        </w:rPr>
        <w:t>Dofinansowanie w formie refundacji, o której mowa w ust. 1 pkt 2</w:t>
      </w:r>
      <w:r w:rsidRPr="00EA4444">
        <w:rPr>
          <w:rFonts w:ascii="Open Sans" w:hAnsi="Open Sans" w:cs="Open Sans"/>
          <w:sz w:val="22"/>
          <w:szCs w:val="22"/>
        </w:rPr>
        <w:t>,</w:t>
      </w:r>
      <w:r w:rsidR="00AC0E8A">
        <w:rPr>
          <w:rFonts w:ascii="Open Sans" w:hAnsi="Open Sans" w:cs="Open Sans"/>
          <w:sz w:val="22"/>
          <w:szCs w:val="22"/>
        </w:rPr>
        <w:t xml:space="preserve"> </w:t>
      </w:r>
      <w:r w:rsidRPr="00AC0E8A">
        <w:rPr>
          <w:rFonts w:ascii="Open Sans" w:hAnsi="Open Sans" w:cs="Open Sans"/>
          <w:sz w:val="22"/>
          <w:szCs w:val="22"/>
        </w:rPr>
        <w:t>będzie przekazywane na wskazany przez Beneficjenta rachunek b</w:t>
      </w:r>
      <w:r w:rsidRPr="00EA4444">
        <w:rPr>
          <w:rFonts w:ascii="Open Sans" w:hAnsi="Open Sans" w:cs="Open Sans"/>
          <w:sz w:val="22"/>
          <w:szCs w:val="22"/>
        </w:rPr>
        <w:t>ankowy, po złożeniu i zatwierdzeniu wniosku o</w:t>
      </w:r>
      <w:r w:rsidR="00AC0E8A">
        <w:rPr>
          <w:rFonts w:ascii="Open Sans" w:hAnsi="Open Sans" w:cs="Open Sans"/>
          <w:sz w:val="22"/>
          <w:szCs w:val="22"/>
        </w:rPr>
        <w:t xml:space="preserve"> </w:t>
      </w:r>
      <w:r w:rsidRPr="00EA4444">
        <w:rPr>
          <w:rFonts w:ascii="Open Sans" w:hAnsi="Open Sans" w:cs="Open Sans"/>
          <w:sz w:val="22"/>
          <w:szCs w:val="22"/>
        </w:rPr>
        <w:t>płatność, na zasadach i po spełnieniu warunków wynikających z poniższych postanowień, w możliwie najkrótszym terminie, z zastrzeżeniem postanowień ust. 2</w:t>
      </w:r>
      <w:r w:rsidR="0089770D" w:rsidRPr="00EA4444">
        <w:rPr>
          <w:rFonts w:ascii="Open Sans" w:hAnsi="Open Sans" w:cs="Open Sans"/>
          <w:sz w:val="22"/>
          <w:szCs w:val="22"/>
        </w:rPr>
        <w:t>5</w:t>
      </w:r>
      <w:r w:rsidRPr="00EA4444">
        <w:rPr>
          <w:rFonts w:ascii="Open Sans" w:hAnsi="Open Sans" w:cs="Open Sans"/>
          <w:sz w:val="22"/>
          <w:szCs w:val="22"/>
        </w:rPr>
        <w:t xml:space="preserve"> i</w:t>
      </w:r>
      <w:r w:rsidR="00AC0E8A">
        <w:rPr>
          <w:rFonts w:ascii="Open Sans" w:hAnsi="Open Sans" w:cs="Open Sans"/>
          <w:sz w:val="22"/>
          <w:szCs w:val="22"/>
        </w:rPr>
        <w:t xml:space="preserve"> </w:t>
      </w:r>
      <w:r w:rsidRPr="00EA4444">
        <w:rPr>
          <w:rFonts w:ascii="Open Sans" w:hAnsi="Open Sans" w:cs="Open Sans"/>
          <w:sz w:val="22"/>
          <w:szCs w:val="22"/>
        </w:rPr>
        <w:t>2</w:t>
      </w:r>
      <w:r w:rsidR="002C0183" w:rsidRPr="00EA4444">
        <w:rPr>
          <w:rFonts w:ascii="Open Sans" w:hAnsi="Open Sans" w:cs="Open Sans"/>
          <w:sz w:val="22"/>
          <w:szCs w:val="22"/>
        </w:rPr>
        <w:t>6</w:t>
      </w:r>
      <w:r w:rsidRPr="00EA4444">
        <w:rPr>
          <w:rFonts w:ascii="Open Sans" w:hAnsi="Open Sans" w:cs="Open Sans"/>
          <w:sz w:val="22"/>
          <w:szCs w:val="22"/>
        </w:rPr>
        <w:t>.</w:t>
      </w:r>
    </w:p>
    <w:p w14:paraId="488F3DB5" w14:textId="64546A29" w:rsidR="00D45041" w:rsidRPr="00EA4444" w:rsidRDefault="00C7445C" w:rsidP="00E81EF2">
      <w:pPr>
        <w:pStyle w:val="Tekstpodstawowy2"/>
        <w:numPr>
          <w:ilvl w:val="0"/>
          <w:numId w:val="24"/>
        </w:numPr>
        <w:tabs>
          <w:tab w:val="num" w:pos="717"/>
        </w:tabs>
        <w:spacing w:before="60" w:after="120"/>
        <w:rPr>
          <w:rFonts w:ascii="Open Sans" w:hAnsi="Open Sans" w:cs="Open Sans"/>
          <w:sz w:val="22"/>
          <w:szCs w:val="22"/>
        </w:rPr>
      </w:pPr>
      <w:r w:rsidRPr="00EA4444">
        <w:rPr>
          <w:rFonts w:ascii="Open Sans" w:hAnsi="Open Sans" w:cs="Open Sans"/>
          <w:sz w:val="22"/>
          <w:szCs w:val="22"/>
        </w:rPr>
        <w:t>W</w:t>
      </w:r>
      <w:r w:rsidR="00D45041" w:rsidRPr="00EA4444">
        <w:rPr>
          <w:rFonts w:ascii="Open Sans" w:hAnsi="Open Sans" w:cs="Open Sans"/>
          <w:sz w:val="22"/>
          <w:szCs w:val="22"/>
        </w:rPr>
        <w:t>ysokość oraz formę przekazania dofinansowania, o którym mowa w ust. 1</w:t>
      </w:r>
      <w:r w:rsidR="00413716">
        <w:rPr>
          <w:rFonts w:ascii="Open Sans" w:hAnsi="Open Sans" w:cs="Open Sans"/>
          <w:sz w:val="22"/>
          <w:szCs w:val="22"/>
        </w:rPr>
        <w:t>,</w:t>
      </w:r>
      <w:r w:rsidR="00D45041" w:rsidRPr="00EA4444">
        <w:rPr>
          <w:rFonts w:ascii="Open Sans" w:hAnsi="Open Sans" w:cs="Open Sans"/>
          <w:sz w:val="22"/>
          <w:szCs w:val="22"/>
        </w:rPr>
        <w:t xml:space="preserve"> określa Harmonogram P</w:t>
      </w:r>
      <w:r w:rsidR="008576CD" w:rsidRPr="00EA4444">
        <w:rPr>
          <w:rFonts w:ascii="Open Sans" w:hAnsi="Open Sans" w:cs="Open Sans"/>
          <w:sz w:val="22"/>
          <w:szCs w:val="22"/>
        </w:rPr>
        <w:t>rojektu</w:t>
      </w:r>
      <w:r w:rsidR="00D06ECD" w:rsidRPr="00EA4444">
        <w:rPr>
          <w:rFonts w:ascii="Open Sans" w:hAnsi="Open Sans" w:cs="Open Sans"/>
          <w:sz w:val="22"/>
          <w:szCs w:val="22"/>
        </w:rPr>
        <w:t xml:space="preserve"> w SL2021</w:t>
      </w:r>
      <w:r w:rsidR="00D45041" w:rsidRPr="00EA4444">
        <w:rPr>
          <w:rFonts w:ascii="Open Sans" w:hAnsi="Open Sans" w:cs="Open Sans"/>
          <w:sz w:val="22"/>
          <w:szCs w:val="22"/>
        </w:rPr>
        <w:t xml:space="preserve">. </w:t>
      </w:r>
    </w:p>
    <w:p w14:paraId="3A3F3075" w14:textId="55282E7F" w:rsidR="00D45041" w:rsidRPr="00EA4444" w:rsidRDefault="00587062" w:rsidP="00E81EF2">
      <w:pPr>
        <w:pStyle w:val="Tekstpodstawowy2"/>
        <w:numPr>
          <w:ilvl w:val="0"/>
          <w:numId w:val="24"/>
        </w:numPr>
        <w:tabs>
          <w:tab w:val="num" w:pos="717"/>
        </w:tabs>
        <w:spacing w:before="60" w:after="120"/>
        <w:rPr>
          <w:rFonts w:ascii="Open Sans" w:hAnsi="Open Sans" w:cs="Open Sans"/>
          <w:sz w:val="22"/>
          <w:szCs w:val="22"/>
        </w:rPr>
      </w:pPr>
      <w:bookmarkStart w:id="96" w:name="_Hlk121985626"/>
      <w:r w:rsidRPr="00EA4444">
        <w:rPr>
          <w:rFonts w:ascii="Open Sans" w:hAnsi="Open Sans" w:cs="Open Sans"/>
          <w:sz w:val="22"/>
          <w:szCs w:val="22"/>
        </w:rPr>
        <w:t>B</w:t>
      </w:r>
      <w:r w:rsidR="00D45041" w:rsidRPr="00EA4444">
        <w:rPr>
          <w:rFonts w:ascii="Open Sans" w:hAnsi="Open Sans" w:cs="Open Sans"/>
          <w:sz w:val="22"/>
          <w:szCs w:val="22"/>
        </w:rPr>
        <w:t>eneficjent przekazuje Instytucji Pośredniczącej dwa razy w roku kalendarzowym, według stanu na 3</w:t>
      </w:r>
      <w:r w:rsidR="00622C0B" w:rsidRPr="00EA4444">
        <w:rPr>
          <w:rFonts w:ascii="Open Sans" w:hAnsi="Open Sans" w:cs="Open Sans"/>
          <w:sz w:val="22"/>
          <w:szCs w:val="22"/>
        </w:rPr>
        <w:t>1</w:t>
      </w:r>
      <w:r w:rsidR="00D45041" w:rsidRPr="00EA4444">
        <w:rPr>
          <w:rFonts w:ascii="Open Sans" w:hAnsi="Open Sans" w:cs="Open Sans"/>
          <w:sz w:val="22"/>
          <w:szCs w:val="22"/>
        </w:rPr>
        <w:t xml:space="preserve"> </w:t>
      </w:r>
      <w:r w:rsidR="00622C0B" w:rsidRPr="00EA4444">
        <w:rPr>
          <w:rFonts w:ascii="Open Sans" w:hAnsi="Open Sans" w:cs="Open Sans"/>
          <w:sz w:val="22"/>
          <w:szCs w:val="22"/>
        </w:rPr>
        <w:t>marca</w:t>
      </w:r>
      <w:r w:rsidR="00D45041" w:rsidRPr="00EA4444">
        <w:rPr>
          <w:rFonts w:ascii="Open Sans" w:hAnsi="Open Sans" w:cs="Open Sans"/>
          <w:sz w:val="22"/>
          <w:szCs w:val="22"/>
        </w:rPr>
        <w:t xml:space="preserve"> oraz 3</w:t>
      </w:r>
      <w:r w:rsidR="00622C0B" w:rsidRPr="00EA4444">
        <w:rPr>
          <w:rFonts w:ascii="Open Sans" w:hAnsi="Open Sans" w:cs="Open Sans"/>
          <w:sz w:val="22"/>
          <w:szCs w:val="22"/>
        </w:rPr>
        <w:t>0</w:t>
      </w:r>
      <w:r w:rsidR="00D45041" w:rsidRPr="00EA4444">
        <w:rPr>
          <w:rFonts w:ascii="Open Sans" w:hAnsi="Open Sans" w:cs="Open Sans"/>
          <w:sz w:val="22"/>
          <w:szCs w:val="22"/>
        </w:rPr>
        <w:t xml:space="preserve"> </w:t>
      </w:r>
      <w:r w:rsidR="00622C0B" w:rsidRPr="00EA4444">
        <w:rPr>
          <w:rFonts w:ascii="Open Sans" w:hAnsi="Open Sans" w:cs="Open Sans"/>
          <w:sz w:val="22"/>
          <w:szCs w:val="22"/>
        </w:rPr>
        <w:t>września</w:t>
      </w:r>
      <w:r w:rsidR="00D45041" w:rsidRPr="00EA4444">
        <w:rPr>
          <w:rFonts w:ascii="Open Sans" w:hAnsi="Open Sans" w:cs="Open Sans"/>
          <w:sz w:val="22"/>
          <w:szCs w:val="22"/>
        </w:rPr>
        <w:t xml:space="preserve"> </w:t>
      </w:r>
      <w:r w:rsidR="00035A19" w:rsidRPr="00EA4444">
        <w:rPr>
          <w:rFonts w:ascii="Open Sans" w:hAnsi="Open Sans" w:cs="Open Sans"/>
          <w:sz w:val="22"/>
          <w:szCs w:val="22"/>
        </w:rPr>
        <w:t xml:space="preserve">zaktualizowany </w:t>
      </w:r>
      <w:r w:rsidR="00D45041" w:rsidRPr="00EA4444">
        <w:rPr>
          <w:rFonts w:ascii="Open Sans" w:hAnsi="Open Sans" w:cs="Open Sans"/>
          <w:sz w:val="22"/>
          <w:szCs w:val="22"/>
        </w:rPr>
        <w:t>Harmonogram Projektu lub potwierdzenie aktualności Harmonogramu Projektu na dzień 3</w:t>
      </w:r>
      <w:r w:rsidR="0014191B" w:rsidRPr="00EA4444">
        <w:rPr>
          <w:rFonts w:ascii="Open Sans" w:hAnsi="Open Sans" w:cs="Open Sans"/>
          <w:sz w:val="22"/>
          <w:szCs w:val="22"/>
        </w:rPr>
        <w:t>1 marca</w:t>
      </w:r>
      <w:r w:rsidR="007D5764" w:rsidRPr="00EA4444">
        <w:rPr>
          <w:rFonts w:ascii="Open Sans" w:hAnsi="Open Sans" w:cs="Open Sans"/>
          <w:sz w:val="22"/>
          <w:szCs w:val="22"/>
        </w:rPr>
        <w:t xml:space="preserve"> oraz</w:t>
      </w:r>
      <w:r w:rsidR="00D45041" w:rsidRPr="00EA4444">
        <w:rPr>
          <w:rFonts w:ascii="Open Sans" w:hAnsi="Open Sans" w:cs="Open Sans"/>
          <w:sz w:val="22"/>
          <w:szCs w:val="22"/>
        </w:rPr>
        <w:t xml:space="preserve"> 3</w:t>
      </w:r>
      <w:r w:rsidR="0014191B" w:rsidRPr="00EA4444">
        <w:rPr>
          <w:rFonts w:ascii="Open Sans" w:hAnsi="Open Sans" w:cs="Open Sans"/>
          <w:sz w:val="22"/>
          <w:szCs w:val="22"/>
        </w:rPr>
        <w:t>0</w:t>
      </w:r>
      <w:r w:rsidR="00D45041" w:rsidRPr="00EA4444">
        <w:rPr>
          <w:rFonts w:ascii="Open Sans" w:hAnsi="Open Sans" w:cs="Open Sans"/>
          <w:sz w:val="22"/>
          <w:szCs w:val="22"/>
        </w:rPr>
        <w:t xml:space="preserve"> </w:t>
      </w:r>
      <w:r w:rsidR="0014191B" w:rsidRPr="00EA4444">
        <w:rPr>
          <w:rFonts w:ascii="Open Sans" w:hAnsi="Open Sans" w:cs="Open Sans"/>
          <w:sz w:val="22"/>
          <w:szCs w:val="22"/>
        </w:rPr>
        <w:t>września</w:t>
      </w:r>
      <w:r w:rsidR="00D45041" w:rsidRPr="00EA4444">
        <w:rPr>
          <w:rFonts w:ascii="Open Sans" w:hAnsi="Open Sans" w:cs="Open Sans"/>
          <w:sz w:val="22"/>
          <w:szCs w:val="22"/>
        </w:rPr>
        <w:t xml:space="preserve">, w terminie </w:t>
      </w:r>
      <w:r w:rsidR="00691B33">
        <w:rPr>
          <w:rFonts w:ascii="Open Sans" w:hAnsi="Open Sans" w:cs="Open Sans"/>
          <w:sz w:val="22"/>
          <w:szCs w:val="22"/>
        </w:rPr>
        <w:t xml:space="preserve">do </w:t>
      </w:r>
      <w:r w:rsidR="008576CD" w:rsidRPr="00EA4444">
        <w:rPr>
          <w:rFonts w:ascii="Open Sans" w:hAnsi="Open Sans" w:cs="Open Sans"/>
          <w:sz w:val="22"/>
          <w:szCs w:val="22"/>
        </w:rPr>
        <w:t>……</w:t>
      </w:r>
      <w:r w:rsidR="00D45041" w:rsidRPr="00EA4444">
        <w:rPr>
          <w:rFonts w:ascii="Open Sans" w:hAnsi="Open Sans" w:cs="Open Sans"/>
          <w:sz w:val="22"/>
          <w:szCs w:val="22"/>
        </w:rPr>
        <w:t xml:space="preserve"> dni od upływu powyższych terminów.</w:t>
      </w:r>
      <w:r w:rsidR="00CE646A" w:rsidRPr="00EA4444">
        <w:rPr>
          <w:rFonts w:ascii="Open Sans" w:hAnsi="Open Sans" w:cs="Open Sans"/>
          <w:sz w:val="22"/>
          <w:szCs w:val="22"/>
        </w:rPr>
        <w:t xml:space="preserve"> </w:t>
      </w:r>
      <w:bookmarkStart w:id="97" w:name="_Hlk121985829"/>
      <w:r w:rsidR="00CE646A" w:rsidRPr="00EA4444">
        <w:rPr>
          <w:rFonts w:ascii="Open Sans" w:hAnsi="Open Sans" w:cs="Open Sans"/>
          <w:sz w:val="22"/>
          <w:szCs w:val="22"/>
        </w:rPr>
        <w:t>W przypadku gdy zmiany w Harmonogramie Projektu dotyczą danych zawartych w Opisie Projektu, Beneficjent przekazuje również do Instytucji Pośredniczącej aktualizację Opisu Projektu.</w:t>
      </w:r>
      <w:bookmarkEnd w:id="96"/>
      <w:bookmarkEnd w:id="97"/>
    </w:p>
    <w:p w14:paraId="2532BAF8" w14:textId="77777777" w:rsidR="00D45041" w:rsidRPr="00EA4444" w:rsidRDefault="00D45041" w:rsidP="00E81EF2">
      <w:pPr>
        <w:pStyle w:val="Tekstpodstawowy2"/>
        <w:numPr>
          <w:ilvl w:val="0"/>
          <w:numId w:val="24"/>
        </w:numPr>
        <w:tabs>
          <w:tab w:val="num" w:pos="717"/>
        </w:tabs>
        <w:spacing w:before="60" w:after="120"/>
        <w:rPr>
          <w:rFonts w:ascii="Open Sans" w:hAnsi="Open Sans" w:cs="Open Sans"/>
          <w:sz w:val="22"/>
          <w:szCs w:val="22"/>
        </w:rPr>
      </w:pPr>
      <w:r w:rsidRPr="00EA4444">
        <w:rPr>
          <w:rFonts w:ascii="Open Sans" w:hAnsi="Open Sans" w:cs="Open Sans"/>
          <w:sz w:val="22"/>
          <w:szCs w:val="22"/>
        </w:rPr>
        <w:t>Beneficjent niezwłocznie przekazuje Instytucji Pośredniczącej zmian</w:t>
      </w:r>
      <w:r w:rsidR="008D6C76" w:rsidRPr="00EA4444">
        <w:rPr>
          <w:rFonts w:ascii="Open Sans" w:hAnsi="Open Sans" w:cs="Open Sans"/>
          <w:sz w:val="22"/>
          <w:szCs w:val="22"/>
        </w:rPr>
        <w:t>ę</w:t>
      </w:r>
      <w:r w:rsidRPr="00EA4444">
        <w:rPr>
          <w:rFonts w:ascii="Open Sans" w:hAnsi="Open Sans" w:cs="Open Sans"/>
          <w:sz w:val="22"/>
          <w:szCs w:val="22"/>
        </w:rPr>
        <w:t xml:space="preserve"> Harmonogramu Projektu w następujących przypadkach:</w:t>
      </w:r>
    </w:p>
    <w:p w14:paraId="263B73FE" w14:textId="4577492B" w:rsidR="00D45041" w:rsidRPr="00EA4444" w:rsidRDefault="00D45041" w:rsidP="002E1977">
      <w:pPr>
        <w:spacing w:before="120" w:after="120"/>
        <w:ind w:left="705" w:hanging="345"/>
        <w:jc w:val="both"/>
        <w:rPr>
          <w:rFonts w:ascii="Open Sans" w:hAnsi="Open Sans" w:cs="Open Sans"/>
          <w:sz w:val="22"/>
          <w:szCs w:val="22"/>
        </w:rPr>
      </w:pPr>
      <w:r w:rsidRPr="00EA4444">
        <w:rPr>
          <w:rFonts w:ascii="Open Sans" w:hAnsi="Open Sans" w:cs="Open Sans"/>
          <w:sz w:val="22"/>
          <w:szCs w:val="22"/>
        </w:rPr>
        <w:t>1)</w:t>
      </w:r>
      <w:r w:rsidRPr="00EA4444">
        <w:rPr>
          <w:rFonts w:ascii="Open Sans" w:hAnsi="Open Sans" w:cs="Open Sans"/>
          <w:sz w:val="22"/>
          <w:szCs w:val="22"/>
        </w:rPr>
        <w:tab/>
        <w:t xml:space="preserve">po </w:t>
      </w:r>
      <w:r w:rsidR="003A7F46" w:rsidRPr="00EA4444">
        <w:rPr>
          <w:rFonts w:ascii="Open Sans" w:hAnsi="Open Sans" w:cs="Open Sans"/>
          <w:sz w:val="22"/>
          <w:szCs w:val="22"/>
        </w:rPr>
        <w:t xml:space="preserve">zmianie </w:t>
      </w:r>
      <w:r w:rsidRPr="00EA4444">
        <w:rPr>
          <w:rFonts w:ascii="Open Sans" w:hAnsi="Open Sans" w:cs="Open Sans"/>
          <w:sz w:val="22"/>
          <w:szCs w:val="22"/>
        </w:rPr>
        <w:t>wartoś</w:t>
      </w:r>
      <w:r w:rsidR="003A7F46" w:rsidRPr="00EA4444">
        <w:rPr>
          <w:rFonts w:ascii="Open Sans" w:hAnsi="Open Sans" w:cs="Open Sans"/>
          <w:sz w:val="22"/>
          <w:szCs w:val="22"/>
        </w:rPr>
        <w:t>ci</w:t>
      </w:r>
      <w:r w:rsidRPr="00EA4444">
        <w:rPr>
          <w:rFonts w:ascii="Open Sans" w:hAnsi="Open Sans" w:cs="Open Sans"/>
          <w:sz w:val="22"/>
          <w:szCs w:val="22"/>
        </w:rPr>
        <w:t xml:space="preserve"> lub okres</w:t>
      </w:r>
      <w:r w:rsidR="003A7F46" w:rsidRPr="00EA4444">
        <w:rPr>
          <w:rFonts w:ascii="Open Sans" w:hAnsi="Open Sans" w:cs="Open Sans"/>
          <w:sz w:val="22"/>
          <w:szCs w:val="22"/>
        </w:rPr>
        <w:t>u</w:t>
      </w:r>
      <w:r w:rsidRPr="00EA4444">
        <w:rPr>
          <w:rFonts w:ascii="Open Sans" w:hAnsi="Open Sans" w:cs="Open Sans"/>
          <w:sz w:val="22"/>
          <w:szCs w:val="22"/>
        </w:rPr>
        <w:t xml:space="preserve"> realizacji Projektu,</w:t>
      </w:r>
      <w:r w:rsidR="008C5B3F" w:rsidRPr="00EA4444">
        <w:rPr>
          <w:rFonts w:ascii="Open Sans" w:hAnsi="Open Sans" w:cs="Open Sans"/>
          <w:sz w:val="22"/>
          <w:szCs w:val="22"/>
        </w:rPr>
        <w:t xml:space="preserve"> o ile nie został </w:t>
      </w:r>
      <w:r w:rsidR="00C72DE2" w:rsidRPr="00EA4444">
        <w:rPr>
          <w:rFonts w:ascii="Open Sans" w:hAnsi="Open Sans" w:cs="Open Sans"/>
          <w:sz w:val="22"/>
          <w:szCs w:val="22"/>
        </w:rPr>
        <w:t>zmieniony</w:t>
      </w:r>
      <w:r w:rsidR="008C5B3F" w:rsidRPr="00EA4444">
        <w:rPr>
          <w:rFonts w:ascii="Open Sans" w:hAnsi="Open Sans" w:cs="Open Sans"/>
          <w:sz w:val="22"/>
          <w:szCs w:val="22"/>
        </w:rPr>
        <w:t xml:space="preserve"> w aneksie</w:t>
      </w:r>
      <w:r w:rsidR="00843A7B" w:rsidRPr="00EA4444">
        <w:rPr>
          <w:rFonts w:ascii="Open Sans" w:hAnsi="Open Sans" w:cs="Open Sans"/>
          <w:sz w:val="22"/>
          <w:szCs w:val="22"/>
        </w:rPr>
        <w:t>,</w:t>
      </w:r>
    </w:p>
    <w:p w14:paraId="51DD9E14" w14:textId="77777777" w:rsidR="008D1B02" w:rsidRPr="00EA4444" w:rsidRDefault="008D1B02" w:rsidP="002E1977">
      <w:pPr>
        <w:spacing w:before="120" w:after="120"/>
        <w:ind w:left="702" w:hanging="345"/>
        <w:jc w:val="both"/>
        <w:rPr>
          <w:rFonts w:ascii="Open Sans" w:hAnsi="Open Sans" w:cs="Open Sans"/>
          <w:sz w:val="22"/>
          <w:szCs w:val="22"/>
        </w:rPr>
      </w:pPr>
      <w:r w:rsidRPr="00EA4444">
        <w:rPr>
          <w:rFonts w:ascii="Open Sans" w:hAnsi="Open Sans" w:cs="Open Sans"/>
          <w:sz w:val="22"/>
          <w:szCs w:val="22"/>
        </w:rPr>
        <w:t>2)</w:t>
      </w:r>
      <w:r w:rsidRPr="00EA4444">
        <w:rPr>
          <w:rFonts w:ascii="Open Sans" w:hAnsi="Open Sans" w:cs="Open Sans"/>
          <w:sz w:val="22"/>
          <w:szCs w:val="22"/>
        </w:rPr>
        <w:tab/>
        <w:t>po zawarciu z wykonawcą umowy dla zadania objętego Projektem</w:t>
      </w:r>
      <w:r w:rsidR="00762198" w:rsidRPr="00EA4444">
        <w:rPr>
          <w:rFonts w:ascii="Open Sans" w:hAnsi="Open Sans" w:cs="Open Sans"/>
          <w:sz w:val="22"/>
          <w:szCs w:val="22"/>
        </w:rPr>
        <w:t>, jeżeli dotyczy ona wydatków kwalifikow</w:t>
      </w:r>
      <w:r w:rsidR="00A83497" w:rsidRPr="00EA4444">
        <w:rPr>
          <w:rFonts w:ascii="Open Sans" w:hAnsi="Open Sans" w:cs="Open Sans"/>
          <w:sz w:val="22"/>
          <w:szCs w:val="22"/>
        </w:rPr>
        <w:t>a</w:t>
      </w:r>
      <w:r w:rsidR="00762198" w:rsidRPr="00EA4444">
        <w:rPr>
          <w:rFonts w:ascii="Open Sans" w:hAnsi="Open Sans" w:cs="Open Sans"/>
          <w:sz w:val="22"/>
          <w:szCs w:val="22"/>
        </w:rPr>
        <w:t>lnych</w:t>
      </w:r>
      <w:r w:rsidRPr="00EA4444">
        <w:rPr>
          <w:rFonts w:ascii="Open Sans" w:hAnsi="Open Sans" w:cs="Open Sans"/>
          <w:sz w:val="22"/>
          <w:szCs w:val="22"/>
        </w:rPr>
        <w:t>,</w:t>
      </w:r>
    </w:p>
    <w:p w14:paraId="3E06580E" w14:textId="77777777" w:rsidR="00453B1B" w:rsidRPr="00EA4444" w:rsidRDefault="008D1B02" w:rsidP="002E1977">
      <w:pPr>
        <w:spacing w:before="120" w:after="120"/>
        <w:ind w:left="702" w:hanging="345"/>
        <w:jc w:val="both"/>
        <w:rPr>
          <w:rFonts w:ascii="Open Sans" w:hAnsi="Open Sans" w:cs="Open Sans"/>
          <w:sz w:val="22"/>
          <w:szCs w:val="22"/>
        </w:rPr>
      </w:pPr>
      <w:r w:rsidRPr="00EA4444">
        <w:rPr>
          <w:rFonts w:ascii="Open Sans" w:hAnsi="Open Sans" w:cs="Open Sans"/>
          <w:sz w:val="22"/>
          <w:szCs w:val="22"/>
        </w:rPr>
        <w:t>3)</w:t>
      </w:r>
      <w:r w:rsidRPr="00EA4444">
        <w:rPr>
          <w:rFonts w:ascii="Open Sans" w:hAnsi="Open Sans" w:cs="Open Sans"/>
          <w:sz w:val="22"/>
          <w:szCs w:val="22"/>
        </w:rPr>
        <w:tab/>
        <w:t>po zmianie umowy, o której mowa w</w:t>
      </w:r>
      <w:r w:rsidR="0027629D" w:rsidRPr="00EA4444">
        <w:rPr>
          <w:rFonts w:ascii="Open Sans" w:hAnsi="Open Sans" w:cs="Open Sans"/>
          <w:sz w:val="22"/>
          <w:szCs w:val="22"/>
        </w:rPr>
        <w:t xml:space="preserve"> </w:t>
      </w:r>
      <w:r w:rsidRPr="00EA4444">
        <w:rPr>
          <w:rFonts w:ascii="Open Sans" w:hAnsi="Open Sans" w:cs="Open Sans"/>
          <w:sz w:val="22"/>
          <w:szCs w:val="22"/>
        </w:rPr>
        <w:t xml:space="preserve">pkt 2, </w:t>
      </w:r>
      <w:r w:rsidR="00762198" w:rsidRPr="00EA4444">
        <w:rPr>
          <w:rFonts w:ascii="Open Sans" w:hAnsi="Open Sans" w:cs="Open Sans"/>
          <w:sz w:val="22"/>
          <w:szCs w:val="22"/>
        </w:rPr>
        <w:t>wpływającej na kwalifikowany zakres rzeczowy lub finansowy</w:t>
      </w:r>
      <w:r w:rsidR="006D1BE7" w:rsidRPr="00EA4444">
        <w:rPr>
          <w:rFonts w:ascii="Open Sans" w:hAnsi="Open Sans" w:cs="Open Sans"/>
          <w:sz w:val="22"/>
          <w:szCs w:val="22"/>
        </w:rPr>
        <w:t>.</w:t>
      </w:r>
    </w:p>
    <w:p w14:paraId="146CF56B" w14:textId="77777777" w:rsidR="00D45041" w:rsidRPr="00EA4444" w:rsidRDefault="0026605D" w:rsidP="002E1977">
      <w:pPr>
        <w:spacing w:before="120" w:after="120"/>
        <w:ind w:left="357"/>
        <w:jc w:val="both"/>
        <w:rPr>
          <w:rFonts w:ascii="Open Sans" w:hAnsi="Open Sans" w:cs="Open Sans"/>
          <w:sz w:val="22"/>
          <w:szCs w:val="22"/>
        </w:rPr>
      </w:pPr>
      <w:r w:rsidRPr="00EA4444">
        <w:rPr>
          <w:rFonts w:ascii="Open Sans" w:hAnsi="Open Sans" w:cs="Open Sans"/>
          <w:sz w:val="22"/>
          <w:szCs w:val="22"/>
        </w:rPr>
        <w:t xml:space="preserve">W pozostałych przypadkach, nie wymienionych w </w:t>
      </w:r>
      <w:r w:rsidR="0027629D" w:rsidRPr="00EA4444">
        <w:rPr>
          <w:rFonts w:ascii="Open Sans" w:hAnsi="Open Sans" w:cs="Open Sans"/>
          <w:sz w:val="22"/>
          <w:szCs w:val="22"/>
        </w:rPr>
        <w:t>pkt 1-3</w:t>
      </w:r>
      <w:r w:rsidRPr="00EA4444">
        <w:rPr>
          <w:rFonts w:ascii="Open Sans" w:hAnsi="Open Sans" w:cs="Open Sans"/>
          <w:sz w:val="22"/>
          <w:szCs w:val="22"/>
        </w:rPr>
        <w:t xml:space="preserve">, przekazanie zmiany Harmonogramu Projektu jest uzależnione od uzyskania </w:t>
      </w:r>
      <w:r w:rsidR="002E1A69" w:rsidRPr="00EA4444">
        <w:rPr>
          <w:rFonts w:ascii="Open Sans" w:hAnsi="Open Sans" w:cs="Open Sans"/>
          <w:sz w:val="22"/>
          <w:szCs w:val="22"/>
        </w:rPr>
        <w:t xml:space="preserve">uprzedniej </w:t>
      </w:r>
      <w:r w:rsidRPr="00EA4444">
        <w:rPr>
          <w:rFonts w:ascii="Open Sans" w:hAnsi="Open Sans" w:cs="Open Sans"/>
          <w:sz w:val="22"/>
          <w:szCs w:val="22"/>
        </w:rPr>
        <w:t>zgody Instytucji Pośredniczącej</w:t>
      </w:r>
      <w:r w:rsidR="00D45041" w:rsidRPr="00EA4444">
        <w:rPr>
          <w:rFonts w:ascii="Open Sans" w:hAnsi="Open Sans" w:cs="Open Sans"/>
          <w:sz w:val="22"/>
          <w:szCs w:val="22"/>
        </w:rPr>
        <w:t xml:space="preserve">. </w:t>
      </w:r>
    </w:p>
    <w:p w14:paraId="330FC5AA" w14:textId="20C25162" w:rsidR="00D45041" w:rsidRPr="00EA4444" w:rsidRDefault="001C5E4F" w:rsidP="00E81EF2">
      <w:pPr>
        <w:pStyle w:val="Akapitzlist"/>
        <w:numPr>
          <w:ilvl w:val="0"/>
          <w:numId w:val="24"/>
        </w:numPr>
        <w:jc w:val="both"/>
        <w:rPr>
          <w:rFonts w:ascii="Open Sans" w:hAnsi="Open Sans" w:cs="Open Sans"/>
        </w:rPr>
      </w:pPr>
      <w:r w:rsidRPr="00EA4444">
        <w:rPr>
          <w:rFonts w:ascii="Open Sans" w:hAnsi="Open Sans" w:cs="Open Sans"/>
        </w:rPr>
        <w:t>Beneficjent jest zobowiązany do dołożenia należytej staranności, aby wszelkie dane finansowe przekazywane Instytucji Pośredniczącej</w:t>
      </w:r>
      <w:r w:rsidR="00EA03DA">
        <w:rPr>
          <w:rFonts w:ascii="Open Sans" w:hAnsi="Open Sans" w:cs="Open Sans"/>
        </w:rPr>
        <w:t>,</w:t>
      </w:r>
      <w:r w:rsidRPr="00EA4444">
        <w:rPr>
          <w:rFonts w:ascii="Open Sans" w:hAnsi="Open Sans" w:cs="Open Sans"/>
        </w:rPr>
        <w:t xml:space="preserve"> </w:t>
      </w:r>
      <w:r w:rsidR="00EA03DA" w:rsidRPr="00EA03DA">
        <w:rPr>
          <w:rFonts w:ascii="Open Sans" w:hAnsi="Open Sans" w:cs="Open Sans"/>
        </w:rPr>
        <w:t>w tym zapotrzebowanie na środki jako wypłata zaliczki, odpowiadały rzeczywistemu zapotrzebowaniu na dofinansowanie</w:t>
      </w:r>
      <w:r w:rsidR="00EA03DA">
        <w:rPr>
          <w:rFonts w:ascii="Open Sans" w:hAnsi="Open Sans" w:cs="Open Sans"/>
        </w:rPr>
        <w:t xml:space="preserve">, </w:t>
      </w:r>
      <w:r w:rsidR="00EA03DA" w:rsidRPr="00EA03DA">
        <w:rPr>
          <w:rFonts w:ascii="Open Sans" w:hAnsi="Open Sans" w:cs="Open Sans"/>
        </w:rPr>
        <w:t>niezbędnemu dla prawidłowej realizacji Projektu.</w:t>
      </w:r>
      <w:r w:rsidRPr="00EA4444">
        <w:rPr>
          <w:rFonts w:ascii="Open Sans" w:hAnsi="Open Sans" w:cs="Open Sans"/>
        </w:rPr>
        <w:t>.</w:t>
      </w:r>
    </w:p>
    <w:p w14:paraId="7F1EE2A5" w14:textId="77777777" w:rsidR="00D45041" w:rsidRPr="00EA4444" w:rsidRDefault="00D45041" w:rsidP="00E81EF2">
      <w:pPr>
        <w:pStyle w:val="Tekstpodstawowy2"/>
        <w:numPr>
          <w:ilvl w:val="0"/>
          <w:numId w:val="24"/>
        </w:numPr>
        <w:spacing w:before="60" w:after="120"/>
        <w:rPr>
          <w:rFonts w:ascii="Open Sans" w:hAnsi="Open Sans" w:cs="Open Sans"/>
          <w:sz w:val="22"/>
          <w:szCs w:val="22"/>
        </w:rPr>
      </w:pPr>
      <w:r w:rsidRPr="00EA4444">
        <w:rPr>
          <w:rFonts w:ascii="Open Sans" w:hAnsi="Open Sans" w:cs="Open Sans"/>
          <w:sz w:val="22"/>
          <w:szCs w:val="22"/>
        </w:rPr>
        <w:t>Przekazanie dofinansowania następuje pod warunkiem dostępności</w:t>
      </w:r>
      <w:r w:rsidR="008158C2" w:rsidRPr="00EA4444">
        <w:rPr>
          <w:rFonts w:ascii="Open Sans" w:hAnsi="Open Sans" w:cs="Open Sans"/>
          <w:sz w:val="22"/>
          <w:szCs w:val="22"/>
        </w:rPr>
        <w:t xml:space="preserve"> środków</w:t>
      </w:r>
      <w:r w:rsidRPr="00EA4444">
        <w:rPr>
          <w:rFonts w:ascii="Open Sans" w:hAnsi="Open Sans" w:cs="Open Sans"/>
          <w:sz w:val="22"/>
          <w:szCs w:val="22"/>
        </w:rPr>
        <w:t>.</w:t>
      </w:r>
    </w:p>
    <w:p w14:paraId="5EE9D69D" w14:textId="572F2EB8" w:rsidR="00D45041" w:rsidRPr="00EA4444" w:rsidRDefault="00D45041" w:rsidP="00E81EF2">
      <w:pPr>
        <w:pStyle w:val="Tekstpodstawowy2"/>
        <w:numPr>
          <w:ilvl w:val="0"/>
          <w:numId w:val="24"/>
        </w:numPr>
        <w:spacing w:before="60" w:after="120"/>
        <w:rPr>
          <w:rFonts w:ascii="Open Sans" w:hAnsi="Open Sans" w:cs="Open Sans"/>
          <w:sz w:val="22"/>
          <w:szCs w:val="22"/>
        </w:rPr>
      </w:pPr>
      <w:r w:rsidRPr="00EA4444">
        <w:rPr>
          <w:rFonts w:ascii="Open Sans" w:hAnsi="Open Sans" w:cs="Open Sans"/>
          <w:sz w:val="22"/>
          <w:szCs w:val="22"/>
        </w:rPr>
        <w:t>Płatnik i Instytucja Pośrednicząca nie ponoszą odpowiedzialności za szkodę wynikającą z</w:t>
      </w:r>
      <w:r w:rsidR="00B65CB3">
        <w:rPr>
          <w:rFonts w:ascii="Open Sans" w:hAnsi="Open Sans" w:cs="Open Sans"/>
          <w:sz w:val="22"/>
          <w:szCs w:val="22"/>
        </w:rPr>
        <w:t xml:space="preserve"> </w:t>
      </w:r>
      <w:r w:rsidRPr="00EA4444">
        <w:rPr>
          <w:rFonts w:ascii="Open Sans" w:hAnsi="Open Sans" w:cs="Open Sans"/>
          <w:sz w:val="22"/>
          <w:szCs w:val="22"/>
        </w:rPr>
        <w:t>opóźnienia w przekazaniu</w:t>
      </w:r>
      <w:r w:rsidR="00B224FD" w:rsidRPr="00EA4444">
        <w:rPr>
          <w:rFonts w:ascii="Open Sans" w:hAnsi="Open Sans" w:cs="Open Sans"/>
          <w:sz w:val="22"/>
          <w:szCs w:val="22"/>
        </w:rPr>
        <w:t>, wstrzymania przekazania dofinansowania</w:t>
      </w:r>
      <w:r w:rsidRPr="00EA4444">
        <w:rPr>
          <w:rFonts w:ascii="Open Sans" w:hAnsi="Open Sans" w:cs="Open Sans"/>
          <w:sz w:val="22"/>
          <w:szCs w:val="22"/>
        </w:rPr>
        <w:t xml:space="preserve"> lub niedokonania przekazania dofinansowania, będącą rezultatem w</w:t>
      </w:r>
      <w:r w:rsidR="00B65CB3">
        <w:rPr>
          <w:rFonts w:ascii="Open Sans" w:hAnsi="Open Sans" w:cs="Open Sans"/>
          <w:sz w:val="22"/>
          <w:szCs w:val="22"/>
        </w:rPr>
        <w:t xml:space="preserve"> </w:t>
      </w:r>
      <w:r w:rsidRPr="00EA4444">
        <w:rPr>
          <w:rFonts w:ascii="Open Sans" w:hAnsi="Open Sans" w:cs="Open Sans"/>
          <w:sz w:val="22"/>
          <w:szCs w:val="22"/>
        </w:rPr>
        <w:t>szczególności:</w:t>
      </w:r>
    </w:p>
    <w:p w14:paraId="4BDB3CD8" w14:textId="3AD505C5" w:rsidR="00D45041" w:rsidRPr="00EA4444" w:rsidRDefault="00D45041" w:rsidP="002E1977">
      <w:pPr>
        <w:pStyle w:val="Tekstpodstawowy2"/>
        <w:numPr>
          <w:ilvl w:val="0"/>
          <w:numId w:val="22"/>
        </w:numPr>
        <w:spacing w:before="120" w:after="120"/>
        <w:rPr>
          <w:rFonts w:ascii="Open Sans" w:hAnsi="Open Sans" w:cs="Open Sans"/>
          <w:sz w:val="22"/>
          <w:szCs w:val="22"/>
        </w:rPr>
      </w:pPr>
      <w:r w:rsidRPr="00EA4444">
        <w:rPr>
          <w:rFonts w:ascii="Open Sans" w:hAnsi="Open Sans" w:cs="Open Sans"/>
          <w:sz w:val="22"/>
          <w:szCs w:val="22"/>
        </w:rPr>
        <w:lastRenderedPageBreak/>
        <w:t>braku dostępności środków do przekazania</w:t>
      </w:r>
      <w:r w:rsidR="009D0F98" w:rsidRPr="00EA4444">
        <w:rPr>
          <w:rFonts w:ascii="Open Sans" w:hAnsi="Open Sans" w:cs="Open Sans"/>
          <w:sz w:val="22"/>
          <w:szCs w:val="22"/>
        </w:rPr>
        <w:t>,</w:t>
      </w:r>
    </w:p>
    <w:p w14:paraId="34BA1551" w14:textId="194B2937" w:rsidR="00D45041" w:rsidRPr="00EA4444" w:rsidRDefault="00D45041" w:rsidP="002E1977">
      <w:pPr>
        <w:pStyle w:val="Tekstpodstawowy2"/>
        <w:numPr>
          <w:ilvl w:val="0"/>
          <w:numId w:val="22"/>
        </w:numPr>
        <w:spacing w:before="120" w:after="120"/>
        <w:rPr>
          <w:rFonts w:ascii="Open Sans" w:hAnsi="Open Sans" w:cs="Open Sans"/>
          <w:sz w:val="22"/>
          <w:szCs w:val="22"/>
        </w:rPr>
      </w:pPr>
      <w:r w:rsidRPr="00EA4444">
        <w:rPr>
          <w:rFonts w:ascii="Open Sans" w:hAnsi="Open Sans" w:cs="Open Sans"/>
          <w:sz w:val="22"/>
          <w:szCs w:val="22"/>
        </w:rPr>
        <w:t>niewykonania lub nienależytego wykonania przez Beneficjenta obowiązków wynikających z Umowy</w:t>
      </w:r>
      <w:r w:rsidR="009D0F98" w:rsidRPr="00EA4444">
        <w:rPr>
          <w:rFonts w:ascii="Open Sans" w:hAnsi="Open Sans" w:cs="Open Sans"/>
          <w:sz w:val="22"/>
          <w:szCs w:val="22"/>
        </w:rPr>
        <w:t>,</w:t>
      </w:r>
    </w:p>
    <w:p w14:paraId="61D09F03" w14:textId="77777777" w:rsidR="000A4559" w:rsidRPr="00EA4444" w:rsidRDefault="00422E0C" w:rsidP="002E1977">
      <w:pPr>
        <w:pStyle w:val="Tekstpodstawowy2"/>
        <w:numPr>
          <w:ilvl w:val="0"/>
          <w:numId w:val="22"/>
        </w:numPr>
        <w:spacing w:before="120" w:after="120"/>
        <w:rPr>
          <w:rFonts w:ascii="Open Sans" w:hAnsi="Open Sans" w:cs="Open Sans"/>
          <w:sz w:val="22"/>
          <w:szCs w:val="22"/>
        </w:rPr>
      </w:pPr>
      <w:r w:rsidRPr="00EA4444">
        <w:rPr>
          <w:rFonts w:ascii="Open Sans" w:hAnsi="Open Sans" w:cs="Open Sans"/>
          <w:sz w:val="22"/>
          <w:szCs w:val="22"/>
        </w:rPr>
        <w:t xml:space="preserve">wystąpienia podejrzenia nadużycia finansowego lub wystąpienia nadużycia finansowego w </w:t>
      </w:r>
      <w:r w:rsidR="003E78FC" w:rsidRPr="00EA4444">
        <w:rPr>
          <w:rFonts w:ascii="Open Sans" w:hAnsi="Open Sans" w:cs="Open Sans"/>
          <w:sz w:val="22"/>
          <w:szCs w:val="22"/>
        </w:rPr>
        <w:t>P</w:t>
      </w:r>
      <w:r w:rsidRPr="00EA4444">
        <w:rPr>
          <w:rFonts w:ascii="Open Sans" w:hAnsi="Open Sans" w:cs="Open Sans"/>
          <w:sz w:val="22"/>
          <w:szCs w:val="22"/>
        </w:rPr>
        <w:t>rojekcie.</w:t>
      </w:r>
    </w:p>
    <w:p w14:paraId="1B712716" w14:textId="1B905A3E" w:rsidR="00D45041" w:rsidRPr="00EA4444" w:rsidRDefault="00D45041" w:rsidP="00E81EF2">
      <w:pPr>
        <w:pStyle w:val="Tekstpodstawowy2"/>
        <w:numPr>
          <w:ilvl w:val="0"/>
          <w:numId w:val="24"/>
        </w:numPr>
        <w:spacing w:before="120" w:after="120"/>
        <w:rPr>
          <w:rFonts w:ascii="Open Sans" w:hAnsi="Open Sans" w:cs="Open Sans"/>
          <w:sz w:val="22"/>
          <w:szCs w:val="22"/>
        </w:rPr>
      </w:pPr>
      <w:r w:rsidRPr="00EA4444">
        <w:rPr>
          <w:rFonts w:ascii="Open Sans" w:hAnsi="Open Sans" w:cs="Open Sans"/>
          <w:sz w:val="22"/>
          <w:szCs w:val="22"/>
        </w:rPr>
        <w:t xml:space="preserve">Beneficjent jest zobowiązany do składania wniosków o płatność za pośrednictwem </w:t>
      </w:r>
      <w:r w:rsidR="00302EDB" w:rsidRPr="00EA4444">
        <w:rPr>
          <w:rFonts w:ascii="Open Sans" w:hAnsi="Open Sans" w:cs="Open Sans"/>
          <w:sz w:val="22"/>
          <w:szCs w:val="22"/>
        </w:rPr>
        <w:t>SL2021</w:t>
      </w:r>
      <w:r w:rsidRPr="00EA4444">
        <w:rPr>
          <w:rFonts w:ascii="Open Sans" w:hAnsi="Open Sans" w:cs="Open Sans"/>
          <w:sz w:val="22"/>
          <w:szCs w:val="22"/>
        </w:rPr>
        <w:t xml:space="preserve">, z zastrzeżeniem § </w:t>
      </w:r>
      <w:r w:rsidR="001C5E4F" w:rsidRPr="00EA4444">
        <w:rPr>
          <w:rFonts w:ascii="Open Sans" w:hAnsi="Open Sans" w:cs="Open Sans"/>
          <w:sz w:val="22"/>
          <w:szCs w:val="22"/>
        </w:rPr>
        <w:t>20</w:t>
      </w:r>
      <w:r w:rsidRPr="00EA4444">
        <w:rPr>
          <w:rFonts w:ascii="Open Sans" w:hAnsi="Open Sans" w:cs="Open Sans"/>
          <w:sz w:val="22"/>
          <w:szCs w:val="22"/>
        </w:rPr>
        <w:t xml:space="preserve"> ust. 1</w:t>
      </w:r>
      <w:r w:rsidR="00282E75" w:rsidRPr="00EA4444">
        <w:rPr>
          <w:rFonts w:ascii="Open Sans" w:hAnsi="Open Sans" w:cs="Open Sans"/>
          <w:sz w:val="22"/>
          <w:szCs w:val="22"/>
        </w:rPr>
        <w:t>0</w:t>
      </w:r>
      <w:r w:rsidRPr="00EA4444">
        <w:rPr>
          <w:rFonts w:ascii="Open Sans" w:hAnsi="Open Sans" w:cs="Open Sans"/>
          <w:sz w:val="22"/>
          <w:szCs w:val="22"/>
        </w:rPr>
        <w:t xml:space="preserve">. </w:t>
      </w:r>
    </w:p>
    <w:p w14:paraId="5EF5272B" w14:textId="15799125" w:rsidR="00D45041" w:rsidRPr="00B65CB3" w:rsidRDefault="00D45041" w:rsidP="00E81EF2">
      <w:pPr>
        <w:pStyle w:val="Tekstpodstawowy2"/>
        <w:numPr>
          <w:ilvl w:val="0"/>
          <w:numId w:val="24"/>
        </w:numPr>
        <w:spacing w:before="120" w:after="120"/>
        <w:rPr>
          <w:rFonts w:ascii="Open Sans" w:hAnsi="Open Sans" w:cs="Open Sans"/>
          <w:sz w:val="22"/>
          <w:szCs w:val="22"/>
        </w:rPr>
      </w:pPr>
      <w:r w:rsidRPr="00EA4444">
        <w:rPr>
          <w:rFonts w:ascii="Open Sans" w:hAnsi="Open Sans" w:cs="Open Sans"/>
          <w:sz w:val="22"/>
          <w:szCs w:val="22"/>
        </w:rPr>
        <w:t>Z zastrzeżeniem ust. 2</w:t>
      </w:r>
      <w:r w:rsidR="00C51B6A" w:rsidRPr="00EA4444">
        <w:rPr>
          <w:rFonts w:ascii="Open Sans" w:hAnsi="Open Sans" w:cs="Open Sans"/>
          <w:sz w:val="22"/>
          <w:szCs w:val="22"/>
        </w:rPr>
        <w:t>5</w:t>
      </w:r>
      <w:r w:rsidRPr="00EA4444">
        <w:rPr>
          <w:rFonts w:ascii="Open Sans" w:hAnsi="Open Sans" w:cs="Open Sans"/>
          <w:sz w:val="22"/>
          <w:szCs w:val="22"/>
        </w:rPr>
        <w:t xml:space="preserve"> i 2</w:t>
      </w:r>
      <w:r w:rsidR="00C51B6A" w:rsidRPr="00EA4444">
        <w:rPr>
          <w:rFonts w:ascii="Open Sans" w:hAnsi="Open Sans" w:cs="Open Sans"/>
          <w:sz w:val="22"/>
          <w:szCs w:val="22"/>
        </w:rPr>
        <w:t>6</w:t>
      </w:r>
      <w:r w:rsidR="00413716">
        <w:rPr>
          <w:rFonts w:ascii="Open Sans" w:hAnsi="Open Sans" w:cs="Open Sans"/>
          <w:sz w:val="22"/>
          <w:szCs w:val="22"/>
        </w:rPr>
        <w:t>,</w:t>
      </w:r>
      <w:r w:rsidRPr="00EA4444">
        <w:rPr>
          <w:rFonts w:ascii="Open Sans" w:hAnsi="Open Sans" w:cs="Open Sans"/>
          <w:sz w:val="22"/>
          <w:szCs w:val="22"/>
        </w:rPr>
        <w:t xml:space="preserve"> warunkiem przekazania Beneficjentowi refundacji jest zatwierdzenie przez Instytucję Pośredniczącą poniesionych przez Beneficjenta wydatków kwalifikowalnych. W tym celu, z zastrzeżeniem § 9 ust. 3, Beneficjent jest zobowiązany do składania wniosku o płatność w</w:t>
      </w:r>
      <w:r w:rsidR="00B65CB3">
        <w:rPr>
          <w:rFonts w:ascii="Open Sans" w:hAnsi="Open Sans" w:cs="Open Sans"/>
          <w:sz w:val="22"/>
          <w:szCs w:val="22"/>
        </w:rPr>
        <w:t xml:space="preserve"> </w:t>
      </w:r>
      <w:r w:rsidRPr="00EA4444">
        <w:rPr>
          <w:rFonts w:ascii="Open Sans" w:hAnsi="Open Sans" w:cs="Open Sans"/>
          <w:sz w:val="22"/>
          <w:szCs w:val="22"/>
        </w:rPr>
        <w:t>terminach i</w:t>
      </w:r>
      <w:r w:rsidR="00CC0CCE" w:rsidRPr="00EA4444">
        <w:rPr>
          <w:rFonts w:ascii="Open Sans" w:hAnsi="Open Sans" w:cs="Open Sans"/>
          <w:sz w:val="22"/>
          <w:szCs w:val="22"/>
        </w:rPr>
        <w:t xml:space="preserve"> </w:t>
      </w:r>
      <w:r w:rsidRPr="00EA4444">
        <w:rPr>
          <w:rFonts w:ascii="Open Sans" w:hAnsi="Open Sans" w:cs="Open Sans"/>
          <w:sz w:val="22"/>
          <w:szCs w:val="22"/>
        </w:rPr>
        <w:t>na warunkach określonych w</w:t>
      </w:r>
      <w:r w:rsidR="00B65CB3">
        <w:rPr>
          <w:rFonts w:ascii="Open Sans" w:hAnsi="Open Sans" w:cs="Open Sans"/>
          <w:sz w:val="22"/>
          <w:szCs w:val="22"/>
        </w:rPr>
        <w:t xml:space="preserve"> </w:t>
      </w:r>
      <w:r w:rsidR="000803E6" w:rsidRPr="00EA4444">
        <w:rPr>
          <w:rFonts w:ascii="Open Sans" w:hAnsi="Open Sans" w:cs="Open Sans"/>
          <w:i/>
          <w:sz w:val="22"/>
          <w:szCs w:val="22"/>
        </w:rPr>
        <w:t xml:space="preserve">Zaleceniach </w:t>
      </w:r>
      <w:r w:rsidR="00AB041C" w:rsidRPr="00EA4444">
        <w:rPr>
          <w:rFonts w:ascii="Open Sans" w:hAnsi="Open Sans" w:cs="Open Sans"/>
          <w:i/>
          <w:sz w:val="22"/>
          <w:szCs w:val="22"/>
        </w:rPr>
        <w:t>w zakresie wzoru wniosku o płatność beneficjenta w ramach</w:t>
      </w:r>
      <w:r w:rsidR="00F36729" w:rsidRPr="00EA4444">
        <w:rPr>
          <w:rFonts w:ascii="Open Sans" w:hAnsi="Open Sans" w:cs="Open Sans"/>
          <w:i/>
          <w:sz w:val="22"/>
          <w:szCs w:val="22"/>
        </w:rPr>
        <w:t xml:space="preserve"> </w:t>
      </w:r>
      <w:r w:rsidR="00AB041C" w:rsidRPr="00EA4444">
        <w:rPr>
          <w:rFonts w:ascii="Open Sans" w:hAnsi="Open Sans" w:cs="Open Sans"/>
          <w:i/>
          <w:sz w:val="22"/>
          <w:szCs w:val="22"/>
        </w:rPr>
        <w:t>programu Fundusze Europejskie na Infrastrukturę, Klimat, Środowisko 2021-2027</w:t>
      </w:r>
      <w:r w:rsidRPr="00AC0E8A">
        <w:rPr>
          <w:rStyle w:val="Odwoanieprzypisudolnego"/>
          <w:rFonts w:ascii="Open Sans" w:hAnsi="Open Sans" w:cs="Open Sans"/>
          <w:i/>
          <w:sz w:val="22"/>
          <w:szCs w:val="22"/>
        </w:rPr>
        <w:footnoteReference w:id="74"/>
      </w:r>
      <w:r w:rsidRPr="00AC0E8A">
        <w:rPr>
          <w:rFonts w:ascii="Open Sans" w:hAnsi="Open Sans" w:cs="Open Sans"/>
          <w:i/>
          <w:iCs/>
          <w:sz w:val="22"/>
          <w:szCs w:val="22"/>
        </w:rPr>
        <w:t xml:space="preserve"> </w:t>
      </w:r>
      <w:r w:rsidRPr="00AC0E8A">
        <w:rPr>
          <w:rFonts w:ascii="Open Sans" w:hAnsi="Open Sans" w:cs="Open Sans"/>
          <w:sz w:val="22"/>
          <w:szCs w:val="22"/>
        </w:rPr>
        <w:t>oraz złożenia wniosku o płatność końcową w terminie, o</w:t>
      </w:r>
      <w:r w:rsidR="00B65CB3">
        <w:rPr>
          <w:rFonts w:ascii="Open Sans" w:hAnsi="Open Sans" w:cs="Open Sans"/>
          <w:sz w:val="22"/>
          <w:szCs w:val="22"/>
        </w:rPr>
        <w:t xml:space="preserve"> </w:t>
      </w:r>
      <w:r w:rsidRPr="00AC0E8A">
        <w:rPr>
          <w:rFonts w:ascii="Open Sans" w:hAnsi="Open Sans" w:cs="Open Sans"/>
          <w:sz w:val="22"/>
          <w:szCs w:val="22"/>
        </w:rPr>
        <w:t xml:space="preserve">którym mowa w § 7 ust. </w:t>
      </w:r>
      <w:r w:rsidR="000803E6" w:rsidRPr="00B65CB3">
        <w:rPr>
          <w:rFonts w:ascii="Open Sans" w:hAnsi="Open Sans" w:cs="Open Sans"/>
          <w:sz w:val="22"/>
          <w:szCs w:val="22"/>
        </w:rPr>
        <w:t>5</w:t>
      </w:r>
      <w:r w:rsidRPr="00B65CB3">
        <w:rPr>
          <w:rFonts w:ascii="Open Sans" w:hAnsi="Open Sans" w:cs="Open Sans"/>
          <w:sz w:val="22"/>
          <w:szCs w:val="22"/>
        </w:rPr>
        <w:t>.</w:t>
      </w:r>
    </w:p>
    <w:p w14:paraId="4A038F00" w14:textId="4CE63114" w:rsidR="000803E6" w:rsidRPr="00EA4444" w:rsidRDefault="00B0678D" w:rsidP="00E81EF2">
      <w:pPr>
        <w:pStyle w:val="Tekstpodstawowy2"/>
        <w:numPr>
          <w:ilvl w:val="0"/>
          <w:numId w:val="24"/>
        </w:numPr>
        <w:tabs>
          <w:tab w:val="clear" w:pos="397"/>
          <w:tab w:val="num" w:pos="360"/>
        </w:tabs>
        <w:spacing w:before="120" w:after="120"/>
        <w:ind w:left="360" w:hanging="360"/>
        <w:rPr>
          <w:rFonts w:ascii="Open Sans" w:hAnsi="Open Sans" w:cs="Open Sans"/>
          <w:sz w:val="22"/>
          <w:szCs w:val="22"/>
        </w:rPr>
      </w:pPr>
      <w:r w:rsidRPr="00EA4444">
        <w:rPr>
          <w:rFonts w:ascii="Open Sans" w:hAnsi="Open Sans" w:cs="Open Sans"/>
          <w:sz w:val="22"/>
          <w:szCs w:val="22"/>
        </w:rPr>
        <w:t>Beneficjent jest zobowiązany do opisania we wniosku o płatność</w:t>
      </w:r>
      <w:r w:rsidR="00E8432F">
        <w:rPr>
          <w:rFonts w:ascii="Open Sans" w:hAnsi="Open Sans" w:cs="Open Sans"/>
          <w:sz w:val="22"/>
          <w:szCs w:val="22"/>
        </w:rPr>
        <w:t>,</w:t>
      </w:r>
      <w:r w:rsidRPr="00EA4444">
        <w:rPr>
          <w:rFonts w:ascii="Open Sans" w:hAnsi="Open Sans" w:cs="Open Sans"/>
          <w:sz w:val="22"/>
          <w:szCs w:val="22"/>
        </w:rPr>
        <w:t xml:space="preserve"> </w:t>
      </w:r>
      <w:bookmarkStart w:id="98" w:name="_Hlk167716397"/>
      <w:r w:rsidR="00E8432F" w:rsidRPr="00B41386">
        <w:rPr>
          <w:rFonts w:ascii="Open Sans" w:hAnsi="Open Sans" w:cs="Open Sans"/>
          <w:sz w:val="22"/>
          <w:szCs w:val="22"/>
        </w:rPr>
        <w:t xml:space="preserve">które z działań zaplanowanych we wniosku o dofinansowanie zostały już zrealizowane oraz w jaki sposób ich realizacja wpłynęła </w:t>
      </w:r>
      <w:r w:rsidR="00C42C88">
        <w:rPr>
          <w:rFonts w:ascii="Open Sans" w:hAnsi="Open Sans" w:cs="Open Sans"/>
          <w:sz w:val="22"/>
          <w:szCs w:val="22"/>
        </w:rPr>
        <w:t xml:space="preserve">na </w:t>
      </w:r>
      <w:r w:rsidR="00E8432F" w:rsidRPr="00B41386">
        <w:rPr>
          <w:rFonts w:ascii="Open Sans" w:hAnsi="Open Sans" w:cs="Open Sans"/>
          <w:sz w:val="22"/>
          <w:szCs w:val="22"/>
        </w:rPr>
        <w:t>sytuację osób z niepełnosprawnościami</w:t>
      </w:r>
      <w:r w:rsidR="0013559E">
        <w:rPr>
          <w:rFonts w:ascii="Open Sans" w:hAnsi="Open Sans" w:cs="Open Sans"/>
          <w:sz w:val="22"/>
          <w:szCs w:val="22"/>
        </w:rPr>
        <w:t>,</w:t>
      </w:r>
      <w:r w:rsidR="00FA577C">
        <w:rPr>
          <w:rFonts w:ascii="Open Sans" w:hAnsi="Open Sans" w:cs="Open Sans"/>
          <w:sz w:val="22"/>
          <w:szCs w:val="22"/>
        </w:rPr>
        <w:t xml:space="preserve"> </w:t>
      </w:r>
      <w:r w:rsidR="00FD4020">
        <w:rPr>
          <w:rFonts w:ascii="Open Sans" w:hAnsi="Open Sans" w:cs="Open Sans"/>
          <w:sz w:val="22"/>
          <w:szCs w:val="22"/>
        </w:rPr>
        <w:t xml:space="preserve">a także </w:t>
      </w:r>
      <w:r w:rsidR="00FA577C">
        <w:rPr>
          <w:rFonts w:ascii="Open Sans" w:hAnsi="Open Sans" w:cs="Open Sans"/>
          <w:sz w:val="22"/>
          <w:szCs w:val="22"/>
        </w:rPr>
        <w:t>na</w:t>
      </w:r>
      <w:r w:rsidR="00FA577C" w:rsidRPr="00FA577C">
        <w:rPr>
          <w:rFonts w:ascii="Open Sans" w:hAnsi="Open Sans" w:cs="Open Sans"/>
          <w:sz w:val="22"/>
          <w:szCs w:val="22"/>
        </w:rPr>
        <w:t xml:space="preserve"> </w:t>
      </w:r>
      <w:r w:rsidR="00FA577C">
        <w:rPr>
          <w:rFonts w:ascii="Open Sans" w:hAnsi="Open Sans" w:cs="Open Sans"/>
          <w:sz w:val="22"/>
          <w:szCs w:val="22"/>
        </w:rPr>
        <w:t xml:space="preserve">równość kobiet i mężczyzn </w:t>
      </w:r>
      <w:r w:rsidR="00E8432F" w:rsidRPr="00B41386">
        <w:rPr>
          <w:rFonts w:ascii="Open Sans" w:hAnsi="Open Sans" w:cs="Open Sans"/>
          <w:sz w:val="22"/>
          <w:szCs w:val="22"/>
        </w:rPr>
        <w:t xml:space="preserve">lub innych grup, </w:t>
      </w:r>
      <w:r w:rsidR="00FD4020">
        <w:rPr>
          <w:rFonts w:ascii="Open Sans" w:hAnsi="Open Sans" w:cs="Open Sans"/>
          <w:sz w:val="22"/>
          <w:szCs w:val="22"/>
        </w:rPr>
        <w:t>wskazanych we wniosku o dofinansowanie projektu</w:t>
      </w:r>
      <w:bookmarkEnd w:id="98"/>
      <w:r w:rsidR="00C26CD5">
        <w:rPr>
          <w:rFonts w:ascii="Open Sans" w:hAnsi="Open Sans" w:cs="Open Sans"/>
          <w:sz w:val="22"/>
          <w:szCs w:val="22"/>
        </w:rPr>
        <w:t>,</w:t>
      </w:r>
      <w:r w:rsidR="00C26CD5" w:rsidRPr="00EA4444">
        <w:rPr>
          <w:rFonts w:ascii="Open Sans" w:hAnsi="Open Sans" w:cs="Open Sans"/>
          <w:sz w:val="22"/>
          <w:szCs w:val="22"/>
        </w:rPr>
        <w:t xml:space="preserve"> </w:t>
      </w:r>
      <w:r w:rsidRPr="00EA4444">
        <w:rPr>
          <w:rFonts w:ascii="Open Sans" w:hAnsi="Open Sans" w:cs="Open Sans"/>
          <w:sz w:val="22"/>
          <w:szCs w:val="22"/>
        </w:rPr>
        <w:t xml:space="preserve">zgodnie z wymogami wskazanymi w podrozdziale 5.2 pkt </w:t>
      </w:r>
      <w:r w:rsidR="00497F00" w:rsidRPr="00EA4444">
        <w:rPr>
          <w:rFonts w:ascii="Open Sans" w:hAnsi="Open Sans" w:cs="Open Sans"/>
          <w:sz w:val="22"/>
          <w:szCs w:val="22"/>
        </w:rPr>
        <w:t>2</w:t>
      </w:r>
      <w:r w:rsidRPr="00EA4444">
        <w:rPr>
          <w:rFonts w:ascii="Open Sans" w:hAnsi="Open Sans" w:cs="Open Sans"/>
          <w:sz w:val="22"/>
          <w:szCs w:val="22"/>
        </w:rPr>
        <w:t xml:space="preserve"> </w:t>
      </w:r>
      <w:r w:rsidRPr="00EA4444">
        <w:rPr>
          <w:rFonts w:ascii="Open Sans" w:hAnsi="Open Sans" w:cs="Open Sans"/>
          <w:i/>
          <w:iCs/>
          <w:sz w:val="22"/>
          <w:szCs w:val="22"/>
        </w:rPr>
        <w:t>Wytycznych dotyczących realizacji zasad równościowych w ramach funduszy unijnych na lata 2021-2027</w:t>
      </w:r>
      <w:r w:rsidRPr="00EA4444">
        <w:rPr>
          <w:rFonts w:ascii="Open Sans" w:hAnsi="Open Sans" w:cs="Open Sans"/>
          <w:sz w:val="22"/>
          <w:szCs w:val="22"/>
        </w:rPr>
        <w:t>.</w:t>
      </w:r>
      <w:r w:rsidR="00FA577C">
        <w:rPr>
          <w:rFonts w:ascii="Open Sans" w:hAnsi="Open Sans" w:cs="Open Sans"/>
          <w:sz w:val="22"/>
          <w:szCs w:val="22"/>
        </w:rPr>
        <w:t xml:space="preserve"> </w:t>
      </w:r>
    </w:p>
    <w:p w14:paraId="7DEC94F4" w14:textId="73C201A5" w:rsidR="00D45041" w:rsidRPr="00EA4444" w:rsidRDefault="00D45041" w:rsidP="00E81EF2">
      <w:pPr>
        <w:pStyle w:val="Tekstpodstawowy2"/>
        <w:numPr>
          <w:ilvl w:val="0"/>
          <w:numId w:val="24"/>
        </w:numPr>
        <w:spacing w:before="120" w:after="120"/>
        <w:rPr>
          <w:rFonts w:ascii="Open Sans" w:hAnsi="Open Sans" w:cs="Open Sans"/>
          <w:sz w:val="22"/>
          <w:szCs w:val="22"/>
        </w:rPr>
      </w:pPr>
      <w:r w:rsidRPr="00EA4444">
        <w:rPr>
          <w:rFonts w:ascii="Open Sans" w:hAnsi="Open Sans" w:cs="Open Sans"/>
          <w:sz w:val="22"/>
          <w:szCs w:val="22"/>
        </w:rPr>
        <w:t>Beneficjent we wniosku o płatność końcową może przedstawić wydatki</w:t>
      </w:r>
      <w:r w:rsidR="00413716">
        <w:rPr>
          <w:rFonts w:ascii="Open Sans" w:hAnsi="Open Sans" w:cs="Open Sans"/>
          <w:sz w:val="22"/>
          <w:szCs w:val="22"/>
        </w:rPr>
        <w:t>,</w:t>
      </w:r>
      <w:r w:rsidRPr="00EA4444">
        <w:rPr>
          <w:rFonts w:ascii="Open Sans" w:hAnsi="Open Sans" w:cs="Open Sans"/>
          <w:sz w:val="22"/>
          <w:szCs w:val="22"/>
        </w:rPr>
        <w:t xml:space="preserve"> w celu refundacji ostatniej części lub całości wydatków kwalifikowalnych poniesionych w ramach realizacji Projektu. </w:t>
      </w:r>
      <w:r w:rsidR="00587062" w:rsidRPr="00EA4444">
        <w:rPr>
          <w:rFonts w:ascii="Open Sans" w:hAnsi="Open Sans" w:cs="Open Sans"/>
          <w:sz w:val="22"/>
          <w:szCs w:val="22"/>
        </w:rPr>
        <w:t>Beneficjent nie może przedstawić we wniosku o płatność końcową wydatków rozliczających zaliczkę.</w:t>
      </w:r>
    </w:p>
    <w:p w14:paraId="781B49E6" w14:textId="78568372" w:rsidR="00D45041" w:rsidRPr="00B65CB3" w:rsidRDefault="00D45041" w:rsidP="00E81EF2">
      <w:pPr>
        <w:pStyle w:val="Tekstpodstawowy2"/>
        <w:numPr>
          <w:ilvl w:val="0"/>
          <w:numId w:val="24"/>
        </w:numPr>
        <w:spacing w:before="120" w:after="120"/>
        <w:rPr>
          <w:rFonts w:ascii="Open Sans" w:hAnsi="Open Sans" w:cs="Open Sans"/>
          <w:sz w:val="22"/>
          <w:szCs w:val="22"/>
        </w:rPr>
      </w:pPr>
      <w:r w:rsidRPr="00EA4444">
        <w:rPr>
          <w:rFonts w:ascii="Open Sans" w:hAnsi="Open Sans" w:cs="Open Sans"/>
          <w:sz w:val="22"/>
          <w:szCs w:val="22"/>
        </w:rPr>
        <w:t xml:space="preserve">Odsetki narosłe od kwoty dofinansowania przekazanego na </w:t>
      </w:r>
      <w:r w:rsidR="00A25EC8" w:rsidRPr="00EA4444">
        <w:rPr>
          <w:rFonts w:ascii="Open Sans" w:hAnsi="Open Sans" w:cs="Open Sans"/>
          <w:sz w:val="22"/>
          <w:szCs w:val="22"/>
        </w:rPr>
        <w:t xml:space="preserve">rachunek bankowy </w:t>
      </w:r>
      <w:r w:rsidR="007467CC" w:rsidRPr="00EA4444">
        <w:rPr>
          <w:rFonts w:ascii="Open Sans" w:hAnsi="Open Sans" w:cs="Open Sans"/>
          <w:sz w:val="22"/>
          <w:szCs w:val="22"/>
        </w:rPr>
        <w:t>Beneficjenta dla</w:t>
      </w:r>
      <w:r w:rsidR="00A25EC8" w:rsidRPr="00EA4444">
        <w:rPr>
          <w:rFonts w:ascii="Open Sans" w:hAnsi="Open Sans" w:cs="Open Sans"/>
          <w:sz w:val="22"/>
          <w:szCs w:val="22"/>
        </w:rPr>
        <w:t xml:space="preserve"> potrzeb przekazywania zaliczki</w:t>
      </w:r>
      <w:r w:rsidRPr="00EA4444">
        <w:rPr>
          <w:rFonts w:ascii="Open Sans" w:hAnsi="Open Sans" w:cs="Open Sans"/>
          <w:sz w:val="22"/>
          <w:szCs w:val="22"/>
        </w:rPr>
        <w:t xml:space="preserve"> podlegają zaliczeniu na poczet kolejnej wypłaty lub są zwracane zgodnie z </w:t>
      </w:r>
      <w:r w:rsidR="000803E6" w:rsidRPr="00EA4444">
        <w:rPr>
          <w:rFonts w:ascii="Open Sans" w:hAnsi="Open Sans" w:cs="Open Sans"/>
          <w:i/>
          <w:sz w:val="22"/>
          <w:szCs w:val="22"/>
        </w:rPr>
        <w:t xml:space="preserve">Zaleceniami w zakresie wzoru wniosku o płatność beneficjenta w ramach </w:t>
      </w:r>
      <w:r w:rsidR="00B65CB3">
        <w:rPr>
          <w:rFonts w:ascii="Open Sans" w:hAnsi="Open Sans" w:cs="Open Sans"/>
          <w:i/>
          <w:sz w:val="22"/>
          <w:szCs w:val="22"/>
        </w:rPr>
        <w:t xml:space="preserve">programu </w:t>
      </w:r>
      <w:r w:rsidR="00BC4B2B" w:rsidRPr="00B65CB3">
        <w:rPr>
          <w:rFonts w:ascii="Open Sans" w:hAnsi="Open Sans" w:cs="Open Sans"/>
          <w:i/>
          <w:sz w:val="22"/>
          <w:szCs w:val="22"/>
        </w:rPr>
        <w:t>Fundusz</w:t>
      </w:r>
      <w:r w:rsidR="00B65CB3">
        <w:rPr>
          <w:rFonts w:ascii="Open Sans" w:hAnsi="Open Sans" w:cs="Open Sans"/>
          <w:i/>
          <w:sz w:val="22"/>
          <w:szCs w:val="22"/>
        </w:rPr>
        <w:t>e</w:t>
      </w:r>
      <w:r w:rsidR="00BC4B2B" w:rsidRPr="00B65CB3">
        <w:rPr>
          <w:rFonts w:ascii="Open Sans" w:hAnsi="Open Sans" w:cs="Open Sans"/>
          <w:i/>
          <w:sz w:val="22"/>
          <w:szCs w:val="22"/>
        </w:rPr>
        <w:t xml:space="preserve"> Europejski</w:t>
      </w:r>
      <w:r w:rsidR="00B65CB3">
        <w:rPr>
          <w:rFonts w:ascii="Open Sans" w:hAnsi="Open Sans" w:cs="Open Sans"/>
          <w:i/>
          <w:sz w:val="22"/>
          <w:szCs w:val="22"/>
        </w:rPr>
        <w:t>e</w:t>
      </w:r>
      <w:r w:rsidR="00BC4B2B" w:rsidRPr="00B65CB3">
        <w:rPr>
          <w:rFonts w:ascii="Open Sans" w:hAnsi="Open Sans" w:cs="Open Sans"/>
          <w:i/>
          <w:sz w:val="22"/>
          <w:szCs w:val="22"/>
        </w:rPr>
        <w:t xml:space="preserve"> na Infrastrukturę, Klimat, Środowisko</w:t>
      </w:r>
      <w:r w:rsidR="000803E6" w:rsidRPr="00B65CB3">
        <w:rPr>
          <w:rFonts w:ascii="Open Sans" w:hAnsi="Open Sans" w:cs="Open Sans"/>
          <w:i/>
          <w:sz w:val="22"/>
          <w:szCs w:val="22"/>
        </w:rPr>
        <w:t xml:space="preserve"> 2021-2027</w:t>
      </w:r>
      <w:r w:rsidRPr="00B65CB3">
        <w:rPr>
          <w:rFonts w:ascii="Open Sans" w:hAnsi="Open Sans" w:cs="Open Sans"/>
          <w:sz w:val="22"/>
          <w:szCs w:val="22"/>
        </w:rPr>
        <w:t xml:space="preserve">. </w:t>
      </w:r>
    </w:p>
    <w:p w14:paraId="2E8558DA" w14:textId="36FBE914" w:rsidR="000803E6" w:rsidRPr="00EA4444" w:rsidRDefault="000803E6" w:rsidP="00E81EF2">
      <w:pPr>
        <w:pStyle w:val="Tekstpodstawowy2"/>
        <w:numPr>
          <w:ilvl w:val="0"/>
          <w:numId w:val="24"/>
        </w:numPr>
        <w:spacing w:before="120" w:after="120"/>
        <w:rPr>
          <w:rFonts w:ascii="Open Sans" w:hAnsi="Open Sans" w:cs="Open Sans"/>
          <w:sz w:val="22"/>
          <w:szCs w:val="22"/>
        </w:rPr>
      </w:pPr>
      <w:r w:rsidRPr="00EA4444">
        <w:rPr>
          <w:rFonts w:ascii="Open Sans" w:hAnsi="Open Sans" w:cs="Open Sans"/>
          <w:sz w:val="22"/>
          <w:szCs w:val="22"/>
        </w:rPr>
        <w:t>Instytucja Pośrednicząca weryfikuje wniosek o płatność oraz załączone do niego dokumenty w terminie 60 dni</w:t>
      </w:r>
      <w:r w:rsidRPr="00AC0E8A">
        <w:rPr>
          <w:rStyle w:val="Odwoanieprzypisudolnego"/>
          <w:rFonts w:ascii="Open Sans" w:hAnsi="Open Sans" w:cs="Open Sans"/>
          <w:sz w:val="22"/>
          <w:szCs w:val="22"/>
        </w:rPr>
        <w:footnoteReference w:id="75"/>
      </w:r>
      <w:r w:rsidRPr="00AC0E8A">
        <w:rPr>
          <w:rFonts w:ascii="Open Sans" w:hAnsi="Open Sans" w:cs="Open Sans"/>
          <w:sz w:val="22"/>
          <w:szCs w:val="22"/>
        </w:rPr>
        <w:t xml:space="preserve"> od dnia ich otrzymania. W razie złożenia wniosku lub załączników do wniosku zawierających błędy lub niekompletnych Beneficjent jest zobowiązany, na wezwanie Instytucji Pośredniczącej, do</w:t>
      </w:r>
      <w:r w:rsidRPr="00EA4444">
        <w:rPr>
          <w:rFonts w:ascii="Open Sans" w:hAnsi="Open Sans" w:cs="Open Sans"/>
          <w:sz w:val="22"/>
          <w:szCs w:val="22"/>
        </w:rPr>
        <w:t xml:space="preserve"> złożenia poprawionych dokumentów lub uzupełnienia wskazanych braków w terminie </w:t>
      </w:r>
      <w:r w:rsidR="00E61226" w:rsidRPr="00EA4444">
        <w:rPr>
          <w:rFonts w:ascii="Open Sans" w:hAnsi="Open Sans" w:cs="Open Sans"/>
          <w:sz w:val="22"/>
          <w:szCs w:val="22"/>
        </w:rPr>
        <w:t xml:space="preserve">14 </w:t>
      </w:r>
      <w:r w:rsidRPr="00EA4444">
        <w:rPr>
          <w:rFonts w:ascii="Open Sans" w:hAnsi="Open Sans" w:cs="Open Sans"/>
          <w:sz w:val="22"/>
          <w:szCs w:val="22"/>
        </w:rPr>
        <w:t>dni od dnia otrzymania wezwania. W takim przypadku termin do weryfikacji wniosku oraz załączonych do niego dokumentów:</w:t>
      </w:r>
    </w:p>
    <w:p w14:paraId="4CAE78B0" w14:textId="769B40B0" w:rsidR="000803E6" w:rsidRPr="00EA4444" w:rsidRDefault="000803E6" w:rsidP="00E81EF2">
      <w:pPr>
        <w:pStyle w:val="Tekstpodstawowy2"/>
        <w:numPr>
          <w:ilvl w:val="2"/>
          <w:numId w:val="55"/>
        </w:numPr>
        <w:spacing w:before="120" w:after="120"/>
        <w:rPr>
          <w:rFonts w:ascii="Open Sans" w:hAnsi="Open Sans" w:cs="Open Sans"/>
          <w:sz w:val="22"/>
          <w:szCs w:val="22"/>
        </w:rPr>
      </w:pPr>
      <w:bookmarkStart w:id="99" w:name="_Hlk107392265"/>
      <w:r w:rsidRPr="00EA4444">
        <w:rPr>
          <w:rFonts w:ascii="Open Sans" w:hAnsi="Open Sans" w:cs="Open Sans"/>
          <w:sz w:val="22"/>
          <w:szCs w:val="22"/>
        </w:rPr>
        <w:t>ulega przerwaniu w przypadku, gdy na podstawie przekazanej dokumentacji nie jest możliwe potwierdzenie kwalifikowalności przedstawionych wydatków. Instytucja Pośrednicząca informuje Beneficjenta o przerwaniu terminu i o jego przyczynach,</w:t>
      </w:r>
    </w:p>
    <w:p w14:paraId="5C58DB71" w14:textId="77777777" w:rsidR="000803E6" w:rsidRPr="00EA4444" w:rsidRDefault="000803E6" w:rsidP="00E81EF2">
      <w:pPr>
        <w:pStyle w:val="Tekstpodstawowy2"/>
        <w:numPr>
          <w:ilvl w:val="2"/>
          <w:numId w:val="55"/>
        </w:numPr>
        <w:spacing w:before="120" w:after="120"/>
        <w:rPr>
          <w:rFonts w:ascii="Open Sans" w:hAnsi="Open Sans" w:cs="Open Sans"/>
          <w:sz w:val="22"/>
          <w:szCs w:val="22"/>
        </w:rPr>
      </w:pPr>
      <w:r w:rsidRPr="00EA4444">
        <w:rPr>
          <w:rFonts w:ascii="Open Sans" w:hAnsi="Open Sans" w:cs="Open Sans"/>
          <w:sz w:val="22"/>
          <w:szCs w:val="22"/>
        </w:rPr>
        <w:lastRenderedPageBreak/>
        <w:t>nie ulega przerwaniu, gdy uchybienia we wniosku lub załączonych do niego dokumentach nie wpływają na możliwość potwierdzenia kwalifikowalności wydatków.</w:t>
      </w:r>
      <w:bookmarkEnd w:id="99"/>
      <w:r w:rsidRPr="00EA4444">
        <w:rPr>
          <w:rFonts w:ascii="Open Sans" w:hAnsi="Open Sans" w:cs="Open Sans"/>
          <w:sz w:val="22"/>
          <w:szCs w:val="22"/>
        </w:rPr>
        <w:t xml:space="preserve"> </w:t>
      </w:r>
    </w:p>
    <w:p w14:paraId="49EF0719" w14:textId="35F5ADD3" w:rsidR="00B74CB7" w:rsidRPr="00EA4444" w:rsidRDefault="000803E6" w:rsidP="00E316EC">
      <w:pPr>
        <w:pStyle w:val="Tekstpodstawowy2"/>
        <w:spacing w:before="120" w:after="120"/>
        <w:ind w:left="397"/>
        <w:rPr>
          <w:rFonts w:ascii="Open Sans" w:hAnsi="Open Sans" w:cs="Open Sans"/>
          <w:sz w:val="22"/>
          <w:szCs w:val="22"/>
        </w:rPr>
      </w:pPr>
      <w:bookmarkStart w:id="100" w:name="_Hlk107392485"/>
      <w:r w:rsidRPr="00EA4444">
        <w:rPr>
          <w:rFonts w:ascii="Open Sans" w:hAnsi="Open Sans" w:cs="Open Sans"/>
          <w:sz w:val="22"/>
          <w:szCs w:val="22"/>
        </w:rPr>
        <w:t xml:space="preserve">W przypadku, o którym mowa w pkt 1 powyżej, termin </w:t>
      </w:r>
      <w:r w:rsidR="00E8432F" w:rsidRPr="0048044E">
        <w:rPr>
          <w:rFonts w:ascii="Open Sans" w:hAnsi="Open Sans" w:cs="Open Sans"/>
          <w:sz w:val="22"/>
          <w:szCs w:val="22"/>
        </w:rPr>
        <w:t>weryfikacji wniosku o płatność</w:t>
      </w:r>
      <w:r w:rsidRPr="00EA4444">
        <w:rPr>
          <w:rFonts w:ascii="Open Sans" w:hAnsi="Open Sans" w:cs="Open Sans"/>
          <w:sz w:val="22"/>
          <w:szCs w:val="22"/>
        </w:rPr>
        <w:t xml:space="preserve"> biegnie na nowo i jest liczony od dnia złożenia kompletnego (ostatecznego) i prawidłowego wniosku o płatność.</w:t>
      </w:r>
      <w:bookmarkEnd w:id="100"/>
      <w:r w:rsidRPr="00EA4444">
        <w:rPr>
          <w:rFonts w:ascii="Open Sans" w:hAnsi="Open Sans" w:cs="Open Sans"/>
          <w:sz w:val="22"/>
          <w:szCs w:val="22"/>
        </w:rPr>
        <w:t xml:space="preserve"> Całkowity czas weryfikacji</w:t>
      </w:r>
      <w:r w:rsidR="00E15176" w:rsidRPr="00EA4444">
        <w:rPr>
          <w:rFonts w:ascii="Open Sans" w:hAnsi="Open Sans" w:cs="Open Sans"/>
          <w:sz w:val="22"/>
          <w:szCs w:val="22"/>
        </w:rPr>
        <w:t xml:space="preserve"> </w:t>
      </w:r>
      <w:r w:rsidRPr="00EA4444">
        <w:rPr>
          <w:rFonts w:ascii="Open Sans" w:hAnsi="Open Sans" w:cs="Open Sans"/>
          <w:sz w:val="22"/>
          <w:szCs w:val="22"/>
        </w:rPr>
        <w:t>wniosku o płatność wraz z załączonymi do niego dokumentami oraz przekazania na jego podstawie dofinansowania nie może przekroczyć 80 dni od dnia ich otrzymania.</w:t>
      </w:r>
    </w:p>
    <w:p w14:paraId="71F01E60" w14:textId="7BCC14D4" w:rsidR="00D45041" w:rsidRPr="00AC0E8A" w:rsidRDefault="00D45041" w:rsidP="00E81EF2">
      <w:pPr>
        <w:pStyle w:val="Tekstpodstawowy2"/>
        <w:numPr>
          <w:ilvl w:val="0"/>
          <w:numId w:val="24"/>
        </w:numPr>
        <w:spacing w:before="120" w:after="120"/>
        <w:rPr>
          <w:rFonts w:ascii="Open Sans" w:hAnsi="Open Sans" w:cs="Open Sans"/>
          <w:sz w:val="22"/>
          <w:szCs w:val="22"/>
        </w:rPr>
      </w:pPr>
      <w:r w:rsidRPr="00EA4444">
        <w:rPr>
          <w:rFonts w:ascii="Open Sans" w:hAnsi="Open Sans" w:cs="Open Sans"/>
          <w:sz w:val="22"/>
          <w:szCs w:val="22"/>
        </w:rPr>
        <w:t>Zatwierdzenie wniosku o płatność końcową następuje pod warunkiem zrealizowania pełnego zakresu rzeczowego Projektu, przeprowadzenia przez Instytucję Pośredniczącą kontroli na zakończenie realizacji Projektu, której wyniki potwierdzą zrealizowanie Projektu zgodnie z postanowieniami Umowy oraz po</w:t>
      </w:r>
      <w:r w:rsidR="00CC0CCE" w:rsidRPr="00EA4444">
        <w:rPr>
          <w:rFonts w:ascii="Open Sans" w:hAnsi="Open Sans" w:cs="Open Sans"/>
          <w:sz w:val="22"/>
          <w:szCs w:val="22"/>
        </w:rPr>
        <w:t xml:space="preserve"> </w:t>
      </w:r>
      <w:r w:rsidRPr="00EA4444">
        <w:rPr>
          <w:rFonts w:ascii="Open Sans" w:hAnsi="Open Sans" w:cs="Open Sans"/>
          <w:sz w:val="22"/>
          <w:szCs w:val="22"/>
        </w:rPr>
        <w:t>rozliczeniu w całości kwoty przekazanej zaliczki</w:t>
      </w:r>
      <w:r w:rsidRPr="00AC0E8A">
        <w:rPr>
          <w:rStyle w:val="Odwoanieprzypisudolnego"/>
          <w:rFonts w:ascii="Open Sans" w:hAnsi="Open Sans" w:cs="Open Sans"/>
          <w:sz w:val="22"/>
          <w:szCs w:val="22"/>
        </w:rPr>
        <w:footnoteReference w:id="76"/>
      </w:r>
      <w:r w:rsidR="00FF423C" w:rsidRPr="00AC0E8A">
        <w:rPr>
          <w:rFonts w:ascii="Open Sans" w:hAnsi="Open Sans" w:cs="Open Sans"/>
          <w:sz w:val="22"/>
          <w:szCs w:val="22"/>
        </w:rPr>
        <w:t>.</w:t>
      </w:r>
    </w:p>
    <w:p w14:paraId="1E9F6144" w14:textId="588ED15F" w:rsidR="00D45041" w:rsidRPr="00AC0E8A" w:rsidRDefault="00D45041" w:rsidP="00E81EF2">
      <w:pPr>
        <w:pStyle w:val="Tekstpodstawowy2"/>
        <w:numPr>
          <w:ilvl w:val="0"/>
          <w:numId w:val="24"/>
        </w:numPr>
        <w:spacing w:before="120" w:after="120"/>
        <w:rPr>
          <w:rFonts w:ascii="Open Sans" w:hAnsi="Open Sans" w:cs="Open Sans"/>
          <w:sz w:val="22"/>
          <w:szCs w:val="22"/>
        </w:rPr>
      </w:pPr>
      <w:r w:rsidRPr="00EA4444">
        <w:rPr>
          <w:rFonts w:ascii="Open Sans" w:hAnsi="Open Sans" w:cs="Open Sans"/>
          <w:sz w:val="22"/>
          <w:szCs w:val="22"/>
        </w:rPr>
        <w:t>Beneficjent zobowiązany jest do</w:t>
      </w:r>
      <w:r w:rsidR="004E47DF" w:rsidRPr="00EA4444">
        <w:rPr>
          <w:rFonts w:ascii="Open Sans" w:hAnsi="Open Sans" w:cs="Open Sans"/>
          <w:sz w:val="22"/>
          <w:szCs w:val="22"/>
        </w:rPr>
        <w:t xml:space="preserve"> zwrotu niewydatkowanej części dotacji celowej udzielonej w formie zaliczki nie później niż do dnia złożenia wniosku o płatność końcową na rachunek </w:t>
      </w:r>
      <w:r w:rsidR="000163BB" w:rsidRPr="00EA4444">
        <w:rPr>
          <w:rFonts w:ascii="Open Sans" w:hAnsi="Open Sans" w:cs="Open Sans"/>
          <w:sz w:val="22"/>
          <w:szCs w:val="22"/>
        </w:rPr>
        <w:t>bankowy wskazany przez Instytucję Pośredniczącą</w:t>
      </w:r>
      <w:r w:rsidR="00B64801" w:rsidRPr="00EA4444">
        <w:rPr>
          <w:rFonts w:ascii="Open Sans" w:hAnsi="Open Sans" w:cs="Open Sans"/>
          <w:sz w:val="22"/>
          <w:szCs w:val="22"/>
        </w:rPr>
        <w:t>. Niezależnie od powyższego, Beneficjent zobowiązany jest do rozliczania każdej transzy zaliczki w formie dotacji celowej, w terminach i na warunkach określonych w Umowie.</w:t>
      </w:r>
      <w:r w:rsidRPr="00AC0E8A">
        <w:rPr>
          <w:rStyle w:val="Odwoanieprzypisudolnego"/>
          <w:rFonts w:ascii="Open Sans" w:hAnsi="Open Sans" w:cs="Open Sans"/>
          <w:sz w:val="22"/>
          <w:szCs w:val="22"/>
        </w:rPr>
        <w:footnoteReference w:id="77"/>
      </w:r>
      <w:r w:rsidRPr="00AC0E8A">
        <w:rPr>
          <w:rStyle w:val="Odwoanieprzypisudolnego"/>
          <w:rFonts w:ascii="Open Sans" w:hAnsi="Open Sans" w:cs="Open Sans"/>
          <w:sz w:val="22"/>
          <w:szCs w:val="22"/>
        </w:rPr>
        <w:t xml:space="preserve"> </w:t>
      </w:r>
    </w:p>
    <w:p w14:paraId="63632034" w14:textId="16F78EB7" w:rsidR="00D45041" w:rsidRPr="00EA4444" w:rsidRDefault="007467CC" w:rsidP="00E81EF2">
      <w:pPr>
        <w:pStyle w:val="Tekstpodstawowy2"/>
        <w:numPr>
          <w:ilvl w:val="0"/>
          <w:numId w:val="24"/>
        </w:numPr>
        <w:spacing w:before="120" w:after="120"/>
        <w:rPr>
          <w:rFonts w:ascii="Open Sans" w:hAnsi="Open Sans" w:cs="Open Sans"/>
          <w:sz w:val="22"/>
          <w:szCs w:val="22"/>
        </w:rPr>
      </w:pPr>
      <w:r w:rsidRPr="00EA4444">
        <w:rPr>
          <w:rFonts w:ascii="Open Sans" w:hAnsi="Open Sans" w:cs="Open Sans"/>
          <w:sz w:val="22"/>
          <w:szCs w:val="22"/>
        </w:rPr>
        <w:t xml:space="preserve">Instytucja Pośrednicząca dokonuje oceny kwalifikowalności wydatków. Wydatki poniesione niezgodnie z postanowieniami Umowy lub </w:t>
      </w:r>
      <w:r w:rsidR="005B638D" w:rsidRPr="00EA4444">
        <w:rPr>
          <w:rFonts w:ascii="Open Sans" w:hAnsi="Open Sans" w:cs="Open Sans"/>
          <w:i/>
          <w:sz w:val="22"/>
          <w:szCs w:val="22"/>
        </w:rPr>
        <w:t xml:space="preserve">Wytycznymi dotyczącymi kwalifikowalności wydatków na lata 2021 – 2027 </w:t>
      </w:r>
      <w:r w:rsidR="005B638D" w:rsidRPr="00EA4444">
        <w:rPr>
          <w:rFonts w:ascii="Open Sans" w:hAnsi="Open Sans" w:cs="Open Sans"/>
          <w:sz w:val="22"/>
          <w:szCs w:val="22"/>
        </w:rPr>
        <w:t xml:space="preserve">oraz </w:t>
      </w:r>
      <w:proofErr w:type="spellStart"/>
      <w:r w:rsidR="005B638D" w:rsidRPr="00EA4444">
        <w:rPr>
          <w:rFonts w:ascii="Open Sans" w:hAnsi="Open Sans" w:cs="Open Sans"/>
          <w:sz w:val="22"/>
          <w:szCs w:val="22"/>
        </w:rPr>
        <w:t>SzOP</w:t>
      </w:r>
      <w:proofErr w:type="spellEnd"/>
      <w:r w:rsidR="005B638D" w:rsidRPr="00EA4444">
        <w:rPr>
          <w:rFonts w:ascii="Open Sans" w:hAnsi="Open Sans" w:cs="Open Sans"/>
          <w:sz w:val="22"/>
          <w:szCs w:val="22"/>
        </w:rPr>
        <w:t xml:space="preserve"> </w:t>
      </w:r>
      <w:proofErr w:type="spellStart"/>
      <w:r w:rsidR="005B638D" w:rsidRPr="00EA4444">
        <w:rPr>
          <w:rFonts w:ascii="Open Sans" w:hAnsi="Open Sans" w:cs="Open Sans"/>
          <w:sz w:val="22"/>
          <w:szCs w:val="22"/>
        </w:rPr>
        <w:t>FEnIKS</w:t>
      </w:r>
      <w:proofErr w:type="spellEnd"/>
      <w:r w:rsidRPr="00EA4444">
        <w:rPr>
          <w:rFonts w:ascii="Open Sans" w:hAnsi="Open Sans" w:cs="Open Sans"/>
          <w:sz w:val="22"/>
          <w:szCs w:val="22"/>
        </w:rPr>
        <w:t xml:space="preserve"> są niekwalifikowalne. </w:t>
      </w:r>
      <w:r w:rsidR="00D45041" w:rsidRPr="00EA4444">
        <w:rPr>
          <w:rFonts w:ascii="Open Sans" w:hAnsi="Open Sans" w:cs="Open Sans"/>
          <w:sz w:val="22"/>
          <w:szCs w:val="22"/>
        </w:rPr>
        <w:t>W</w:t>
      </w:r>
      <w:r w:rsidRPr="00EA4444">
        <w:rPr>
          <w:rFonts w:ascii="Open Sans" w:hAnsi="Open Sans" w:cs="Open Sans"/>
          <w:sz w:val="22"/>
          <w:szCs w:val="22"/>
        </w:rPr>
        <w:t xml:space="preserve"> </w:t>
      </w:r>
      <w:r w:rsidR="00D45041" w:rsidRPr="00EA4444">
        <w:rPr>
          <w:rFonts w:ascii="Open Sans" w:hAnsi="Open Sans" w:cs="Open Sans"/>
          <w:sz w:val="22"/>
          <w:szCs w:val="22"/>
        </w:rPr>
        <w:t xml:space="preserve">uzasadnionych przypadkach, gdy w ocenie Instytucji Pośredniczącej uznanie wydatku w całości za niekwalifikowalny jest nieproporcjonalne do wagi naruszenia, Instytucja Pośrednicząca może uznać wydatek za częściowo kwalifikowalny. Instytucja Pośrednicząca ma prawo oceny jaką wagę ma naruszenie warunków kwalifikowalności wydatków i ustala na tej podstawie wysokość kwoty, która powinna być uznana za niekwalifikowalną. </w:t>
      </w:r>
      <w:r w:rsidR="00415D26" w:rsidRPr="00EA4444">
        <w:rPr>
          <w:rFonts w:ascii="Open Sans" w:hAnsi="Open Sans" w:cs="Open Sans"/>
          <w:sz w:val="22"/>
          <w:szCs w:val="22"/>
        </w:rPr>
        <w:t>Oświadczenie o</w:t>
      </w:r>
      <w:r w:rsidR="00D45041" w:rsidRPr="00EA4444">
        <w:rPr>
          <w:rFonts w:ascii="Open Sans" w:hAnsi="Open Sans" w:cs="Open Sans"/>
          <w:sz w:val="22"/>
          <w:szCs w:val="22"/>
        </w:rPr>
        <w:t xml:space="preserve"> uznaniu wydatku za niekwalifikowalny w całości lub w</w:t>
      </w:r>
      <w:r w:rsidR="006F6F06" w:rsidRPr="00EA4444">
        <w:rPr>
          <w:rFonts w:ascii="Open Sans" w:hAnsi="Open Sans" w:cs="Open Sans"/>
          <w:sz w:val="22"/>
          <w:szCs w:val="22"/>
        </w:rPr>
        <w:t xml:space="preserve"> </w:t>
      </w:r>
      <w:r w:rsidR="00D45041" w:rsidRPr="00EA4444">
        <w:rPr>
          <w:rFonts w:ascii="Open Sans" w:hAnsi="Open Sans" w:cs="Open Sans"/>
          <w:sz w:val="22"/>
          <w:szCs w:val="22"/>
        </w:rPr>
        <w:t xml:space="preserve">części </w:t>
      </w:r>
      <w:r w:rsidR="00415D26" w:rsidRPr="00EA4444">
        <w:rPr>
          <w:rFonts w:ascii="Open Sans" w:hAnsi="Open Sans" w:cs="Open Sans"/>
          <w:sz w:val="22"/>
          <w:szCs w:val="22"/>
        </w:rPr>
        <w:t xml:space="preserve">wraz z uzasadnieniem w formie pisemnej </w:t>
      </w:r>
      <w:r w:rsidR="00D45041" w:rsidRPr="00EA4444">
        <w:rPr>
          <w:rFonts w:ascii="Open Sans" w:hAnsi="Open Sans" w:cs="Open Sans"/>
          <w:sz w:val="22"/>
          <w:szCs w:val="22"/>
        </w:rPr>
        <w:t xml:space="preserve">Instytucja Pośrednicząca </w:t>
      </w:r>
      <w:r w:rsidR="00752C0A" w:rsidRPr="00EA4444">
        <w:rPr>
          <w:rFonts w:ascii="Open Sans" w:hAnsi="Open Sans" w:cs="Open Sans"/>
          <w:sz w:val="22"/>
          <w:szCs w:val="22"/>
        </w:rPr>
        <w:t>przekaże</w:t>
      </w:r>
      <w:r w:rsidR="00415D26" w:rsidRPr="00EA4444">
        <w:rPr>
          <w:rFonts w:ascii="Open Sans" w:hAnsi="Open Sans" w:cs="Open Sans"/>
          <w:sz w:val="22"/>
          <w:szCs w:val="22"/>
        </w:rPr>
        <w:t xml:space="preserve"> </w:t>
      </w:r>
      <w:r w:rsidR="00D45041" w:rsidRPr="00EA4444">
        <w:rPr>
          <w:rFonts w:ascii="Open Sans" w:hAnsi="Open Sans" w:cs="Open Sans"/>
          <w:sz w:val="22"/>
          <w:szCs w:val="22"/>
        </w:rPr>
        <w:t>Beneficjent</w:t>
      </w:r>
      <w:r w:rsidR="00415D26" w:rsidRPr="00EA4444">
        <w:rPr>
          <w:rFonts w:ascii="Open Sans" w:hAnsi="Open Sans" w:cs="Open Sans"/>
          <w:sz w:val="22"/>
          <w:szCs w:val="22"/>
        </w:rPr>
        <w:t>owi.</w:t>
      </w:r>
      <w:r w:rsidR="00271DC2" w:rsidRPr="00EA4444">
        <w:rPr>
          <w:rFonts w:ascii="Open Sans" w:hAnsi="Open Sans" w:cs="Open Sans"/>
          <w:sz w:val="22"/>
          <w:szCs w:val="22"/>
        </w:rPr>
        <w:t xml:space="preserve"> S</w:t>
      </w:r>
      <w:r w:rsidR="00752C0A" w:rsidRPr="00EA4444">
        <w:rPr>
          <w:rFonts w:ascii="Open Sans" w:hAnsi="Open Sans" w:cs="Open Sans"/>
          <w:sz w:val="22"/>
          <w:szCs w:val="22"/>
        </w:rPr>
        <w:t>tanowisko Instytucji Pośredniczącej w powyższym zakresie będzie wiążące dla Beneficjenta.</w:t>
      </w:r>
      <w:r w:rsidR="00D45041" w:rsidRPr="00EA4444">
        <w:rPr>
          <w:rFonts w:ascii="Open Sans" w:hAnsi="Open Sans" w:cs="Open Sans"/>
          <w:sz w:val="22"/>
          <w:szCs w:val="22"/>
        </w:rPr>
        <w:t xml:space="preserve"> </w:t>
      </w:r>
      <w:r w:rsidR="005B638D" w:rsidRPr="00EA4444">
        <w:rPr>
          <w:rFonts w:ascii="Open Sans" w:hAnsi="Open Sans" w:cs="Open Sans"/>
          <w:sz w:val="22"/>
          <w:szCs w:val="22"/>
        </w:rPr>
        <w:t>Instytucja Pośrednicząca może wstrzymać wypłatę środków do czasu wyjaśnienia zastrzeżeń, co do prawidłowości ich wykorzystania.</w:t>
      </w:r>
    </w:p>
    <w:p w14:paraId="6DF70B1D" w14:textId="67FF0631" w:rsidR="00C51B6A" w:rsidRPr="00EA4444" w:rsidRDefault="00C51B6A" w:rsidP="00E81EF2">
      <w:pPr>
        <w:pStyle w:val="Tekstpodstawowy2"/>
        <w:numPr>
          <w:ilvl w:val="0"/>
          <w:numId w:val="24"/>
        </w:numPr>
        <w:spacing w:before="120" w:after="120"/>
        <w:rPr>
          <w:rFonts w:ascii="Open Sans" w:hAnsi="Open Sans" w:cs="Open Sans"/>
          <w:sz w:val="22"/>
          <w:szCs w:val="22"/>
        </w:rPr>
      </w:pPr>
      <w:bookmarkStart w:id="101" w:name="_Hlk122244152"/>
      <w:r w:rsidRPr="00EA4444">
        <w:rPr>
          <w:rFonts w:ascii="Open Sans" w:hAnsi="Open Sans" w:cs="Open Sans"/>
          <w:sz w:val="22"/>
          <w:szCs w:val="22"/>
        </w:rPr>
        <w:t>W przypadku stwierdzenia wystąpienia nieprawidłowości przed zatwierdzeniem wniosku o płatność</w:t>
      </w:r>
      <w:r w:rsidR="006924A8">
        <w:rPr>
          <w:rFonts w:ascii="Open Sans" w:hAnsi="Open Sans" w:cs="Open Sans"/>
          <w:sz w:val="22"/>
          <w:szCs w:val="22"/>
        </w:rPr>
        <w:t>,</w:t>
      </w:r>
      <w:r w:rsidRPr="00EA4444">
        <w:rPr>
          <w:rFonts w:ascii="Open Sans" w:hAnsi="Open Sans" w:cs="Open Sans"/>
          <w:sz w:val="22"/>
          <w:szCs w:val="22"/>
        </w:rPr>
        <w:t xml:space="preserve"> Instytucja Pośrednicząca dokonuje pomniejszenia wartości wydatków kwalifikowalnych ujętych we wniosku o płatność złożonym przez Beneficjenta, o kwotę wydatków poniesionych nieprawidłowo. </w:t>
      </w:r>
      <w:bookmarkStart w:id="102" w:name="_Hlk111034258"/>
      <w:r w:rsidRPr="00EA4444">
        <w:rPr>
          <w:rFonts w:ascii="Open Sans" w:hAnsi="Open Sans" w:cs="Open Sans"/>
          <w:sz w:val="22"/>
          <w:szCs w:val="22"/>
        </w:rPr>
        <w:t>W takim przypadku, jeżeli Beneficjent nie zgadza się ze stwierdzeniem wystąpienia nieprawidłowości oraz pomniejszeniem wartości wydatków kwalifikowalnych ujętych we wniosku o płatność, może zgłosić umotywowane zastrzeżenia w trybie art. 2</w:t>
      </w:r>
      <w:r w:rsidR="00D56736" w:rsidRPr="00EA4444">
        <w:rPr>
          <w:rFonts w:ascii="Open Sans" w:hAnsi="Open Sans" w:cs="Open Sans"/>
          <w:sz w:val="22"/>
          <w:szCs w:val="22"/>
        </w:rPr>
        <w:t>6</w:t>
      </w:r>
      <w:r w:rsidRPr="00EA4444">
        <w:rPr>
          <w:rFonts w:ascii="Open Sans" w:hAnsi="Open Sans" w:cs="Open Sans"/>
          <w:sz w:val="22"/>
          <w:szCs w:val="22"/>
        </w:rPr>
        <w:t xml:space="preserve"> ust. 9 ustawy</w:t>
      </w:r>
      <w:bookmarkEnd w:id="102"/>
      <w:r w:rsidR="007F6FF5" w:rsidRPr="00EA4444">
        <w:rPr>
          <w:rFonts w:ascii="Open Sans" w:hAnsi="Open Sans" w:cs="Open Sans"/>
          <w:sz w:val="22"/>
          <w:szCs w:val="22"/>
        </w:rPr>
        <w:t>.</w:t>
      </w:r>
      <w:bookmarkEnd w:id="101"/>
    </w:p>
    <w:p w14:paraId="1BE72F6A" w14:textId="28F46015" w:rsidR="00D45041" w:rsidRPr="00EA4444" w:rsidRDefault="00D45041" w:rsidP="00E81EF2">
      <w:pPr>
        <w:pStyle w:val="Tekstpodstawowy2"/>
        <w:numPr>
          <w:ilvl w:val="0"/>
          <w:numId w:val="24"/>
        </w:numPr>
        <w:spacing w:before="120" w:after="120"/>
        <w:rPr>
          <w:rFonts w:ascii="Open Sans" w:hAnsi="Open Sans" w:cs="Open Sans"/>
          <w:sz w:val="22"/>
          <w:szCs w:val="22"/>
        </w:rPr>
      </w:pPr>
      <w:r w:rsidRPr="00EA4444">
        <w:rPr>
          <w:rFonts w:ascii="Open Sans" w:hAnsi="Open Sans" w:cs="Open Sans"/>
          <w:sz w:val="22"/>
          <w:szCs w:val="22"/>
        </w:rPr>
        <w:t xml:space="preserve">Instytucja Pośrednicząca może </w:t>
      </w:r>
      <w:r w:rsidR="00271DC2" w:rsidRPr="00EA4444">
        <w:rPr>
          <w:rFonts w:ascii="Open Sans" w:hAnsi="Open Sans" w:cs="Open Sans"/>
          <w:sz w:val="22"/>
          <w:szCs w:val="22"/>
        </w:rPr>
        <w:t>wstrzymać przekazanie dofinansowania</w:t>
      </w:r>
      <w:r w:rsidR="000420B3">
        <w:rPr>
          <w:rFonts w:ascii="Open Sans" w:hAnsi="Open Sans" w:cs="Open Sans"/>
          <w:sz w:val="22"/>
          <w:szCs w:val="22"/>
        </w:rPr>
        <w:t>,</w:t>
      </w:r>
      <w:r w:rsidRPr="00EA4444">
        <w:rPr>
          <w:rFonts w:ascii="Open Sans" w:hAnsi="Open Sans" w:cs="Open Sans"/>
          <w:sz w:val="22"/>
          <w:szCs w:val="22"/>
        </w:rPr>
        <w:t xml:space="preserve"> w przypadku realizowania Projektu niezgodnie z Umową, a także w przypadku zaistnienia opóźnień lub braku postępów w realizacji Projektu w stosunku do</w:t>
      </w:r>
      <w:r w:rsidR="000412B6">
        <w:rPr>
          <w:rFonts w:ascii="Open Sans" w:hAnsi="Open Sans" w:cs="Open Sans"/>
          <w:sz w:val="22"/>
          <w:szCs w:val="22"/>
        </w:rPr>
        <w:t xml:space="preserve"> </w:t>
      </w:r>
      <w:r w:rsidRPr="00EA4444">
        <w:rPr>
          <w:rFonts w:ascii="Open Sans" w:hAnsi="Open Sans" w:cs="Open Sans"/>
          <w:sz w:val="22"/>
          <w:szCs w:val="22"/>
        </w:rPr>
        <w:t>Harmonogramu Projektu.</w:t>
      </w:r>
    </w:p>
    <w:p w14:paraId="0F12BEDE" w14:textId="4216DE0B" w:rsidR="00D45041" w:rsidRPr="00EA4444" w:rsidRDefault="00D45041" w:rsidP="00E81EF2">
      <w:pPr>
        <w:pStyle w:val="Tekstpodstawowy2"/>
        <w:numPr>
          <w:ilvl w:val="0"/>
          <w:numId w:val="24"/>
        </w:numPr>
        <w:spacing w:before="120" w:after="120"/>
        <w:rPr>
          <w:rFonts w:ascii="Open Sans" w:hAnsi="Open Sans" w:cs="Open Sans"/>
          <w:sz w:val="22"/>
          <w:szCs w:val="22"/>
        </w:rPr>
      </w:pPr>
      <w:r w:rsidRPr="00EA4444">
        <w:rPr>
          <w:rFonts w:ascii="Open Sans" w:hAnsi="Open Sans" w:cs="Open Sans"/>
          <w:sz w:val="22"/>
          <w:szCs w:val="22"/>
        </w:rPr>
        <w:lastRenderedPageBreak/>
        <w:t>W przypadku zaistnienia podejrzenia naruszenia prawa lub postanowień Umowy</w:t>
      </w:r>
      <w:r w:rsidR="00B3452A" w:rsidRPr="00AC0E8A">
        <w:rPr>
          <w:rFonts w:ascii="Open Sans" w:hAnsi="Open Sans" w:cs="Open Sans"/>
          <w:sz w:val="22"/>
          <w:szCs w:val="22"/>
        </w:rPr>
        <w:t xml:space="preserve"> </w:t>
      </w:r>
      <w:r w:rsidR="00AC7489" w:rsidRPr="00EA4444">
        <w:rPr>
          <w:rFonts w:ascii="Open Sans" w:hAnsi="Open Sans" w:cs="Open Sans"/>
          <w:sz w:val="22"/>
          <w:szCs w:val="22"/>
        </w:rPr>
        <w:t>(w tym w przypadku podejrzenia nadużycia finansowego)</w:t>
      </w:r>
      <w:r w:rsidR="000420B3">
        <w:rPr>
          <w:rFonts w:ascii="Open Sans" w:hAnsi="Open Sans" w:cs="Open Sans"/>
          <w:sz w:val="22"/>
          <w:szCs w:val="22"/>
        </w:rPr>
        <w:t>,</w:t>
      </w:r>
      <w:r w:rsidR="00AC7489" w:rsidRPr="00AC0E8A">
        <w:rPr>
          <w:rFonts w:ascii="Open Sans" w:hAnsi="Open Sans" w:cs="Open Sans"/>
          <w:sz w:val="22"/>
          <w:szCs w:val="22"/>
        </w:rPr>
        <w:t xml:space="preserve"> </w:t>
      </w:r>
      <w:r w:rsidR="00B3452A" w:rsidRPr="00EA4444">
        <w:rPr>
          <w:rFonts w:ascii="Open Sans" w:hAnsi="Open Sans" w:cs="Open Sans"/>
          <w:sz w:val="22"/>
          <w:szCs w:val="22"/>
        </w:rPr>
        <w:t>w związku z m.in. przygotowaniem, wyborem lub realizacją</w:t>
      </w:r>
      <w:r w:rsidRPr="00EA4444">
        <w:rPr>
          <w:rFonts w:ascii="Open Sans" w:hAnsi="Open Sans" w:cs="Open Sans"/>
          <w:sz w:val="22"/>
          <w:szCs w:val="22"/>
        </w:rPr>
        <w:t xml:space="preserve"> Projektu przez którykolwiek z podmiotów biorących udział w </w:t>
      </w:r>
      <w:r w:rsidR="00AC7489" w:rsidRPr="00EA4444">
        <w:rPr>
          <w:rFonts w:ascii="Open Sans" w:hAnsi="Open Sans" w:cs="Open Sans"/>
          <w:sz w:val="22"/>
          <w:szCs w:val="22"/>
        </w:rPr>
        <w:t xml:space="preserve">przygotowaniu, wyborze lub </w:t>
      </w:r>
      <w:r w:rsidRPr="00EA4444">
        <w:rPr>
          <w:rFonts w:ascii="Open Sans" w:hAnsi="Open Sans" w:cs="Open Sans"/>
          <w:sz w:val="22"/>
          <w:szCs w:val="22"/>
        </w:rPr>
        <w:t>realizacji Projektu, Instytucja Pośrednicząca może wstrzymać</w:t>
      </w:r>
      <w:r w:rsidR="00413EFC" w:rsidRPr="00EA4444">
        <w:rPr>
          <w:rFonts w:ascii="Open Sans" w:hAnsi="Open Sans" w:cs="Open Sans"/>
          <w:sz w:val="22"/>
          <w:szCs w:val="22"/>
        </w:rPr>
        <w:t xml:space="preserve"> zatwierdzenie i</w:t>
      </w:r>
      <w:r w:rsidR="00FD5382" w:rsidRPr="00AC0E8A">
        <w:rPr>
          <w:rFonts w:ascii="Open Sans" w:hAnsi="Open Sans" w:cs="Open Sans"/>
          <w:sz w:val="22"/>
          <w:szCs w:val="22"/>
        </w:rPr>
        <w:t xml:space="preserve"> </w:t>
      </w:r>
      <w:r w:rsidR="00061325" w:rsidRPr="00EA4444">
        <w:rPr>
          <w:rFonts w:ascii="Open Sans" w:hAnsi="Open Sans" w:cs="Open Sans"/>
          <w:sz w:val="22"/>
          <w:szCs w:val="22"/>
        </w:rPr>
        <w:t>rozlicze</w:t>
      </w:r>
      <w:r w:rsidR="00FD5382" w:rsidRPr="00EA4444">
        <w:rPr>
          <w:rFonts w:ascii="Open Sans" w:hAnsi="Open Sans" w:cs="Open Sans"/>
          <w:sz w:val="22"/>
          <w:szCs w:val="22"/>
        </w:rPr>
        <w:t>nie wydatków</w:t>
      </w:r>
      <w:r w:rsidR="00413EFC" w:rsidRPr="00EA4444">
        <w:rPr>
          <w:rFonts w:ascii="Open Sans" w:hAnsi="Open Sans" w:cs="Open Sans"/>
          <w:sz w:val="22"/>
          <w:szCs w:val="22"/>
        </w:rPr>
        <w:t xml:space="preserve"> kwalifikowalnych</w:t>
      </w:r>
      <w:r w:rsidR="00AC7489" w:rsidRPr="00EA4444">
        <w:rPr>
          <w:rFonts w:ascii="Open Sans" w:hAnsi="Open Sans" w:cs="Open Sans"/>
          <w:sz w:val="22"/>
          <w:szCs w:val="22"/>
        </w:rPr>
        <w:t xml:space="preserve"> lub </w:t>
      </w:r>
      <w:r w:rsidRPr="00EA4444">
        <w:rPr>
          <w:rFonts w:ascii="Open Sans" w:hAnsi="Open Sans" w:cs="Open Sans"/>
          <w:sz w:val="22"/>
          <w:szCs w:val="22"/>
        </w:rPr>
        <w:t xml:space="preserve">przekazanie dofinansowania, w tym </w:t>
      </w:r>
      <w:r w:rsidR="00FF423C" w:rsidRPr="00EA4444">
        <w:rPr>
          <w:rFonts w:ascii="Open Sans" w:hAnsi="Open Sans" w:cs="Open Sans"/>
          <w:sz w:val="22"/>
          <w:szCs w:val="22"/>
        </w:rPr>
        <w:t>przekazani</w:t>
      </w:r>
      <w:r w:rsidR="000852A1" w:rsidRPr="00EA4444">
        <w:rPr>
          <w:rFonts w:ascii="Open Sans" w:hAnsi="Open Sans" w:cs="Open Sans"/>
          <w:sz w:val="22"/>
          <w:szCs w:val="22"/>
        </w:rPr>
        <w:t>e</w:t>
      </w:r>
      <w:r w:rsidRPr="00EA4444">
        <w:rPr>
          <w:rFonts w:ascii="Open Sans" w:hAnsi="Open Sans" w:cs="Open Sans"/>
          <w:sz w:val="22"/>
          <w:szCs w:val="22"/>
        </w:rPr>
        <w:t xml:space="preserve"> lub rozliczeni</w:t>
      </w:r>
      <w:r w:rsidR="000852A1" w:rsidRPr="00EA4444">
        <w:rPr>
          <w:rFonts w:ascii="Open Sans" w:hAnsi="Open Sans" w:cs="Open Sans"/>
          <w:sz w:val="22"/>
          <w:szCs w:val="22"/>
        </w:rPr>
        <w:t>e</w:t>
      </w:r>
      <w:r w:rsidRPr="00EA4444">
        <w:rPr>
          <w:rFonts w:ascii="Open Sans" w:hAnsi="Open Sans" w:cs="Open Sans"/>
          <w:sz w:val="22"/>
          <w:szCs w:val="22"/>
        </w:rPr>
        <w:t xml:space="preserve"> zaliczki, do czasu wyjaśnienia, czy naruszenie ma wpływ na</w:t>
      </w:r>
      <w:r w:rsidR="000412B6">
        <w:rPr>
          <w:rFonts w:ascii="Open Sans" w:hAnsi="Open Sans" w:cs="Open Sans"/>
          <w:sz w:val="22"/>
          <w:szCs w:val="22"/>
        </w:rPr>
        <w:t xml:space="preserve"> </w:t>
      </w:r>
      <w:r w:rsidRPr="00EA4444">
        <w:rPr>
          <w:rFonts w:ascii="Open Sans" w:hAnsi="Open Sans" w:cs="Open Sans"/>
          <w:sz w:val="22"/>
          <w:szCs w:val="22"/>
        </w:rPr>
        <w:t>wysokość lub prawidłowość wydatków kwalifikowalnych w ramach Projektu</w:t>
      </w:r>
      <w:r w:rsidR="00AC7489" w:rsidRPr="00EA4444">
        <w:rPr>
          <w:rFonts w:ascii="Open Sans" w:hAnsi="Open Sans" w:cs="Open Sans"/>
          <w:sz w:val="22"/>
          <w:szCs w:val="22"/>
        </w:rPr>
        <w:t xml:space="preserve"> lub prawidłowość przygotowania, wyboru lub realizacji Projektu</w:t>
      </w:r>
      <w:r w:rsidRPr="00EA4444">
        <w:rPr>
          <w:rFonts w:ascii="Open Sans" w:hAnsi="Open Sans" w:cs="Open Sans"/>
          <w:sz w:val="22"/>
          <w:szCs w:val="22"/>
        </w:rPr>
        <w:t>. W</w:t>
      </w:r>
      <w:r w:rsidR="000412B6">
        <w:rPr>
          <w:rFonts w:ascii="Open Sans" w:hAnsi="Open Sans" w:cs="Open Sans"/>
          <w:sz w:val="22"/>
          <w:szCs w:val="22"/>
        </w:rPr>
        <w:t xml:space="preserve"> </w:t>
      </w:r>
      <w:r w:rsidRPr="00EA4444">
        <w:rPr>
          <w:rFonts w:ascii="Open Sans" w:hAnsi="Open Sans" w:cs="Open Sans"/>
          <w:sz w:val="22"/>
          <w:szCs w:val="22"/>
        </w:rPr>
        <w:t xml:space="preserve">szczególności wstrzymanie </w:t>
      </w:r>
      <w:r w:rsidR="00413EFC" w:rsidRPr="00EA4444">
        <w:rPr>
          <w:rFonts w:ascii="Open Sans" w:hAnsi="Open Sans" w:cs="Open Sans"/>
          <w:sz w:val="22"/>
          <w:szCs w:val="22"/>
        </w:rPr>
        <w:t xml:space="preserve">zatwierdzenia i </w:t>
      </w:r>
      <w:r w:rsidR="00061325" w:rsidRPr="00EA4444">
        <w:rPr>
          <w:rFonts w:ascii="Open Sans" w:hAnsi="Open Sans" w:cs="Open Sans"/>
          <w:sz w:val="22"/>
          <w:szCs w:val="22"/>
        </w:rPr>
        <w:t>rozlicze</w:t>
      </w:r>
      <w:r w:rsidR="00FD5382" w:rsidRPr="00EA4444">
        <w:rPr>
          <w:rFonts w:ascii="Open Sans" w:hAnsi="Open Sans" w:cs="Open Sans"/>
          <w:sz w:val="22"/>
          <w:szCs w:val="22"/>
        </w:rPr>
        <w:t xml:space="preserve">nia wydatków </w:t>
      </w:r>
      <w:r w:rsidR="00413EFC" w:rsidRPr="00EA4444">
        <w:rPr>
          <w:rFonts w:ascii="Open Sans" w:hAnsi="Open Sans" w:cs="Open Sans"/>
          <w:sz w:val="22"/>
          <w:szCs w:val="22"/>
        </w:rPr>
        <w:t xml:space="preserve">kwalifikowalnych </w:t>
      </w:r>
      <w:r w:rsidR="00422E0C" w:rsidRPr="00EA4444">
        <w:rPr>
          <w:rFonts w:ascii="Open Sans" w:hAnsi="Open Sans" w:cs="Open Sans"/>
          <w:sz w:val="22"/>
          <w:szCs w:val="22"/>
        </w:rPr>
        <w:t>lub</w:t>
      </w:r>
      <w:r w:rsidR="00EB31CC" w:rsidRPr="00EA4444">
        <w:rPr>
          <w:rFonts w:ascii="Open Sans" w:hAnsi="Open Sans" w:cs="Open Sans"/>
          <w:sz w:val="22"/>
          <w:szCs w:val="22"/>
        </w:rPr>
        <w:t xml:space="preserve"> </w:t>
      </w:r>
      <w:r w:rsidRPr="00EA4444">
        <w:rPr>
          <w:rFonts w:ascii="Open Sans" w:hAnsi="Open Sans" w:cs="Open Sans"/>
          <w:sz w:val="22"/>
          <w:szCs w:val="22"/>
        </w:rPr>
        <w:t>przekazania dofinansowania może mieć miejsce do czasu ostatecznego zakończenia postępowań prowadzonych przez odpowiednie organy ścigania</w:t>
      </w:r>
      <w:r w:rsidR="00B3452A" w:rsidRPr="00EA4444">
        <w:rPr>
          <w:rFonts w:ascii="Open Sans" w:hAnsi="Open Sans" w:cs="Open Sans"/>
          <w:sz w:val="22"/>
          <w:szCs w:val="22"/>
        </w:rPr>
        <w:t xml:space="preserve"> lub inne uprawnione organy (np. </w:t>
      </w:r>
      <w:r w:rsidR="00752C0A" w:rsidRPr="00EA4444">
        <w:rPr>
          <w:rFonts w:ascii="Open Sans" w:hAnsi="Open Sans" w:cs="Open Sans"/>
          <w:sz w:val="22"/>
          <w:szCs w:val="22"/>
        </w:rPr>
        <w:t xml:space="preserve">Prezesa Urzędu Zamówień Publicznych </w:t>
      </w:r>
      <w:r w:rsidRPr="00EA4444">
        <w:rPr>
          <w:rFonts w:ascii="Open Sans" w:hAnsi="Open Sans" w:cs="Open Sans"/>
          <w:sz w:val="22"/>
          <w:szCs w:val="22"/>
        </w:rPr>
        <w:t xml:space="preserve">lub </w:t>
      </w:r>
      <w:r w:rsidR="00752C0A" w:rsidRPr="00EA4444">
        <w:rPr>
          <w:rFonts w:ascii="Open Sans" w:hAnsi="Open Sans" w:cs="Open Sans"/>
          <w:sz w:val="22"/>
          <w:szCs w:val="22"/>
        </w:rPr>
        <w:t xml:space="preserve">Prezesa </w:t>
      </w:r>
      <w:r w:rsidRPr="00EA4444">
        <w:rPr>
          <w:rFonts w:ascii="Open Sans" w:hAnsi="Open Sans" w:cs="Open Sans"/>
          <w:sz w:val="22"/>
          <w:szCs w:val="22"/>
        </w:rPr>
        <w:t>Urz</w:t>
      </w:r>
      <w:r w:rsidR="00B3452A" w:rsidRPr="00EA4444">
        <w:rPr>
          <w:rFonts w:ascii="Open Sans" w:hAnsi="Open Sans" w:cs="Open Sans"/>
          <w:sz w:val="22"/>
          <w:szCs w:val="22"/>
        </w:rPr>
        <w:t>ę</w:t>
      </w:r>
      <w:r w:rsidRPr="00EA4444">
        <w:rPr>
          <w:rFonts w:ascii="Open Sans" w:hAnsi="Open Sans" w:cs="Open Sans"/>
          <w:sz w:val="22"/>
          <w:szCs w:val="22"/>
        </w:rPr>
        <w:t>d</w:t>
      </w:r>
      <w:r w:rsidR="00B3452A" w:rsidRPr="00EA4444">
        <w:rPr>
          <w:rFonts w:ascii="Open Sans" w:hAnsi="Open Sans" w:cs="Open Sans"/>
          <w:sz w:val="22"/>
          <w:szCs w:val="22"/>
        </w:rPr>
        <w:t>u</w:t>
      </w:r>
      <w:r w:rsidRPr="00EA4444">
        <w:rPr>
          <w:rFonts w:ascii="Open Sans" w:hAnsi="Open Sans" w:cs="Open Sans"/>
          <w:sz w:val="22"/>
          <w:szCs w:val="22"/>
        </w:rPr>
        <w:t xml:space="preserve"> Ochrony Konkurencji i Konsumentów</w:t>
      </w:r>
      <w:r w:rsidR="00B3452A" w:rsidRPr="00EA4444">
        <w:rPr>
          <w:rFonts w:ascii="Open Sans" w:hAnsi="Open Sans" w:cs="Open Sans"/>
          <w:sz w:val="22"/>
          <w:szCs w:val="22"/>
        </w:rPr>
        <w:t>)</w:t>
      </w:r>
      <w:r w:rsidRPr="00EA4444">
        <w:rPr>
          <w:rFonts w:ascii="Open Sans" w:hAnsi="Open Sans" w:cs="Open Sans"/>
          <w:sz w:val="22"/>
          <w:szCs w:val="22"/>
        </w:rPr>
        <w:t xml:space="preserve"> w zakresie przedmiotowego podejrzenia naruszenia, jak również do czasu prawomocnego zakończenia postępowań sądowych. W uzasadnionych przypadkach Instytucja Pośrednicząca może uznać wydatki </w:t>
      </w:r>
      <w:r w:rsidR="00FD0E2D" w:rsidRPr="00EA4444">
        <w:rPr>
          <w:rFonts w:ascii="Open Sans" w:hAnsi="Open Sans" w:cs="Open Sans"/>
          <w:sz w:val="22"/>
          <w:szCs w:val="22"/>
        </w:rPr>
        <w:t xml:space="preserve">odnoszące się do tej części Projektu, której dotyczy </w:t>
      </w:r>
      <w:r w:rsidRPr="00EA4444">
        <w:rPr>
          <w:rFonts w:ascii="Open Sans" w:hAnsi="Open Sans" w:cs="Open Sans"/>
          <w:sz w:val="22"/>
          <w:szCs w:val="22"/>
        </w:rPr>
        <w:t>podejrzenie naruszenia prawa lub postanowień Umowy za niekwalifikowalne. W takiej sytuacji postanowienie ust.</w:t>
      </w:r>
      <w:r w:rsidR="00CC0CCE" w:rsidRPr="00EA4444">
        <w:rPr>
          <w:rFonts w:ascii="Open Sans" w:hAnsi="Open Sans" w:cs="Open Sans"/>
          <w:sz w:val="22"/>
          <w:szCs w:val="22"/>
        </w:rPr>
        <w:t xml:space="preserve"> </w:t>
      </w:r>
      <w:r w:rsidRPr="00EA4444">
        <w:rPr>
          <w:rFonts w:ascii="Open Sans" w:hAnsi="Open Sans" w:cs="Open Sans"/>
          <w:sz w:val="22"/>
          <w:szCs w:val="22"/>
        </w:rPr>
        <w:t>2</w:t>
      </w:r>
      <w:r w:rsidR="00D71566" w:rsidRPr="00EA4444">
        <w:rPr>
          <w:rFonts w:ascii="Open Sans" w:hAnsi="Open Sans" w:cs="Open Sans"/>
          <w:sz w:val="22"/>
          <w:szCs w:val="22"/>
        </w:rPr>
        <w:t>6</w:t>
      </w:r>
      <w:r w:rsidR="00CC0CCE" w:rsidRPr="00EA4444">
        <w:rPr>
          <w:rFonts w:ascii="Open Sans" w:hAnsi="Open Sans" w:cs="Open Sans"/>
          <w:sz w:val="22"/>
          <w:szCs w:val="22"/>
        </w:rPr>
        <w:t xml:space="preserve"> </w:t>
      </w:r>
      <w:r w:rsidRPr="00EA4444">
        <w:rPr>
          <w:rFonts w:ascii="Open Sans" w:hAnsi="Open Sans" w:cs="Open Sans"/>
          <w:sz w:val="22"/>
          <w:szCs w:val="22"/>
        </w:rPr>
        <w:t>stosuje się odpowiednio. Instytucja Pośrednicząca jest uprawniona do pomniejszenia kwoty dofinansowania Projektu, o której mowa w § 6 ust. 1 o kwotę wydatków, które zostały uznane za niekwalifikowalne oraz może wystąpić o zwrot środków zgodnie z § 1</w:t>
      </w:r>
      <w:r w:rsidR="00624688" w:rsidRPr="00EA4444">
        <w:rPr>
          <w:rFonts w:ascii="Open Sans" w:hAnsi="Open Sans" w:cs="Open Sans"/>
          <w:sz w:val="22"/>
          <w:szCs w:val="22"/>
        </w:rPr>
        <w:t>8</w:t>
      </w:r>
      <w:r w:rsidRPr="00EA4444">
        <w:rPr>
          <w:rFonts w:ascii="Open Sans" w:hAnsi="Open Sans" w:cs="Open Sans"/>
          <w:sz w:val="22"/>
          <w:szCs w:val="22"/>
        </w:rPr>
        <w:t xml:space="preserve"> Umowy.</w:t>
      </w:r>
    </w:p>
    <w:p w14:paraId="3D83502E" w14:textId="581040D6" w:rsidR="00D45041" w:rsidRPr="00EA4444" w:rsidRDefault="00FD0E2D" w:rsidP="00E81EF2">
      <w:pPr>
        <w:pStyle w:val="Tekstpodstawowy2"/>
        <w:numPr>
          <w:ilvl w:val="0"/>
          <w:numId w:val="24"/>
        </w:numPr>
        <w:spacing w:before="120" w:after="120"/>
        <w:rPr>
          <w:rFonts w:ascii="Open Sans" w:hAnsi="Open Sans" w:cs="Open Sans"/>
          <w:sz w:val="22"/>
          <w:szCs w:val="22"/>
        </w:rPr>
      </w:pPr>
      <w:r w:rsidRPr="00EA4444">
        <w:rPr>
          <w:rFonts w:ascii="Open Sans" w:hAnsi="Open Sans" w:cs="Open Sans"/>
          <w:sz w:val="22"/>
          <w:szCs w:val="22"/>
        </w:rPr>
        <w:t xml:space="preserve">W przypadku popełnienia </w:t>
      </w:r>
      <w:r w:rsidR="00D45041" w:rsidRPr="00EA4444">
        <w:rPr>
          <w:rFonts w:ascii="Open Sans" w:hAnsi="Open Sans" w:cs="Open Sans"/>
          <w:sz w:val="22"/>
          <w:szCs w:val="22"/>
        </w:rPr>
        <w:t xml:space="preserve">nadużycia finansowego przy </w:t>
      </w:r>
      <w:r w:rsidRPr="00EA4444">
        <w:rPr>
          <w:rFonts w:ascii="Open Sans" w:hAnsi="Open Sans" w:cs="Open Sans"/>
          <w:sz w:val="22"/>
          <w:szCs w:val="22"/>
        </w:rPr>
        <w:t xml:space="preserve">przygotowaniu, wyborze lub </w:t>
      </w:r>
      <w:r w:rsidR="00D45041" w:rsidRPr="00EA4444">
        <w:rPr>
          <w:rFonts w:ascii="Open Sans" w:hAnsi="Open Sans" w:cs="Open Sans"/>
          <w:sz w:val="22"/>
          <w:szCs w:val="22"/>
        </w:rPr>
        <w:t>realizacji Projektu przez którykolwiek z podmiotów biorących udział w</w:t>
      </w:r>
      <w:r w:rsidRPr="00EA4444">
        <w:rPr>
          <w:rFonts w:ascii="Open Sans" w:hAnsi="Open Sans" w:cs="Open Sans"/>
          <w:sz w:val="22"/>
          <w:szCs w:val="22"/>
        </w:rPr>
        <w:t xml:space="preserve"> przygotowaniu, wyborze lub </w:t>
      </w:r>
      <w:r w:rsidR="00D45041" w:rsidRPr="00EA4444">
        <w:rPr>
          <w:rFonts w:ascii="Open Sans" w:hAnsi="Open Sans" w:cs="Open Sans"/>
          <w:sz w:val="22"/>
          <w:szCs w:val="22"/>
        </w:rPr>
        <w:t>realiza</w:t>
      </w:r>
      <w:r w:rsidR="00D45041" w:rsidRPr="00AC0E8A">
        <w:rPr>
          <w:rFonts w:ascii="Open Sans" w:hAnsi="Open Sans" w:cs="Open Sans"/>
          <w:sz w:val="22"/>
          <w:szCs w:val="22"/>
        </w:rPr>
        <w:t>c</w:t>
      </w:r>
      <w:r w:rsidR="00D45041" w:rsidRPr="00EA4444">
        <w:rPr>
          <w:rFonts w:ascii="Open Sans" w:hAnsi="Open Sans" w:cs="Open Sans"/>
          <w:sz w:val="22"/>
          <w:szCs w:val="22"/>
        </w:rPr>
        <w:t>ji Projektu</w:t>
      </w:r>
      <w:r w:rsidR="000420B3">
        <w:rPr>
          <w:rFonts w:ascii="Open Sans" w:hAnsi="Open Sans" w:cs="Open Sans"/>
          <w:sz w:val="22"/>
          <w:szCs w:val="22"/>
        </w:rPr>
        <w:t>,</w:t>
      </w:r>
      <w:r w:rsidR="00D45041" w:rsidRPr="00EA4444">
        <w:rPr>
          <w:rFonts w:ascii="Open Sans" w:hAnsi="Open Sans" w:cs="Open Sans"/>
          <w:sz w:val="22"/>
          <w:szCs w:val="22"/>
        </w:rPr>
        <w:t xml:space="preserve"> Instytucja Pośrednicząca uznaje </w:t>
      </w:r>
      <w:r w:rsidRPr="00EA4444">
        <w:rPr>
          <w:rFonts w:ascii="Open Sans" w:hAnsi="Open Sans" w:cs="Open Sans"/>
          <w:sz w:val="22"/>
          <w:szCs w:val="22"/>
        </w:rPr>
        <w:t xml:space="preserve">wydatki </w:t>
      </w:r>
      <w:r w:rsidR="00D45041" w:rsidRPr="00EA4444">
        <w:rPr>
          <w:rFonts w:ascii="Open Sans" w:hAnsi="Open Sans" w:cs="Open Sans"/>
          <w:sz w:val="22"/>
          <w:szCs w:val="22"/>
        </w:rPr>
        <w:t>za niekwalifikowalne</w:t>
      </w:r>
      <w:r w:rsidRPr="00EA4444">
        <w:rPr>
          <w:rFonts w:ascii="Open Sans" w:hAnsi="Open Sans" w:cs="Open Sans"/>
          <w:sz w:val="22"/>
          <w:szCs w:val="22"/>
        </w:rPr>
        <w:t xml:space="preserve"> w całości lub części</w:t>
      </w:r>
      <w:r w:rsidR="00D45041" w:rsidRPr="00EA4444">
        <w:rPr>
          <w:rFonts w:ascii="Open Sans" w:hAnsi="Open Sans" w:cs="Open Sans"/>
          <w:sz w:val="22"/>
          <w:szCs w:val="22"/>
        </w:rPr>
        <w:t xml:space="preserve">. </w:t>
      </w:r>
      <w:r w:rsidR="00D45041" w:rsidRPr="00AC0E8A">
        <w:rPr>
          <w:rFonts w:ascii="Open Sans" w:hAnsi="Open Sans" w:cs="Open Sans"/>
          <w:sz w:val="22"/>
          <w:szCs w:val="22"/>
        </w:rPr>
        <w:t>W uzasadnionych przypadkach, gdy w</w:t>
      </w:r>
      <w:r w:rsidR="00CC0CCE" w:rsidRPr="00AC0E8A">
        <w:rPr>
          <w:rFonts w:ascii="Open Sans" w:hAnsi="Open Sans" w:cs="Open Sans"/>
          <w:sz w:val="22"/>
          <w:szCs w:val="22"/>
        </w:rPr>
        <w:t xml:space="preserve"> </w:t>
      </w:r>
      <w:r w:rsidR="00D45041" w:rsidRPr="00B65CB3">
        <w:rPr>
          <w:rFonts w:ascii="Open Sans" w:hAnsi="Open Sans" w:cs="Open Sans"/>
          <w:sz w:val="22"/>
          <w:szCs w:val="22"/>
        </w:rPr>
        <w:t>ocenie Instytucji Pośredniczącej uznanie wydatku w całości za niekwalifikowalny jest nieproporcjonalne do wagi naruszenia, Instytucja Pośrednicząca może uznać wydatek za częścio</w:t>
      </w:r>
      <w:r w:rsidR="00D45041" w:rsidRPr="00EA4444">
        <w:rPr>
          <w:rFonts w:ascii="Open Sans" w:hAnsi="Open Sans" w:cs="Open Sans"/>
          <w:sz w:val="22"/>
          <w:szCs w:val="22"/>
        </w:rPr>
        <w:t>wo kwalifikowalny po dokonaniu oceny</w:t>
      </w:r>
      <w:r w:rsidR="000420B3">
        <w:rPr>
          <w:rFonts w:ascii="Open Sans" w:hAnsi="Open Sans" w:cs="Open Sans"/>
          <w:sz w:val="22"/>
          <w:szCs w:val="22"/>
        </w:rPr>
        <w:t>,</w:t>
      </w:r>
      <w:r w:rsidR="00D45041" w:rsidRPr="00EA4444">
        <w:rPr>
          <w:rFonts w:ascii="Open Sans" w:hAnsi="Open Sans" w:cs="Open Sans"/>
          <w:sz w:val="22"/>
          <w:szCs w:val="22"/>
        </w:rPr>
        <w:t xml:space="preserve"> jaką wagę ma naruszenie prawa. </w:t>
      </w:r>
      <w:r w:rsidR="00261D27" w:rsidRPr="00EA4444">
        <w:rPr>
          <w:rFonts w:ascii="Open Sans" w:hAnsi="Open Sans" w:cs="Open Sans"/>
          <w:sz w:val="22"/>
          <w:szCs w:val="22"/>
        </w:rPr>
        <w:t>Oświadczenie o uznaniu wydatku za niekwalifikowalny</w:t>
      </w:r>
      <w:r w:rsidR="000420B3">
        <w:rPr>
          <w:rFonts w:ascii="Open Sans" w:hAnsi="Open Sans" w:cs="Open Sans"/>
          <w:sz w:val="22"/>
          <w:szCs w:val="22"/>
        </w:rPr>
        <w:t>,</w:t>
      </w:r>
      <w:r w:rsidR="00261D27" w:rsidRPr="00EA4444">
        <w:rPr>
          <w:rFonts w:ascii="Open Sans" w:hAnsi="Open Sans" w:cs="Open Sans"/>
          <w:sz w:val="22"/>
          <w:szCs w:val="22"/>
        </w:rPr>
        <w:t xml:space="preserve"> w całości lub w części</w:t>
      </w:r>
      <w:r w:rsidR="000420B3">
        <w:rPr>
          <w:rFonts w:ascii="Open Sans" w:hAnsi="Open Sans" w:cs="Open Sans"/>
          <w:sz w:val="22"/>
          <w:szCs w:val="22"/>
        </w:rPr>
        <w:t>,</w:t>
      </w:r>
      <w:r w:rsidR="00261D27" w:rsidRPr="00EA4444">
        <w:rPr>
          <w:rFonts w:ascii="Open Sans" w:hAnsi="Open Sans" w:cs="Open Sans"/>
          <w:sz w:val="22"/>
          <w:szCs w:val="22"/>
        </w:rPr>
        <w:t xml:space="preserve"> wraz z uzasadnieniem w formie pisemnej </w:t>
      </w:r>
      <w:r w:rsidR="00086DC3" w:rsidRPr="00EA4444">
        <w:rPr>
          <w:rFonts w:ascii="Open Sans" w:hAnsi="Open Sans" w:cs="Open Sans"/>
          <w:sz w:val="22"/>
          <w:szCs w:val="22"/>
        </w:rPr>
        <w:t>pod rygorem nieważności</w:t>
      </w:r>
      <w:r w:rsidR="000420B3">
        <w:rPr>
          <w:rFonts w:ascii="Open Sans" w:hAnsi="Open Sans" w:cs="Open Sans"/>
          <w:sz w:val="22"/>
          <w:szCs w:val="22"/>
        </w:rPr>
        <w:t>,</w:t>
      </w:r>
      <w:r w:rsidR="00086DC3" w:rsidRPr="00EA4444">
        <w:rPr>
          <w:rFonts w:ascii="Open Sans" w:hAnsi="Open Sans" w:cs="Open Sans"/>
          <w:sz w:val="22"/>
          <w:szCs w:val="22"/>
        </w:rPr>
        <w:t xml:space="preserve"> </w:t>
      </w:r>
      <w:r w:rsidR="00261D27" w:rsidRPr="00EA4444">
        <w:rPr>
          <w:rFonts w:ascii="Open Sans" w:hAnsi="Open Sans" w:cs="Open Sans"/>
          <w:sz w:val="22"/>
          <w:szCs w:val="22"/>
        </w:rPr>
        <w:t>Instytucja Pośrednicząca przek</w:t>
      </w:r>
      <w:r w:rsidR="002E345D" w:rsidRPr="00EA4444">
        <w:rPr>
          <w:rFonts w:ascii="Open Sans" w:hAnsi="Open Sans" w:cs="Open Sans"/>
          <w:sz w:val="22"/>
          <w:szCs w:val="22"/>
        </w:rPr>
        <w:t>aże Beneficjentowi. S</w:t>
      </w:r>
      <w:r w:rsidR="00261D27" w:rsidRPr="00EA4444">
        <w:rPr>
          <w:rFonts w:ascii="Open Sans" w:hAnsi="Open Sans" w:cs="Open Sans"/>
          <w:sz w:val="22"/>
          <w:szCs w:val="22"/>
        </w:rPr>
        <w:t>tanowisko Instytucji Pośredniczącej w powyższym zakresie będzie wiążące dla Beneficjenta</w:t>
      </w:r>
      <w:r w:rsidR="001B46B0" w:rsidRPr="00EA4444">
        <w:rPr>
          <w:rFonts w:ascii="Open Sans" w:hAnsi="Open Sans" w:cs="Open Sans"/>
          <w:sz w:val="22"/>
          <w:szCs w:val="22"/>
        </w:rPr>
        <w:t>.</w:t>
      </w:r>
    </w:p>
    <w:p w14:paraId="71A7C6FB" w14:textId="5872DD29" w:rsidR="0026605D" w:rsidRPr="00EA4444" w:rsidRDefault="0026605D" w:rsidP="00E81EF2">
      <w:pPr>
        <w:pStyle w:val="Tekstpodstawowy2"/>
        <w:keepNext/>
        <w:keepLines/>
        <w:numPr>
          <w:ilvl w:val="0"/>
          <w:numId w:val="24"/>
        </w:numPr>
        <w:spacing w:before="120" w:after="120"/>
        <w:rPr>
          <w:rFonts w:ascii="Open Sans" w:hAnsi="Open Sans" w:cs="Open Sans"/>
          <w:sz w:val="22"/>
          <w:szCs w:val="22"/>
        </w:rPr>
      </w:pPr>
      <w:r w:rsidRPr="00EA4444">
        <w:rPr>
          <w:rFonts w:ascii="Open Sans" w:hAnsi="Open Sans" w:cs="Open Sans"/>
          <w:sz w:val="22"/>
          <w:szCs w:val="22"/>
        </w:rPr>
        <w:t xml:space="preserve">W przypadku zadeklarowania we wniosku o płatność zaliczki przekazanej przez Beneficjenta wykonawcy, Beneficjent jest zobowiązany do przedstawienia Instytucji Pośredniczącej, dokumentów rozliczających udzieloną wykonawcy zaliczkę, wskazujących na wykonanie </w:t>
      </w:r>
      <w:r w:rsidR="007064C1" w:rsidRPr="00EA4444">
        <w:rPr>
          <w:rFonts w:ascii="Open Sans" w:hAnsi="Open Sans" w:cs="Open Sans"/>
          <w:sz w:val="22"/>
          <w:szCs w:val="22"/>
        </w:rPr>
        <w:t>robót</w:t>
      </w:r>
      <w:r w:rsidRPr="00EA4444">
        <w:rPr>
          <w:rFonts w:ascii="Open Sans" w:hAnsi="Open Sans" w:cs="Open Sans"/>
          <w:sz w:val="22"/>
          <w:szCs w:val="22"/>
        </w:rPr>
        <w:t xml:space="preserve">/usług/dostaw nią objętych, w terminie </w:t>
      </w:r>
      <w:bookmarkStart w:id="103" w:name="_Hlk128139959"/>
      <w:r w:rsidR="00411B17" w:rsidRPr="00EA4444">
        <w:rPr>
          <w:rFonts w:ascii="Open Sans" w:hAnsi="Open Sans" w:cs="Open Sans"/>
          <w:sz w:val="22"/>
          <w:szCs w:val="22"/>
        </w:rPr>
        <w:t>objętym okresem kwalifikowa</w:t>
      </w:r>
      <w:r w:rsidR="00FF755F" w:rsidRPr="00EA4444">
        <w:rPr>
          <w:rFonts w:ascii="Open Sans" w:hAnsi="Open Sans" w:cs="Open Sans"/>
          <w:sz w:val="22"/>
          <w:szCs w:val="22"/>
        </w:rPr>
        <w:t>nia</w:t>
      </w:r>
      <w:r w:rsidR="00411B17" w:rsidRPr="00EA4444">
        <w:rPr>
          <w:rFonts w:ascii="Open Sans" w:hAnsi="Open Sans" w:cs="Open Sans"/>
          <w:sz w:val="22"/>
          <w:szCs w:val="22"/>
        </w:rPr>
        <w:t xml:space="preserve"> </w:t>
      </w:r>
      <w:r w:rsidR="00FF755F" w:rsidRPr="00EA4444">
        <w:rPr>
          <w:rFonts w:ascii="Open Sans" w:hAnsi="Open Sans" w:cs="Open Sans"/>
          <w:sz w:val="22"/>
          <w:szCs w:val="22"/>
        </w:rPr>
        <w:t xml:space="preserve">wydatków </w:t>
      </w:r>
      <w:r w:rsidR="00411B17" w:rsidRPr="00EA4444">
        <w:rPr>
          <w:rFonts w:ascii="Open Sans" w:hAnsi="Open Sans" w:cs="Open Sans"/>
          <w:sz w:val="22"/>
          <w:szCs w:val="22"/>
        </w:rPr>
        <w:t>Projektu</w:t>
      </w:r>
      <w:bookmarkEnd w:id="103"/>
      <w:r w:rsidRPr="00EA4444">
        <w:rPr>
          <w:rFonts w:ascii="Open Sans" w:hAnsi="Open Sans" w:cs="Open Sans"/>
          <w:sz w:val="22"/>
          <w:szCs w:val="22"/>
        </w:rPr>
        <w:t xml:space="preserve">. Niewykazanie </w:t>
      </w:r>
      <w:r w:rsidR="00E52768">
        <w:rPr>
          <w:rFonts w:ascii="Open Sans" w:hAnsi="Open Sans" w:cs="Open Sans"/>
          <w:sz w:val="22"/>
          <w:szCs w:val="22"/>
        </w:rPr>
        <w:t xml:space="preserve">w tym terminie </w:t>
      </w:r>
      <w:r w:rsidRPr="00EA4444">
        <w:rPr>
          <w:rFonts w:ascii="Open Sans" w:hAnsi="Open Sans" w:cs="Open Sans"/>
          <w:sz w:val="22"/>
          <w:szCs w:val="22"/>
        </w:rPr>
        <w:t xml:space="preserve">przez Beneficjenta wykonania </w:t>
      </w:r>
      <w:r w:rsidR="007064C1" w:rsidRPr="00EA4444">
        <w:rPr>
          <w:rFonts w:ascii="Open Sans" w:hAnsi="Open Sans" w:cs="Open Sans"/>
          <w:sz w:val="22"/>
          <w:szCs w:val="22"/>
        </w:rPr>
        <w:t>robót</w:t>
      </w:r>
      <w:r w:rsidRPr="00EA4444">
        <w:rPr>
          <w:rFonts w:ascii="Open Sans" w:hAnsi="Open Sans" w:cs="Open Sans"/>
          <w:sz w:val="22"/>
          <w:szCs w:val="22"/>
        </w:rPr>
        <w:t>/usług/dostaw objętych zadeklarowaną zaliczką oznacza, że wydatek w postaci zaliczki wypłaconej na rzecz wykonawcy nie może być uznany za wydatek kwalifikowalny.</w:t>
      </w:r>
    </w:p>
    <w:p w14:paraId="4C8975F5" w14:textId="54333403" w:rsidR="0026605D" w:rsidRPr="00EA4444" w:rsidRDefault="0026605D" w:rsidP="00E81EF2">
      <w:pPr>
        <w:pStyle w:val="Tekstpodstawowy2"/>
        <w:numPr>
          <w:ilvl w:val="0"/>
          <w:numId w:val="24"/>
        </w:numPr>
        <w:spacing w:before="120" w:after="120"/>
        <w:rPr>
          <w:rFonts w:ascii="Open Sans" w:hAnsi="Open Sans" w:cs="Open Sans"/>
          <w:sz w:val="22"/>
          <w:szCs w:val="22"/>
        </w:rPr>
      </w:pPr>
      <w:r w:rsidRPr="00EA4444">
        <w:rPr>
          <w:rFonts w:ascii="Open Sans" w:hAnsi="Open Sans" w:cs="Open Sans"/>
          <w:sz w:val="22"/>
          <w:szCs w:val="22"/>
        </w:rPr>
        <w:t xml:space="preserve">W sytuacji wystąpienia trwałej niemożliwości wykonania </w:t>
      </w:r>
      <w:r w:rsidR="000852A1" w:rsidRPr="00EA4444">
        <w:rPr>
          <w:rFonts w:ascii="Open Sans" w:hAnsi="Open Sans" w:cs="Open Sans"/>
          <w:sz w:val="22"/>
          <w:szCs w:val="22"/>
        </w:rPr>
        <w:t>robót</w:t>
      </w:r>
      <w:r w:rsidRPr="00EA4444">
        <w:rPr>
          <w:rFonts w:ascii="Open Sans" w:hAnsi="Open Sans" w:cs="Open Sans"/>
          <w:sz w:val="22"/>
          <w:szCs w:val="22"/>
        </w:rPr>
        <w:t>/usług/dostaw objętych zadeklarowaną zaliczką przekazaną przez Beneficjenta wykonawcy albo braku możliwości ich wykonania w terminie umożliwiającym rozliczenie Projektu (</w:t>
      </w:r>
      <w:r w:rsidR="000852A1" w:rsidRPr="00EA4444">
        <w:rPr>
          <w:rFonts w:ascii="Open Sans" w:hAnsi="Open Sans" w:cs="Open Sans"/>
          <w:sz w:val="22"/>
          <w:szCs w:val="22"/>
        </w:rPr>
        <w:t>w </w:t>
      </w:r>
      <w:r w:rsidRPr="00EA4444">
        <w:rPr>
          <w:rFonts w:ascii="Open Sans" w:hAnsi="Open Sans" w:cs="Open Sans"/>
          <w:sz w:val="22"/>
          <w:szCs w:val="22"/>
        </w:rPr>
        <w:t xml:space="preserve">szczególności w przypadku braku możliwości realizacji przez wykonawcę zleconych </w:t>
      </w:r>
      <w:r w:rsidR="000852A1" w:rsidRPr="00EA4444">
        <w:rPr>
          <w:rFonts w:ascii="Open Sans" w:hAnsi="Open Sans" w:cs="Open Sans"/>
          <w:sz w:val="22"/>
          <w:szCs w:val="22"/>
        </w:rPr>
        <w:t>robót</w:t>
      </w:r>
      <w:r w:rsidRPr="00EA4444">
        <w:rPr>
          <w:rFonts w:ascii="Open Sans" w:hAnsi="Open Sans" w:cs="Open Sans"/>
          <w:sz w:val="22"/>
          <w:szCs w:val="22"/>
        </w:rPr>
        <w:t xml:space="preserve">/usług/dostaw w wymaganym zakresie), Beneficjent jest zobowiązany do niezwłocznego zwrotu uzyskanego z tego tytułu dofinansowania bez wezwania. Konieczność zwrotu dofinansowania w zakresie zaliczki wypłaconej wykonawcy, który </w:t>
      </w:r>
      <w:r w:rsidRPr="00EA4444">
        <w:rPr>
          <w:rFonts w:ascii="Open Sans" w:hAnsi="Open Sans" w:cs="Open Sans"/>
          <w:sz w:val="22"/>
          <w:szCs w:val="22"/>
        </w:rPr>
        <w:lastRenderedPageBreak/>
        <w:t xml:space="preserve">nie jest w stanie wywiązać się ze zlecenia w okresie realizacji Projektu dotyczy nierozliczonej części </w:t>
      </w:r>
      <w:r w:rsidR="006A5577" w:rsidRPr="00EA4444">
        <w:rPr>
          <w:rFonts w:ascii="Open Sans" w:hAnsi="Open Sans" w:cs="Open Sans"/>
          <w:sz w:val="22"/>
          <w:szCs w:val="22"/>
        </w:rPr>
        <w:t xml:space="preserve">tej </w:t>
      </w:r>
      <w:r w:rsidRPr="00EA4444">
        <w:rPr>
          <w:rFonts w:ascii="Open Sans" w:hAnsi="Open Sans" w:cs="Open Sans"/>
          <w:sz w:val="22"/>
          <w:szCs w:val="22"/>
        </w:rPr>
        <w:t>zaliczki. W przypadku braku niezwłocznego zwrotu środków przez Beneficjenta postanowienia § 1</w:t>
      </w:r>
      <w:r w:rsidR="00C13B11" w:rsidRPr="00EA4444">
        <w:rPr>
          <w:rFonts w:ascii="Open Sans" w:hAnsi="Open Sans" w:cs="Open Sans"/>
          <w:sz w:val="22"/>
          <w:szCs w:val="22"/>
        </w:rPr>
        <w:t>8</w:t>
      </w:r>
      <w:r w:rsidRPr="00EA4444">
        <w:rPr>
          <w:rFonts w:ascii="Open Sans" w:hAnsi="Open Sans" w:cs="Open Sans"/>
          <w:sz w:val="22"/>
          <w:szCs w:val="22"/>
        </w:rPr>
        <w:t xml:space="preserve"> stosuje się odpowiednio.</w:t>
      </w:r>
    </w:p>
    <w:p w14:paraId="22771DB2" w14:textId="7E268CB7" w:rsidR="00C13B11" w:rsidRPr="00EA4444" w:rsidRDefault="00C13B11" w:rsidP="00E81EF2">
      <w:pPr>
        <w:pStyle w:val="Tekstpodstawowy2"/>
        <w:numPr>
          <w:ilvl w:val="0"/>
          <w:numId w:val="24"/>
        </w:numPr>
        <w:spacing w:before="120" w:after="120"/>
        <w:rPr>
          <w:rFonts w:ascii="Open Sans" w:hAnsi="Open Sans" w:cs="Open Sans"/>
          <w:sz w:val="22"/>
          <w:szCs w:val="22"/>
        </w:rPr>
      </w:pPr>
      <w:bookmarkStart w:id="104" w:name="_Hlk122244792"/>
      <w:r w:rsidRPr="00EA4444">
        <w:rPr>
          <w:rFonts w:ascii="Open Sans" w:hAnsi="Open Sans" w:cs="Open Sans"/>
          <w:sz w:val="22"/>
          <w:szCs w:val="22"/>
        </w:rPr>
        <w:t xml:space="preserve">Pod pojęciem trwałej niemożliwości wykonania prac/usług/dostaw Strony rozumieją taką niemożliwość wykonania prac/usług/dostaw, która ma charakter nieprzemijający, tj. gdy w świetle rozsądnych przewidywań praca/dostawa/usługa nie stanie się możliwa do wykonania w niedalekiej przyszłości (uzależnionej od rodzaju i celu prac/usług/dostaw). </w:t>
      </w:r>
      <w:r w:rsidR="00E20AC2" w:rsidRPr="004E0727">
        <w:rPr>
          <w:rFonts w:ascii="Open Sans" w:hAnsi="Open Sans" w:cs="Open Sans"/>
          <w:sz w:val="22"/>
          <w:szCs w:val="22"/>
        </w:rPr>
        <w:t>Stanowisko Instytucji Pośredniczącej co do wystąpienia trwałej niemożliwości jest przesądzające</w:t>
      </w:r>
      <w:r w:rsidR="00E20AC2">
        <w:rPr>
          <w:rFonts w:ascii="Open Sans" w:hAnsi="Open Sans" w:cs="Open Sans"/>
          <w:sz w:val="22"/>
          <w:szCs w:val="22"/>
        </w:rPr>
        <w:t xml:space="preserve">. </w:t>
      </w:r>
    </w:p>
    <w:bookmarkEnd w:id="104"/>
    <w:p w14:paraId="507F0BB3" w14:textId="16F6EDF1" w:rsidR="00B3452A" w:rsidRPr="00EA4444" w:rsidRDefault="00262900" w:rsidP="00E81EF2">
      <w:pPr>
        <w:pStyle w:val="Tekstpodstawowy2"/>
        <w:numPr>
          <w:ilvl w:val="0"/>
          <w:numId w:val="24"/>
        </w:numPr>
        <w:spacing w:before="120" w:after="120"/>
        <w:rPr>
          <w:rFonts w:ascii="Open Sans" w:hAnsi="Open Sans" w:cs="Open Sans"/>
          <w:sz w:val="22"/>
          <w:szCs w:val="22"/>
        </w:rPr>
      </w:pPr>
      <w:r w:rsidRPr="00EA4444">
        <w:rPr>
          <w:rFonts w:ascii="Open Sans" w:hAnsi="Open Sans" w:cs="Open Sans"/>
          <w:sz w:val="22"/>
          <w:szCs w:val="22"/>
        </w:rPr>
        <w:t xml:space="preserve">Instytucja Pośrednicząca nie ponosi odpowiedzialności za szkodę wynikającą ze wstrzymania </w:t>
      </w:r>
      <w:r w:rsidR="00086DC3" w:rsidRPr="00EA4444">
        <w:rPr>
          <w:rFonts w:ascii="Open Sans" w:hAnsi="Open Sans" w:cs="Open Sans"/>
          <w:sz w:val="22"/>
          <w:szCs w:val="22"/>
        </w:rPr>
        <w:t>zatwierdzenia i rozliczenia</w:t>
      </w:r>
      <w:r w:rsidRPr="00EA4444">
        <w:rPr>
          <w:rFonts w:ascii="Open Sans" w:hAnsi="Open Sans" w:cs="Open Sans"/>
          <w:sz w:val="22"/>
          <w:szCs w:val="22"/>
        </w:rPr>
        <w:t xml:space="preserve"> wydatków </w:t>
      </w:r>
      <w:r w:rsidR="00086DC3" w:rsidRPr="00EA4444">
        <w:rPr>
          <w:rFonts w:ascii="Open Sans" w:hAnsi="Open Sans" w:cs="Open Sans"/>
          <w:sz w:val="22"/>
          <w:szCs w:val="22"/>
        </w:rPr>
        <w:t xml:space="preserve">kwalifikowalnych </w:t>
      </w:r>
      <w:r w:rsidRPr="00EA4444">
        <w:rPr>
          <w:rFonts w:ascii="Open Sans" w:hAnsi="Open Sans" w:cs="Open Sans"/>
          <w:sz w:val="22"/>
          <w:szCs w:val="22"/>
        </w:rPr>
        <w:t>lub uznania wydatków za niekwalifikowalne w trybach, o których mowa w ust. 2</w:t>
      </w:r>
      <w:r w:rsidR="00BF0C21" w:rsidRPr="00EA4444">
        <w:rPr>
          <w:rFonts w:ascii="Open Sans" w:hAnsi="Open Sans" w:cs="Open Sans"/>
          <w:sz w:val="22"/>
          <w:szCs w:val="22"/>
        </w:rPr>
        <w:t>2</w:t>
      </w:r>
      <w:r w:rsidRPr="00EA4444">
        <w:rPr>
          <w:rFonts w:ascii="Open Sans" w:hAnsi="Open Sans" w:cs="Open Sans"/>
          <w:sz w:val="22"/>
          <w:szCs w:val="22"/>
        </w:rPr>
        <w:t>, 2</w:t>
      </w:r>
      <w:r w:rsidR="00D01406" w:rsidRPr="00EA4444">
        <w:rPr>
          <w:rFonts w:ascii="Open Sans" w:hAnsi="Open Sans" w:cs="Open Sans"/>
          <w:sz w:val="22"/>
          <w:szCs w:val="22"/>
        </w:rPr>
        <w:t>5</w:t>
      </w:r>
      <w:r w:rsidRPr="00EA4444">
        <w:rPr>
          <w:rFonts w:ascii="Open Sans" w:hAnsi="Open Sans" w:cs="Open Sans"/>
          <w:sz w:val="22"/>
          <w:szCs w:val="22"/>
        </w:rPr>
        <w:t xml:space="preserve"> </w:t>
      </w:r>
      <w:r w:rsidR="00A9293C" w:rsidRPr="00EA4444">
        <w:rPr>
          <w:rFonts w:ascii="Open Sans" w:hAnsi="Open Sans" w:cs="Open Sans"/>
          <w:sz w:val="22"/>
          <w:szCs w:val="22"/>
        </w:rPr>
        <w:t>-</w:t>
      </w:r>
      <w:r w:rsidRPr="00EA4444">
        <w:rPr>
          <w:rFonts w:ascii="Open Sans" w:hAnsi="Open Sans" w:cs="Open Sans"/>
          <w:sz w:val="22"/>
          <w:szCs w:val="22"/>
        </w:rPr>
        <w:t xml:space="preserve"> 2</w:t>
      </w:r>
      <w:r w:rsidR="00D01406" w:rsidRPr="00EA4444">
        <w:rPr>
          <w:rFonts w:ascii="Open Sans" w:hAnsi="Open Sans" w:cs="Open Sans"/>
          <w:sz w:val="22"/>
          <w:szCs w:val="22"/>
        </w:rPr>
        <w:t>7</w:t>
      </w:r>
      <w:r w:rsidRPr="00EA4444">
        <w:rPr>
          <w:rFonts w:ascii="Open Sans" w:hAnsi="Open Sans" w:cs="Open Sans"/>
          <w:sz w:val="22"/>
          <w:szCs w:val="22"/>
        </w:rPr>
        <w:t xml:space="preserve"> niniejszego paragrafu</w:t>
      </w:r>
      <w:r w:rsidR="00B3452A" w:rsidRPr="00EA4444">
        <w:rPr>
          <w:rFonts w:ascii="Open Sans" w:hAnsi="Open Sans" w:cs="Open Sans"/>
          <w:sz w:val="22"/>
          <w:szCs w:val="22"/>
        </w:rPr>
        <w:t>.</w:t>
      </w:r>
    </w:p>
    <w:p w14:paraId="34F0A7BF" w14:textId="77777777" w:rsidR="00D45041" w:rsidRPr="00EA4444" w:rsidRDefault="00D45041" w:rsidP="002E1977">
      <w:pPr>
        <w:pStyle w:val="Tekstpodstawowy2"/>
        <w:spacing w:before="120" w:after="120"/>
        <w:rPr>
          <w:rFonts w:ascii="Open Sans" w:hAnsi="Open Sans" w:cs="Open Sans"/>
          <w:sz w:val="22"/>
          <w:szCs w:val="22"/>
        </w:rPr>
      </w:pPr>
    </w:p>
    <w:p w14:paraId="0F601C70" w14:textId="77777777" w:rsidR="00D45041" w:rsidRPr="00EA4444" w:rsidRDefault="00D45041" w:rsidP="002E1977">
      <w:pPr>
        <w:pStyle w:val="Tekstpodstawowy2"/>
        <w:spacing w:before="60" w:after="120"/>
        <w:jc w:val="center"/>
        <w:rPr>
          <w:rFonts w:ascii="Open Sans" w:hAnsi="Open Sans" w:cs="Open Sans"/>
          <w:b/>
          <w:sz w:val="22"/>
          <w:szCs w:val="22"/>
        </w:rPr>
      </w:pPr>
      <w:r w:rsidRPr="00EA4444">
        <w:rPr>
          <w:rFonts w:ascii="Open Sans" w:hAnsi="Open Sans" w:cs="Open Sans"/>
          <w:b/>
          <w:sz w:val="22"/>
          <w:szCs w:val="22"/>
        </w:rPr>
        <w:t>§ 9.</w:t>
      </w:r>
    </w:p>
    <w:p w14:paraId="752FA430" w14:textId="77777777" w:rsidR="00D45041" w:rsidRPr="00EA4444" w:rsidRDefault="00D45041" w:rsidP="002E1977">
      <w:pPr>
        <w:spacing w:before="120" w:after="120"/>
        <w:jc w:val="center"/>
        <w:rPr>
          <w:rFonts w:ascii="Open Sans" w:hAnsi="Open Sans" w:cs="Open Sans"/>
          <w:b/>
          <w:sz w:val="22"/>
          <w:szCs w:val="22"/>
        </w:rPr>
      </w:pPr>
      <w:r w:rsidRPr="00EA4444">
        <w:rPr>
          <w:rFonts w:ascii="Open Sans" w:hAnsi="Open Sans" w:cs="Open Sans"/>
          <w:b/>
          <w:sz w:val="22"/>
          <w:szCs w:val="22"/>
        </w:rPr>
        <w:t>Monitorowanie i sprawozdawczość</w:t>
      </w:r>
    </w:p>
    <w:p w14:paraId="3FBACBC9" w14:textId="27A4ED36" w:rsidR="00D45041" w:rsidRPr="00EA4444" w:rsidRDefault="00D45041" w:rsidP="002E1977">
      <w:pPr>
        <w:pStyle w:val="Tekstpodstawowy2"/>
        <w:numPr>
          <w:ilvl w:val="3"/>
          <w:numId w:val="12"/>
        </w:numPr>
        <w:spacing w:before="60" w:after="120"/>
        <w:rPr>
          <w:rFonts w:ascii="Open Sans" w:hAnsi="Open Sans" w:cs="Open Sans"/>
          <w:sz w:val="22"/>
          <w:szCs w:val="22"/>
        </w:rPr>
      </w:pPr>
      <w:r w:rsidRPr="00EA4444">
        <w:rPr>
          <w:rFonts w:ascii="Open Sans" w:hAnsi="Open Sans" w:cs="Open Sans"/>
          <w:sz w:val="22"/>
          <w:szCs w:val="22"/>
        </w:rPr>
        <w:t xml:space="preserve">Beneficjent zobowiązuje się przedstawiać Instytucji Pośredniczącej wniosek o płatność w części dotyczącej </w:t>
      </w:r>
      <w:r w:rsidR="0082328B">
        <w:rPr>
          <w:rFonts w:ascii="Open Sans" w:hAnsi="Open Sans" w:cs="Open Sans"/>
          <w:sz w:val="22"/>
          <w:szCs w:val="22"/>
        </w:rPr>
        <w:t>opisu</w:t>
      </w:r>
      <w:r w:rsidR="0082328B" w:rsidRPr="00EA4444">
        <w:rPr>
          <w:rFonts w:ascii="Open Sans" w:hAnsi="Open Sans" w:cs="Open Sans"/>
          <w:sz w:val="22"/>
          <w:szCs w:val="22"/>
        </w:rPr>
        <w:t xml:space="preserve"> </w:t>
      </w:r>
      <w:r w:rsidRPr="00EA4444">
        <w:rPr>
          <w:rFonts w:ascii="Open Sans" w:hAnsi="Open Sans" w:cs="Open Sans"/>
          <w:sz w:val="22"/>
          <w:szCs w:val="22"/>
        </w:rPr>
        <w:t>stanu realizacji Projektu</w:t>
      </w:r>
      <w:r w:rsidR="00E132D2" w:rsidRPr="00EA4444">
        <w:rPr>
          <w:rFonts w:ascii="Open Sans" w:hAnsi="Open Sans" w:cs="Open Sans"/>
          <w:sz w:val="22"/>
          <w:szCs w:val="22"/>
        </w:rPr>
        <w:t>.</w:t>
      </w:r>
    </w:p>
    <w:p w14:paraId="7C28ABB8" w14:textId="52A02344" w:rsidR="00D45041" w:rsidRPr="00EA4444" w:rsidRDefault="00931C9A" w:rsidP="002E1977">
      <w:pPr>
        <w:pStyle w:val="Tekstpodstawowy2"/>
        <w:numPr>
          <w:ilvl w:val="1"/>
          <w:numId w:val="23"/>
        </w:numPr>
        <w:tabs>
          <w:tab w:val="clear" w:pos="1364"/>
          <w:tab w:val="num" w:pos="360"/>
        </w:tabs>
        <w:spacing w:before="60" w:after="120"/>
        <w:ind w:left="360" w:hanging="360"/>
        <w:rPr>
          <w:rFonts w:ascii="Open Sans" w:hAnsi="Open Sans" w:cs="Open Sans"/>
          <w:sz w:val="22"/>
          <w:szCs w:val="22"/>
        </w:rPr>
      </w:pPr>
      <w:r w:rsidRPr="00931C9A">
        <w:rPr>
          <w:rFonts w:ascii="Open Sans" w:hAnsi="Open Sans" w:cs="Open Sans"/>
          <w:sz w:val="22"/>
          <w:szCs w:val="22"/>
        </w:rPr>
        <w:t>Terminy przekazania dokumentu, o którym mowa w ust. 1</w:t>
      </w:r>
      <w:r w:rsidR="00DE0054">
        <w:rPr>
          <w:rFonts w:ascii="Open Sans" w:hAnsi="Open Sans" w:cs="Open Sans"/>
          <w:sz w:val="22"/>
          <w:szCs w:val="22"/>
        </w:rPr>
        <w:t>,</w:t>
      </w:r>
      <w:r w:rsidRPr="00931C9A">
        <w:rPr>
          <w:rFonts w:ascii="Open Sans" w:hAnsi="Open Sans" w:cs="Open Sans"/>
          <w:sz w:val="22"/>
          <w:szCs w:val="22"/>
        </w:rPr>
        <w:t xml:space="preserve"> </w:t>
      </w:r>
      <w:r w:rsidR="00D45041" w:rsidRPr="00EA4444">
        <w:rPr>
          <w:rFonts w:ascii="Open Sans" w:hAnsi="Open Sans" w:cs="Open Sans"/>
          <w:sz w:val="22"/>
          <w:szCs w:val="22"/>
        </w:rPr>
        <w:t>do</w:t>
      </w:r>
      <w:r w:rsidR="005A124F">
        <w:rPr>
          <w:rFonts w:ascii="Open Sans" w:hAnsi="Open Sans" w:cs="Open Sans"/>
          <w:sz w:val="22"/>
          <w:szCs w:val="22"/>
        </w:rPr>
        <w:t xml:space="preserve"> </w:t>
      </w:r>
      <w:r w:rsidR="00D45041" w:rsidRPr="00EA4444">
        <w:rPr>
          <w:rFonts w:ascii="Open Sans" w:hAnsi="Open Sans" w:cs="Open Sans"/>
          <w:sz w:val="22"/>
          <w:szCs w:val="22"/>
        </w:rPr>
        <w:t xml:space="preserve">Instytucji Pośredniczącej zostały określone w </w:t>
      </w:r>
      <w:bookmarkStart w:id="105" w:name="_Hlk122245305"/>
      <w:r w:rsidR="00BF0C21" w:rsidRPr="00EA4444">
        <w:rPr>
          <w:rStyle w:val="Uwydatnienie"/>
          <w:rFonts w:ascii="Open Sans" w:hAnsi="Open Sans" w:cs="Open Sans"/>
          <w:sz w:val="22"/>
          <w:szCs w:val="22"/>
        </w:rPr>
        <w:t xml:space="preserve">Zaleceniach </w:t>
      </w:r>
      <w:r w:rsidR="00AB041C" w:rsidRPr="00EA4444">
        <w:rPr>
          <w:rFonts w:ascii="Open Sans" w:hAnsi="Open Sans" w:cs="Open Sans"/>
          <w:i/>
          <w:sz w:val="22"/>
          <w:szCs w:val="22"/>
        </w:rPr>
        <w:t>w zakresie wzoru wniosku o płatność beneficjenta w ramach</w:t>
      </w:r>
      <w:r w:rsidR="000D2BB8" w:rsidRPr="00EA4444">
        <w:rPr>
          <w:rFonts w:ascii="Open Sans" w:hAnsi="Open Sans" w:cs="Open Sans"/>
          <w:i/>
          <w:sz w:val="22"/>
          <w:szCs w:val="22"/>
        </w:rPr>
        <w:t xml:space="preserve"> </w:t>
      </w:r>
      <w:r w:rsidR="00AB041C" w:rsidRPr="00EA4444">
        <w:rPr>
          <w:rFonts w:ascii="Open Sans" w:hAnsi="Open Sans" w:cs="Open Sans"/>
          <w:i/>
          <w:sz w:val="22"/>
          <w:szCs w:val="22"/>
        </w:rPr>
        <w:t>programu Fundusze Europejskie na Infrastrukturę, Klimat, Środowisko 2021-2027</w:t>
      </w:r>
      <w:r>
        <w:rPr>
          <w:rFonts w:ascii="Open Sans" w:hAnsi="Open Sans" w:cs="Open Sans"/>
          <w:i/>
          <w:sz w:val="22"/>
          <w:szCs w:val="22"/>
        </w:rPr>
        <w:t>.</w:t>
      </w:r>
      <w:r w:rsidR="00BF0C21" w:rsidRPr="00EA4444">
        <w:rPr>
          <w:rStyle w:val="Uwydatnienie"/>
          <w:rFonts w:ascii="Open Sans" w:hAnsi="Open Sans" w:cs="Open Sans"/>
          <w:sz w:val="22"/>
          <w:szCs w:val="22"/>
        </w:rPr>
        <w:t xml:space="preserve"> </w:t>
      </w:r>
      <w:bookmarkEnd w:id="105"/>
    </w:p>
    <w:p w14:paraId="3F50998B" w14:textId="78958B08" w:rsidR="00D45041" w:rsidRPr="00EA4444" w:rsidRDefault="00D45041" w:rsidP="002E1977">
      <w:pPr>
        <w:pStyle w:val="Tekstpodstawowy2"/>
        <w:numPr>
          <w:ilvl w:val="1"/>
          <w:numId w:val="23"/>
        </w:numPr>
        <w:tabs>
          <w:tab w:val="clear" w:pos="1364"/>
          <w:tab w:val="num" w:pos="360"/>
        </w:tabs>
        <w:spacing w:before="60" w:after="120"/>
        <w:ind w:left="360" w:hanging="360"/>
        <w:rPr>
          <w:rFonts w:ascii="Open Sans" w:hAnsi="Open Sans" w:cs="Open Sans"/>
          <w:sz w:val="22"/>
          <w:szCs w:val="22"/>
        </w:rPr>
      </w:pPr>
      <w:r w:rsidRPr="00EA4444">
        <w:rPr>
          <w:rFonts w:ascii="Open Sans" w:hAnsi="Open Sans" w:cs="Open Sans"/>
          <w:sz w:val="22"/>
          <w:szCs w:val="22"/>
        </w:rPr>
        <w:t>W przypadku, gdy Beneficjent nie poniósł w danym okresie sprawozdawczym wydatków kwalifikowalnych, składa wniosek o płatność, w terminach wynikających z</w:t>
      </w:r>
      <w:r w:rsidR="008363B4" w:rsidRPr="00EA4444">
        <w:rPr>
          <w:rFonts w:ascii="Open Sans" w:hAnsi="Open Sans" w:cs="Open Sans"/>
          <w:sz w:val="22"/>
          <w:szCs w:val="22"/>
        </w:rPr>
        <w:t xml:space="preserve"> </w:t>
      </w:r>
      <w:r w:rsidR="00BF0C21" w:rsidRPr="00EA4444">
        <w:rPr>
          <w:rStyle w:val="Uwydatnienie"/>
          <w:rFonts w:ascii="Open Sans" w:hAnsi="Open Sans" w:cs="Open Sans"/>
          <w:sz w:val="22"/>
          <w:szCs w:val="22"/>
        </w:rPr>
        <w:t xml:space="preserve">Zaleceń </w:t>
      </w:r>
      <w:r w:rsidR="00AB041C" w:rsidRPr="00EA4444">
        <w:rPr>
          <w:rFonts w:ascii="Open Sans" w:hAnsi="Open Sans" w:cs="Open Sans"/>
          <w:i/>
          <w:sz w:val="22"/>
          <w:szCs w:val="22"/>
        </w:rPr>
        <w:t>w zakresie wzoru wniosku o płatność beneficjenta w ramach</w:t>
      </w:r>
      <w:r w:rsidR="000D2BB8" w:rsidRPr="00EA4444">
        <w:rPr>
          <w:rFonts w:ascii="Open Sans" w:hAnsi="Open Sans" w:cs="Open Sans"/>
          <w:i/>
          <w:sz w:val="22"/>
          <w:szCs w:val="22"/>
        </w:rPr>
        <w:t xml:space="preserve"> </w:t>
      </w:r>
      <w:r w:rsidR="00AB041C" w:rsidRPr="00EA4444">
        <w:rPr>
          <w:rFonts w:ascii="Open Sans" w:hAnsi="Open Sans" w:cs="Open Sans"/>
          <w:i/>
          <w:sz w:val="22"/>
          <w:szCs w:val="22"/>
        </w:rPr>
        <w:t>programu Fundusze Europejskie na Infrastrukturę, Klimat, Środowisko 2021-2027</w:t>
      </w:r>
      <w:r w:rsidRPr="00EA4444">
        <w:rPr>
          <w:rFonts w:ascii="Open Sans" w:hAnsi="Open Sans" w:cs="Open Sans"/>
          <w:sz w:val="22"/>
          <w:szCs w:val="22"/>
        </w:rPr>
        <w:t xml:space="preserve">, wypełniając go jedynie w części dotyczącej </w:t>
      </w:r>
      <w:r w:rsidR="00931C9A">
        <w:rPr>
          <w:rFonts w:ascii="Open Sans" w:hAnsi="Open Sans" w:cs="Open Sans"/>
          <w:sz w:val="22"/>
          <w:szCs w:val="22"/>
        </w:rPr>
        <w:t>opisu</w:t>
      </w:r>
      <w:r w:rsidR="00931C9A" w:rsidRPr="00EA4444">
        <w:rPr>
          <w:rFonts w:ascii="Open Sans" w:hAnsi="Open Sans" w:cs="Open Sans"/>
          <w:sz w:val="22"/>
          <w:szCs w:val="22"/>
        </w:rPr>
        <w:t xml:space="preserve"> </w:t>
      </w:r>
      <w:r w:rsidRPr="00EA4444">
        <w:rPr>
          <w:rFonts w:ascii="Open Sans" w:hAnsi="Open Sans" w:cs="Open Sans"/>
          <w:sz w:val="22"/>
          <w:szCs w:val="22"/>
        </w:rPr>
        <w:t>stanu realizacji Projektu.</w:t>
      </w:r>
    </w:p>
    <w:p w14:paraId="121F5253" w14:textId="77777777" w:rsidR="00D45041" w:rsidRPr="00EA4444" w:rsidRDefault="00D45041" w:rsidP="002E1977">
      <w:pPr>
        <w:pStyle w:val="Tekstpodstawowy2"/>
        <w:numPr>
          <w:ilvl w:val="1"/>
          <w:numId w:val="23"/>
        </w:numPr>
        <w:tabs>
          <w:tab w:val="clear" w:pos="1364"/>
          <w:tab w:val="num" w:pos="360"/>
        </w:tabs>
        <w:spacing w:before="60" w:after="120"/>
        <w:ind w:left="360" w:hanging="360"/>
        <w:rPr>
          <w:rFonts w:ascii="Open Sans" w:hAnsi="Open Sans" w:cs="Open Sans"/>
          <w:sz w:val="22"/>
          <w:szCs w:val="22"/>
        </w:rPr>
      </w:pPr>
      <w:r w:rsidRPr="00EA4444">
        <w:rPr>
          <w:rFonts w:ascii="Open Sans" w:hAnsi="Open Sans" w:cs="Open Sans"/>
          <w:sz w:val="22"/>
          <w:szCs w:val="22"/>
        </w:rPr>
        <w:t xml:space="preserve">Instytucja Pośrednicząca monitoruje realizację Projektu, a w szczególności osiąganie wskaźników Projektu określonych w </w:t>
      </w:r>
      <w:r w:rsidRPr="00EA4444">
        <w:rPr>
          <w:rFonts w:ascii="Open Sans" w:hAnsi="Open Sans" w:cs="Open Sans"/>
          <w:b/>
          <w:sz w:val="22"/>
          <w:szCs w:val="22"/>
        </w:rPr>
        <w:t>załączniku nr 12</w:t>
      </w:r>
      <w:r w:rsidRPr="00EA4444">
        <w:rPr>
          <w:rFonts w:ascii="Open Sans" w:hAnsi="Open Sans" w:cs="Open Sans"/>
          <w:sz w:val="22"/>
          <w:szCs w:val="22"/>
        </w:rPr>
        <w:t xml:space="preserve"> do Umowy.</w:t>
      </w:r>
    </w:p>
    <w:p w14:paraId="56A5F20C" w14:textId="77777777" w:rsidR="00D45041" w:rsidRPr="00EA4444" w:rsidRDefault="00D45041" w:rsidP="002E1977">
      <w:pPr>
        <w:pStyle w:val="Tekstpodstawowy2"/>
        <w:numPr>
          <w:ilvl w:val="1"/>
          <w:numId w:val="23"/>
        </w:numPr>
        <w:tabs>
          <w:tab w:val="clear" w:pos="1364"/>
          <w:tab w:val="num" w:pos="360"/>
        </w:tabs>
        <w:spacing w:before="60" w:after="120"/>
        <w:ind w:left="360" w:hanging="360"/>
        <w:rPr>
          <w:rFonts w:ascii="Open Sans" w:hAnsi="Open Sans" w:cs="Open Sans"/>
          <w:sz w:val="22"/>
          <w:szCs w:val="22"/>
        </w:rPr>
      </w:pPr>
      <w:r w:rsidRPr="00EA4444">
        <w:rPr>
          <w:rFonts w:ascii="Open Sans" w:hAnsi="Open Sans" w:cs="Open Sans"/>
          <w:sz w:val="22"/>
          <w:szCs w:val="22"/>
        </w:rPr>
        <w:t>Beneficjent jest zobowiązany do przedstawiania na żądanie Instytucji Pośredniczącej dokumentów służących monitorowaniu postępów realizacji Projektu innych niż określone w ust. 1. Terminy przedstawiania</w:t>
      </w:r>
      <w:r w:rsidR="002807DC" w:rsidRPr="00EA4444">
        <w:rPr>
          <w:rFonts w:ascii="Open Sans" w:hAnsi="Open Sans" w:cs="Open Sans"/>
          <w:sz w:val="22"/>
          <w:szCs w:val="22"/>
        </w:rPr>
        <w:t>, zakres</w:t>
      </w:r>
      <w:r w:rsidRPr="00EA4444">
        <w:rPr>
          <w:rFonts w:ascii="Open Sans" w:hAnsi="Open Sans" w:cs="Open Sans"/>
          <w:sz w:val="22"/>
          <w:szCs w:val="22"/>
        </w:rPr>
        <w:t xml:space="preserve"> i wzory tych dokumentów określa Instytucja Pośrednicząca.</w:t>
      </w:r>
    </w:p>
    <w:p w14:paraId="3743A388" w14:textId="0418A2B6" w:rsidR="002807DC" w:rsidRPr="00EA4444" w:rsidRDefault="002E6B3F" w:rsidP="002E1977">
      <w:pPr>
        <w:pStyle w:val="Tekstpodstawowy2"/>
        <w:numPr>
          <w:ilvl w:val="1"/>
          <w:numId w:val="23"/>
        </w:numPr>
        <w:tabs>
          <w:tab w:val="clear" w:pos="1364"/>
          <w:tab w:val="num" w:pos="360"/>
        </w:tabs>
        <w:spacing w:before="60" w:after="120"/>
        <w:ind w:left="360" w:hanging="360"/>
        <w:rPr>
          <w:rFonts w:ascii="Open Sans" w:hAnsi="Open Sans" w:cs="Open Sans"/>
          <w:sz w:val="22"/>
          <w:szCs w:val="22"/>
        </w:rPr>
      </w:pPr>
      <w:r>
        <w:rPr>
          <w:rFonts w:ascii="Open Sans" w:hAnsi="Open Sans" w:cs="Open Sans"/>
          <w:sz w:val="22"/>
          <w:szCs w:val="22"/>
        </w:rPr>
        <w:t xml:space="preserve">W </w:t>
      </w:r>
      <w:r w:rsidRPr="00A42C91">
        <w:rPr>
          <w:rFonts w:ascii="Open Sans" w:hAnsi="Open Sans" w:cs="Open Sans"/>
          <w:b/>
          <w:sz w:val="22"/>
          <w:szCs w:val="22"/>
        </w:rPr>
        <w:t xml:space="preserve">załączniku nr 12 </w:t>
      </w:r>
      <w:r w:rsidRPr="00A42C91">
        <w:rPr>
          <w:rFonts w:ascii="Open Sans" w:hAnsi="Open Sans" w:cs="Open Sans"/>
          <w:sz w:val="22"/>
          <w:szCs w:val="22"/>
        </w:rPr>
        <w:t xml:space="preserve">do Umowy </w:t>
      </w:r>
      <w:r>
        <w:rPr>
          <w:rFonts w:ascii="Open Sans" w:hAnsi="Open Sans" w:cs="Open Sans"/>
          <w:sz w:val="22"/>
          <w:szCs w:val="22"/>
        </w:rPr>
        <w:t xml:space="preserve">należy stosować </w:t>
      </w:r>
      <w:r w:rsidRPr="00A42C91">
        <w:rPr>
          <w:rFonts w:ascii="Open Sans" w:hAnsi="Open Sans" w:cs="Open Sans"/>
          <w:sz w:val="22"/>
          <w:szCs w:val="22"/>
        </w:rPr>
        <w:t>wskaźnik</w:t>
      </w:r>
      <w:r>
        <w:rPr>
          <w:rFonts w:ascii="Open Sans" w:hAnsi="Open Sans" w:cs="Open Sans"/>
          <w:sz w:val="22"/>
          <w:szCs w:val="22"/>
        </w:rPr>
        <w:t>i</w:t>
      </w:r>
      <w:r w:rsidRPr="00A42C91">
        <w:rPr>
          <w:rFonts w:ascii="Open Sans" w:hAnsi="Open Sans" w:cs="Open Sans"/>
          <w:sz w:val="22"/>
          <w:szCs w:val="22"/>
        </w:rPr>
        <w:t xml:space="preserve"> określon</w:t>
      </w:r>
      <w:r>
        <w:rPr>
          <w:rFonts w:ascii="Open Sans" w:hAnsi="Open Sans" w:cs="Open Sans"/>
          <w:sz w:val="22"/>
          <w:szCs w:val="22"/>
        </w:rPr>
        <w:t>e</w:t>
      </w:r>
      <w:r w:rsidRPr="00A42C91">
        <w:rPr>
          <w:rFonts w:ascii="Open Sans" w:hAnsi="Open Sans" w:cs="Open Sans"/>
          <w:sz w:val="22"/>
          <w:szCs w:val="22"/>
        </w:rPr>
        <w:t xml:space="preserve"> </w:t>
      </w:r>
      <w:r w:rsidR="00752C0A" w:rsidRPr="00EA4444">
        <w:rPr>
          <w:rFonts w:ascii="Open Sans" w:hAnsi="Open Sans" w:cs="Open Sans"/>
          <w:sz w:val="22"/>
          <w:szCs w:val="22"/>
        </w:rPr>
        <w:t>w</w:t>
      </w:r>
      <w:r w:rsidR="00D45041" w:rsidRPr="00EA4444">
        <w:rPr>
          <w:rFonts w:ascii="Open Sans" w:hAnsi="Open Sans" w:cs="Open Sans"/>
          <w:sz w:val="22"/>
          <w:szCs w:val="22"/>
        </w:rPr>
        <w:t xml:space="preserve"> </w:t>
      </w:r>
      <w:r w:rsidR="00D45041" w:rsidRPr="00EA4444">
        <w:rPr>
          <w:rFonts w:ascii="Open Sans" w:hAnsi="Open Sans" w:cs="Open Sans"/>
          <w:i/>
          <w:sz w:val="22"/>
          <w:szCs w:val="22"/>
        </w:rPr>
        <w:t>Katalogu wskaźników obowiązkowych do monitorowania postępu rzeczowego projektów</w:t>
      </w:r>
      <w:r w:rsidR="00D45041" w:rsidRPr="00EA4444">
        <w:rPr>
          <w:rFonts w:ascii="Open Sans" w:hAnsi="Open Sans" w:cs="Open Sans"/>
          <w:sz w:val="22"/>
          <w:szCs w:val="22"/>
        </w:rPr>
        <w:t>, zwanego dalej „katalogiem”</w:t>
      </w:r>
      <w:r w:rsidR="007064C1" w:rsidRPr="00AC0E8A">
        <w:rPr>
          <w:rFonts w:ascii="Open Sans" w:hAnsi="Open Sans" w:cs="Open Sans"/>
          <w:sz w:val="22"/>
          <w:szCs w:val="22"/>
          <w:vertAlign w:val="superscript"/>
        </w:rPr>
        <w:footnoteReference w:id="78"/>
      </w:r>
      <w:r w:rsidR="00D45041" w:rsidRPr="00AC0E8A">
        <w:rPr>
          <w:rFonts w:ascii="Open Sans" w:hAnsi="Open Sans" w:cs="Open Sans"/>
          <w:sz w:val="22"/>
          <w:szCs w:val="22"/>
        </w:rPr>
        <w:t xml:space="preserve">. </w:t>
      </w:r>
      <w:r w:rsidR="00815A6E" w:rsidRPr="00AC0E8A">
        <w:rPr>
          <w:rFonts w:ascii="Open Sans" w:hAnsi="Open Sans" w:cs="Open Sans"/>
          <w:sz w:val="22"/>
          <w:szCs w:val="22"/>
        </w:rPr>
        <w:t xml:space="preserve">Beneficjent we wnioskach o płatność jest zobowiązany stosować wskaźniki z </w:t>
      </w:r>
      <w:r w:rsidR="00815A6E" w:rsidRPr="00EA4444">
        <w:rPr>
          <w:rFonts w:ascii="Open Sans" w:hAnsi="Open Sans" w:cs="Open Sans"/>
          <w:b/>
          <w:sz w:val="22"/>
          <w:szCs w:val="22"/>
        </w:rPr>
        <w:t>załącznika nr 12</w:t>
      </w:r>
      <w:r w:rsidR="00815A6E" w:rsidRPr="00EA4444">
        <w:rPr>
          <w:rFonts w:ascii="Open Sans" w:hAnsi="Open Sans" w:cs="Open Sans"/>
          <w:sz w:val="22"/>
          <w:szCs w:val="22"/>
        </w:rPr>
        <w:t xml:space="preserve"> do Umowy. </w:t>
      </w:r>
      <w:r w:rsidR="00D45041" w:rsidRPr="00EA4444">
        <w:rPr>
          <w:rFonts w:ascii="Open Sans" w:hAnsi="Open Sans" w:cs="Open Sans"/>
          <w:sz w:val="22"/>
          <w:szCs w:val="22"/>
        </w:rPr>
        <w:t xml:space="preserve">Katalog może ulec zmianie po zawarciu Umowy. </w:t>
      </w:r>
      <w:r w:rsidR="00B94E1E" w:rsidRPr="00EA4444">
        <w:rPr>
          <w:rFonts w:ascii="Open Sans" w:hAnsi="Open Sans" w:cs="Open Sans"/>
          <w:sz w:val="22"/>
          <w:szCs w:val="22"/>
        </w:rPr>
        <w:t xml:space="preserve">Modyfikacja katalogu skutkuje obowiązkiem </w:t>
      </w:r>
      <w:r w:rsidR="00752C0A" w:rsidRPr="00EA4444">
        <w:rPr>
          <w:rFonts w:ascii="Open Sans" w:hAnsi="Open Sans" w:cs="Open Sans"/>
          <w:sz w:val="22"/>
          <w:szCs w:val="22"/>
        </w:rPr>
        <w:t>zmiany</w:t>
      </w:r>
      <w:r w:rsidR="00B94E1E" w:rsidRPr="00EA4444">
        <w:rPr>
          <w:rFonts w:ascii="Open Sans" w:hAnsi="Open Sans" w:cs="Open Sans"/>
          <w:sz w:val="22"/>
          <w:szCs w:val="22"/>
        </w:rPr>
        <w:t xml:space="preserve"> </w:t>
      </w:r>
      <w:r w:rsidR="00B94E1E" w:rsidRPr="00EA4444">
        <w:rPr>
          <w:rFonts w:ascii="Open Sans" w:hAnsi="Open Sans" w:cs="Open Sans"/>
          <w:b/>
          <w:sz w:val="22"/>
          <w:szCs w:val="22"/>
        </w:rPr>
        <w:t>załącznika nr 12</w:t>
      </w:r>
      <w:r w:rsidR="00B94E1E" w:rsidRPr="00EA4444">
        <w:rPr>
          <w:rFonts w:ascii="Open Sans" w:hAnsi="Open Sans" w:cs="Open Sans"/>
          <w:sz w:val="22"/>
          <w:szCs w:val="22"/>
        </w:rPr>
        <w:t xml:space="preserve"> do Umowy</w:t>
      </w:r>
      <w:r w:rsidR="00864EA7" w:rsidRPr="00EA4444">
        <w:rPr>
          <w:rFonts w:ascii="Open Sans" w:hAnsi="Open Sans" w:cs="Open Sans"/>
          <w:sz w:val="22"/>
          <w:szCs w:val="22"/>
        </w:rPr>
        <w:t xml:space="preserve"> i aneksowaniem</w:t>
      </w:r>
      <w:r w:rsidR="00815A6E" w:rsidRPr="00EA4444">
        <w:rPr>
          <w:rFonts w:ascii="Open Sans" w:hAnsi="Open Sans" w:cs="Open Sans"/>
          <w:sz w:val="22"/>
          <w:szCs w:val="22"/>
        </w:rPr>
        <w:t xml:space="preserve"> Umowy</w:t>
      </w:r>
      <w:r w:rsidR="00B94E1E" w:rsidRPr="00EA4444">
        <w:rPr>
          <w:rFonts w:ascii="Open Sans" w:hAnsi="Open Sans" w:cs="Open Sans"/>
          <w:sz w:val="22"/>
          <w:szCs w:val="22"/>
        </w:rPr>
        <w:t>.</w:t>
      </w:r>
    </w:p>
    <w:p w14:paraId="38E564D5" w14:textId="77777777" w:rsidR="00D45041" w:rsidRPr="00EA4444" w:rsidRDefault="00D45041" w:rsidP="002E1977">
      <w:pPr>
        <w:pStyle w:val="Tekstpodstawowy2"/>
        <w:numPr>
          <w:ilvl w:val="1"/>
          <w:numId w:val="23"/>
        </w:numPr>
        <w:tabs>
          <w:tab w:val="clear" w:pos="1364"/>
          <w:tab w:val="num" w:pos="360"/>
        </w:tabs>
        <w:spacing w:before="60" w:after="120"/>
        <w:ind w:left="360" w:hanging="360"/>
        <w:rPr>
          <w:rFonts w:ascii="Open Sans" w:hAnsi="Open Sans" w:cs="Open Sans"/>
          <w:sz w:val="22"/>
          <w:szCs w:val="22"/>
        </w:rPr>
      </w:pPr>
      <w:r w:rsidRPr="00EA4444">
        <w:rPr>
          <w:rFonts w:ascii="Open Sans" w:hAnsi="Open Sans" w:cs="Open Sans"/>
          <w:sz w:val="22"/>
          <w:szCs w:val="22"/>
        </w:rPr>
        <w:t>Beneficjent jest zobowiązany, tam gdzie to możliwe, do przedstawiania wskaźników w podziale według płci, o ile dotyczą realizowanego Projektu.</w:t>
      </w:r>
    </w:p>
    <w:p w14:paraId="535A23B5" w14:textId="51383C53" w:rsidR="00D45041" w:rsidRPr="00EA4444" w:rsidRDefault="00D45041" w:rsidP="002E1977">
      <w:pPr>
        <w:pStyle w:val="Tekstpodstawowy2"/>
        <w:numPr>
          <w:ilvl w:val="1"/>
          <w:numId w:val="23"/>
        </w:numPr>
        <w:tabs>
          <w:tab w:val="clear" w:pos="1364"/>
          <w:tab w:val="num" w:pos="360"/>
        </w:tabs>
        <w:spacing w:before="60" w:after="120"/>
        <w:ind w:left="360" w:hanging="360"/>
        <w:rPr>
          <w:rFonts w:ascii="Open Sans" w:hAnsi="Open Sans" w:cs="Open Sans"/>
          <w:sz w:val="22"/>
          <w:szCs w:val="22"/>
        </w:rPr>
      </w:pPr>
      <w:r w:rsidRPr="00EA4444">
        <w:rPr>
          <w:rFonts w:ascii="Open Sans" w:hAnsi="Open Sans" w:cs="Open Sans"/>
          <w:sz w:val="22"/>
          <w:szCs w:val="22"/>
        </w:rPr>
        <w:lastRenderedPageBreak/>
        <w:t>Beneficjent niezwłocznie informuje Instytucję Pośredniczącą o wszelkich zagrożeniach w realizacji Projektu oraz nieprawidłowościach</w:t>
      </w:r>
      <w:r w:rsidR="00722005" w:rsidRPr="00722005">
        <w:rPr>
          <w:rFonts w:ascii="Open Sans" w:hAnsi="Open Sans"/>
          <w:sz w:val="22"/>
        </w:rPr>
        <w:t xml:space="preserve"> </w:t>
      </w:r>
      <w:r w:rsidR="00722005">
        <w:rPr>
          <w:rFonts w:ascii="Open Sans" w:hAnsi="Open Sans"/>
          <w:sz w:val="22"/>
        </w:rPr>
        <w:t>lub ich podejrzeniach</w:t>
      </w:r>
      <w:r w:rsidRPr="00EA4444">
        <w:rPr>
          <w:rFonts w:ascii="Open Sans" w:hAnsi="Open Sans" w:cs="Open Sans"/>
          <w:sz w:val="22"/>
          <w:szCs w:val="22"/>
        </w:rPr>
        <w:t>.</w:t>
      </w:r>
    </w:p>
    <w:p w14:paraId="4418B8E9" w14:textId="77777777" w:rsidR="00D45041" w:rsidRPr="00EA4444" w:rsidRDefault="00D45041" w:rsidP="002E1977">
      <w:pPr>
        <w:autoSpaceDE w:val="0"/>
        <w:autoSpaceDN w:val="0"/>
        <w:adjustRightInd w:val="0"/>
        <w:spacing w:before="120" w:after="120"/>
        <w:jc w:val="center"/>
        <w:rPr>
          <w:rFonts w:ascii="Open Sans" w:hAnsi="Open Sans" w:cs="Open Sans"/>
          <w:b/>
          <w:sz w:val="22"/>
          <w:szCs w:val="22"/>
        </w:rPr>
      </w:pPr>
    </w:p>
    <w:p w14:paraId="037A9A8A" w14:textId="77777777" w:rsidR="00D45041" w:rsidRPr="00EA4444" w:rsidRDefault="00D45041" w:rsidP="002E1977">
      <w:pPr>
        <w:autoSpaceDE w:val="0"/>
        <w:autoSpaceDN w:val="0"/>
        <w:adjustRightInd w:val="0"/>
        <w:spacing w:before="120" w:after="120"/>
        <w:jc w:val="center"/>
        <w:rPr>
          <w:rFonts w:ascii="Open Sans" w:hAnsi="Open Sans" w:cs="Open Sans"/>
          <w:b/>
          <w:sz w:val="22"/>
          <w:szCs w:val="22"/>
        </w:rPr>
      </w:pPr>
      <w:r w:rsidRPr="00EA4444">
        <w:rPr>
          <w:rFonts w:ascii="Open Sans" w:hAnsi="Open Sans" w:cs="Open Sans"/>
          <w:b/>
          <w:sz w:val="22"/>
          <w:szCs w:val="22"/>
        </w:rPr>
        <w:t>§ 10.</w:t>
      </w:r>
    </w:p>
    <w:p w14:paraId="11875616" w14:textId="77777777" w:rsidR="00D45041" w:rsidRPr="00EA4444" w:rsidRDefault="00D45041" w:rsidP="002E1977">
      <w:pPr>
        <w:autoSpaceDE w:val="0"/>
        <w:autoSpaceDN w:val="0"/>
        <w:adjustRightInd w:val="0"/>
        <w:spacing w:before="120" w:after="120"/>
        <w:jc w:val="center"/>
        <w:rPr>
          <w:rFonts w:ascii="Open Sans" w:hAnsi="Open Sans" w:cs="Open Sans"/>
          <w:b/>
          <w:bCs/>
          <w:sz w:val="22"/>
          <w:szCs w:val="22"/>
        </w:rPr>
      </w:pPr>
      <w:r w:rsidRPr="00EA4444">
        <w:rPr>
          <w:rFonts w:ascii="Open Sans" w:hAnsi="Open Sans" w:cs="Open Sans"/>
          <w:b/>
          <w:bCs/>
          <w:sz w:val="22"/>
          <w:szCs w:val="22"/>
        </w:rPr>
        <w:t>Ewaluacja</w:t>
      </w:r>
    </w:p>
    <w:p w14:paraId="0FFE3514" w14:textId="6E45F944" w:rsidR="00D45041" w:rsidRPr="00EA4444" w:rsidRDefault="00D45041" w:rsidP="002E1977">
      <w:pPr>
        <w:jc w:val="both"/>
        <w:rPr>
          <w:rFonts w:ascii="Open Sans" w:hAnsi="Open Sans" w:cs="Open Sans"/>
          <w:sz w:val="22"/>
          <w:szCs w:val="22"/>
        </w:rPr>
      </w:pPr>
      <w:r w:rsidRPr="00EA4444">
        <w:rPr>
          <w:rFonts w:ascii="Open Sans" w:hAnsi="Open Sans" w:cs="Open Sans"/>
          <w:sz w:val="22"/>
          <w:szCs w:val="22"/>
        </w:rPr>
        <w:t xml:space="preserve">W </w:t>
      </w:r>
      <w:r w:rsidR="00D56366" w:rsidRPr="00EA4444">
        <w:rPr>
          <w:rFonts w:ascii="Open Sans" w:hAnsi="Open Sans" w:cs="Open Sans"/>
          <w:sz w:val="22"/>
          <w:szCs w:val="22"/>
        </w:rPr>
        <w:t>okresie</w:t>
      </w:r>
      <w:r w:rsidRPr="00EA4444">
        <w:rPr>
          <w:rFonts w:ascii="Open Sans" w:hAnsi="Open Sans" w:cs="Open Sans"/>
          <w:sz w:val="22"/>
          <w:szCs w:val="22"/>
        </w:rPr>
        <w:t xml:space="preserve"> realizacji Projektu oraz po jego zakończeniu w okresie 5 lat od zamknięcia </w:t>
      </w:r>
      <w:proofErr w:type="spellStart"/>
      <w:r w:rsidR="00C002E7" w:rsidRPr="00EA4444">
        <w:rPr>
          <w:rFonts w:ascii="Open Sans" w:hAnsi="Open Sans" w:cs="Open Sans"/>
          <w:sz w:val="22"/>
          <w:szCs w:val="22"/>
        </w:rPr>
        <w:t>FEnIKS</w:t>
      </w:r>
      <w:proofErr w:type="spellEnd"/>
      <w:r w:rsidRPr="00EA4444">
        <w:rPr>
          <w:rFonts w:ascii="Open Sans" w:hAnsi="Open Sans" w:cs="Open Sans"/>
          <w:sz w:val="22"/>
          <w:szCs w:val="22"/>
        </w:rPr>
        <w:t>, Beneficjent jest zobowiązany do współpracy z podmiotami upoważnionymi przez IZ, Instytucję Pośredniczącą lub Komisję Europejską do przeprowadzania ewaluacji Projektu. W szczególności Beneficjent jest zobowiązany do:</w:t>
      </w:r>
    </w:p>
    <w:p w14:paraId="264704C1" w14:textId="4B76A1D1" w:rsidR="00D45041" w:rsidRPr="00EA4444" w:rsidRDefault="00D45041" w:rsidP="002E1977">
      <w:pPr>
        <w:numPr>
          <w:ilvl w:val="0"/>
          <w:numId w:val="10"/>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 xml:space="preserve">przekazywania tym podmiotom wszelkich informacji dotyczących Projektu we wskazanym </w:t>
      </w:r>
      <w:r w:rsidR="00BF0C21" w:rsidRPr="00EA4444">
        <w:rPr>
          <w:rFonts w:ascii="Open Sans" w:hAnsi="Open Sans" w:cs="Open Sans"/>
          <w:sz w:val="22"/>
          <w:szCs w:val="22"/>
        </w:rPr>
        <w:t xml:space="preserve">przez nie </w:t>
      </w:r>
      <w:r w:rsidRPr="00EA4444">
        <w:rPr>
          <w:rFonts w:ascii="Open Sans" w:hAnsi="Open Sans" w:cs="Open Sans"/>
          <w:sz w:val="22"/>
          <w:szCs w:val="22"/>
        </w:rPr>
        <w:t xml:space="preserve">zakresie, </w:t>
      </w:r>
    </w:p>
    <w:p w14:paraId="0D8E1457" w14:textId="77777777" w:rsidR="00D45041" w:rsidRPr="00EA4444" w:rsidRDefault="00D45041" w:rsidP="002E1977">
      <w:pPr>
        <w:numPr>
          <w:ilvl w:val="0"/>
          <w:numId w:val="10"/>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uczestnictwa w wywiadach lub ankietach oraz badaniach ewaluacyjnych przeprowadzanych innymi metodami badawczymi.</w:t>
      </w:r>
    </w:p>
    <w:p w14:paraId="1EAF183D" w14:textId="77777777" w:rsidR="00D45041" w:rsidRPr="00EA4444" w:rsidRDefault="00D45041" w:rsidP="002E1977">
      <w:pPr>
        <w:autoSpaceDE w:val="0"/>
        <w:autoSpaceDN w:val="0"/>
        <w:adjustRightInd w:val="0"/>
        <w:spacing w:before="120" w:after="120"/>
        <w:jc w:val="both"/>
        <w:rPr>
          <w:rFonts w:ascii="Open Sans" w:hAnsi="Open Sans" w:cs="Open Sans"/>
          <w:b/>
          <w:sz w:val="22"/>
          <w:szCs w:val="22"/>
        </w:rPr>
      </w:pPr>
    </w:p>
    <w:p w14:paraId="3E418C57" w14:textId="77777777" w:rsidR="00D45041" w:rsidRPr="00EA4444" w:rsidRDefault="00D45041" w:rsidP="002E1977">
      <w:pPr>
        <w:autoSpaceDE w:val="0"/>
        <w:autoSpaceDN w:val="0"/>
        <w:adjustRightInd w:val="0"/>
        <w:spacing w:before="120" w:after="120"/>
        <w:jc w:val="center"/>
        <w:rPr>
          <w:rFonts w:ascii="Open Sans" w:hAnsi="Open Sans" w:cs="Open Sans"/>
          <w:b/>
          <w:sz w:val="22"/>
          <w:szCs w:val="22"/>
        </w:rPr>
      </w:pPr>
      <w:r w:rsidRPr="00EA4444">
        <w:rPr>
          <w:rFonts w:ascii="Open Sans" w:hAnsi="Open Sans" w:cs="Open Sans"/>
          <w:b/>
          <w:sz w:val="22"/>
          <w:szCs w:val="22"/>
        </w:rPr>
        <w:t>§ 11.</w:t>
      </w:r>
    </w:p>
    <w:p w14:paraId="73B1B793" w14:textId="77777777" w:rsidR="00D45041" w:rsidRPr="00EA4444" w:rsidRDefault="00D45041" w:rsidP="002E1977">
      <w:pPr>
        <w:spacing w:before="120" w:after="120"/>
        <w:jc w:val="center"/>
        <w:rPr>
          <w:rFonts w:ascii="Open Sans" w:hAnsi="Open Sans" w:cs="Open Sans"/>
          <w:b/>
          <w:sz w:val="22"/>
          <w:szCs w:val="22"/>
        </w:rPr>
      </w:pPr>
      <w:r w:rsidRPr="00EA4444">
        <w:rPr>
          <w:rFonts w:ascii="Open Sans" w:hAnsi="Open Sans" w:cs="Open Sans"/>
          <w:b/>
          <w:sz w:val="22"/>
          <w:szCs w:val="22"/>
        </w:rPr>
        <w:t xml:space="preserve">Rzeczowe </w:t>
      </w:r>
      <w:r w:rsidRPr="00EA4444">
        <w:rPr>
          <w:rFonts w:ascii="Open Sans" w:hAnsi="Open Sans" w:cs="Open Sans"/>
          <w:b/>
          <w:sz w:val="22"/>
          <w:szCs w:val="22"/>
          <w:shd w:val="clear" w:color="auto" w:fill="FFFFFF"/>
        </w:rPr>
        <w:t>rozliczenie</w:t>
      </w:r>
      <w:r w:rsidRPr="00EA4444">
        <w:rPr>
          <w:rFonts w:ascii="Open Sans" w:hAnsi="Open Sans" w:cs="Open Sans"/>
          <w:b/>
          <w:sz w:val="22"/>
          <w:szCs w:val="22"/>
        </w:rPr>
        <w:t xml:space="preserve"> realizacji Projektu</w:t>
      </w:r>
    </w:p>
    <w:p w14:paraId="03DC77AB" w14:textId="77777777" w:rsidR="00D45041" w:rsidRPr="00EA4444" w:rsidRDefault="00587062" w:rsidP="00E81EF2">
      <w:pPr>
        <w:numPr>
          <w:ilvl w:val="0"/>
          <w:numId w:val="35"/>
        </w:numPr>
        <w:tabs>
          <w:tab w:val="left" w:pos="0"/>
          <w:tab w:val="num" w:pos="360"/>
          <w:tab w:val="left" w:pos="6521"/>
        </w:tabs>
        <w:spacing w:before="120" w:after="120"/>
        <w:ind w:left="360"/>
        <w:jc w:val="both"/>
        <w:rPr>
          <w:rFonts w:ascii="Open Sans" w:hAnsi="Open Sans" w:cs="Open Sans"/>
          <w:sz w:val="22"/>
          <w:szCs w:val="22"/>
        </w:rPr>
      </w:pPr>
      <w:r w:rsidRPr="00EA4444">
        <w:rPr>
          <w:rFonts w:ascii="Open Sans" w:hAnsi="Open Sans" w:cs="Open Sans"/>
          <w:sz w:val="22"/>
          <w:szCs w:val="22"/>
        </w:rPr>
        <w:t>Wraz z wnioskiem o</w:t>
      </w:r>
      <w:r w:rsidR="00D45041" w:rsidRPr="00EA4444">
        <w:rPr>
          <w:rFonts w:ascii="Open Sans" w:hAnsi="Open Sans" w:cs="Open Sans"/>
          <w:sz w:val="22"/>
          <w:szCs w:val="22"/>
        </w:rPr>
        <w:t> </w:t>
      </w:r>
      <w:r w:rsidRPr="00EA4444">
        <w:rPr>
          <w:rFonts w:ascii="Open Sans" w:hAnsi="Open Sans" w:cs="Open Sans"/>
          <w:sz w:val="22"/>
          <w:szCs w:val="22"/>
        </w:rPr>
        <w:t>płatność końcową</w:t>
      </w:r>
      <w:r w:rsidR="00D45041" w:rsidRPr="00EA4444">
        <w:rPr>
          <w:rFonts w:ascii="Open Sans" w:hAnsi="Open Sans" w:cs="Open Sans"/>
          <w:sz w:val="22"/>
          <w:szCs w:val="22"/>
        </w:rPr>
        <w:t xml:space="preserve"> Beneficjent jest zobowiązany przekazać do Instytucji Pośredniczącej wszelkie dokumenty potwierdzające wykonanie rzeczowe Projektu</w:t>
      </w:r>
      <w:r w:rsidR="00E95C7C" w:rsidRPr="00EA4444">
        <w:rPr>
          <w:rFonts w:ascii="Open Sans" w:hAnsi="Open Sans" w:cs="Open Sans"/>
          <w:sz w:val="22"/>
          <w:szCs w:val="22"/>
        </w:rPr>
        <w:t>.</w:t>
      </w:r>
    </w:p>
    <w:p w14:paraId="3BE798F0" w14:textId="3E59C719" w:rsidR="006B1283" w:rsidRPr="00EA4444" w:rsidRDefault="005B4818" w:rsidP="00E81EF2">
      <w:pPr>
        <w:numPr>
          <w:ilvl w:val="0"/>
          <w:numId w:val="35"/>
        </w:numPr>
        <w:tabs>
          <w:tab w:val="left" w:pos="0"/>
          <w:tab w:val="num" w:pos="360"/>
          <w:tab w:val="left" w:pos="6521"/>
        </w:tabs>
        <w:spacing w:before="120" w:after="120"/>
        <w:ind w:left="360"/>
        <w:jc w:val="both"/>
        <w:rPr>
          <w:rFonts w:ascii="Open Sans" w:hAnsi="Open Sans" w:cs="Open Sans"/>
          <w:sz w:val="22"/>
          <w:szCs w:val="22"/>
        </w:rPr>
      </w:pPr>
      <w:r w:rsidRPr="00EA4444">
        <w:rPr>
          <w:rFonts w:ascii="Open Sans" w:hAnsi="Open Sans" w:cs="Open Sans"/>
          <w:sz w:val="22"/>
          <w:szCs w:val="22"/>
        </w:rPr>
        <w:t xml:space="preserve">Osiągnięte wartości wskaźników produktu powinny zostać wykazane przez Beneficjenta najpóźniej we wniosku o płatność końcową. Informację na temat wartości wskaźników rezultatu Beneficjent jest zobowiązany przekazać w terminie do 14 dni od momentu osiągnięcia wartości docelowej wskaźnika rezultatu </w:t>
      </w:r>
      <w:r w:rsidR="00E0100A" w:rsidRPr="00EA4444">
        <w:rPr>
          <w:rFonts w:ascii="Open Sans" w:hAnsi="Open Sans" w:cs="Open Sans"/>
          <w:sz w:val="22"/>
          <w:szCs w:val="22"/>
        </w:rPr>
        <w:t xml:space="preserve">(w przypadku gdy na etapie sporządzania wniosku o płatność końcową wartość docelowa nie została lub została osiągnięta częściowo). </w:t>
      </w:r>
      <w:r w:rsidRPr="00EA4444">
        <w:rPr>
          <w:rFonts w:ascii="Open Sans" w:hAnsi="Open Sans" w:cs="Open Sans"/>
          <w:sz w:val="22"/>
          <w:szCs w:val="22"/>
        </w:rPr>
        <w:t xml:space="preserve">Osiągnięcie wartości docelowej wskaźników rezultatu powinno nastąpić, co do zasady, nie później niż </w:t>
      </w:r>
      <w:r w:rsidR="00E0100A" w:rsidRPr="00EA4444">
        <w:rPr>
          <w:rFonts w:ascii="Open Sans" w:hAnsi="Open Sans" w:cs="Open Sans"/>
          <w:sz w:val="22"/>
          <w:szCs w:val="22"/>
        </w:rPr>
        <w:t xml:space="preserve">w terminie </w:t>
      </w:r>
      <w:r w:rsidRPr="00EA4444">
        <w:rPr>
          <w:rFonts w:ascii="Open Sans" w:hAnsi="Open Sans" w:cs="Open Sans"/>
          <w:sz w:val="22"/>
          <w:szCs w:val="22"/>
        </w:rPr>
        <w:t xml:space="preserve">12 miesięcy od zakończenia okresu </w:t>
      </w:r>
      <w:r w:rsidR="00BF0C21" w:rsidRPr="00EA4444">
        <w:rPr>
          <w:rFonts w:ascii="Open Sans" w:hAnsi="Open Sans" w:cs="Open Sans"/>
          <w:sz w:val="22"/>
          <w:szCs w:val="22"/>
        </w:rPr>
        <w:t>kwalifikowania wydatków</w:t>
      </w:r>
      <w:r w:rsidRPr="00EA4444">
        <w:rPr>
          <w:rFonts w:ascii="Open Sans" w:hAnsi="Open Sans" w:cs="Open Sans"/>
          <w:sz w:val="22"/>
          <w:szCs w:val="22"/>
        </w:rPr>
        <w:t>.</w:t>
      </w:r>
      <w:r w:rsidR="00752C0A" w:rsidRPr="00EA4444">
        <w:rPr>
          <w:rFonts w:ascii="Open Sans" w:hAnsi="Open Sans" w:cs="Open Sans"/>
          <w:sz w:val="22"/>
          <w:szCs w:val="22"/>
        </w:rPr>
        <w:t xml:space="preserve"> Na uzasadniony wniosek Beneficjenta termin ten za zgodą Instytucji Pośredniczącej może ulec wydłużeniu. </w:t>
      </w:r>
      <w:r w:rsidR="00184404" w:rsidRPr="00EA4444">
        <w:rPr>
          <w:rFonts w:ascii="Open Sans" w:hAnsi="Open Sans" w:cs="Open Sans"/>
          <w:sz w:val="22"/>
          <w:szCs w:val="22"/>
        </w:rPr>
        <w:t>Wniosek o wydłużenie terminu i stanowisko Instytucji Pośredniczącej są sporządzane w formi</w:t>
      </w:r>
      <w:r w:rsidR="00330D07" w:rsidRPr="00EA4444">
        <w:rPr>
          <w:rFonts w:ascii="Open Sans" w:hAnsi="Open Sans" w:cs="Open Sans"/>
          <w:sz w:val="22"/>
          <w:szCs w:val="22"/>
        </w:rPr>
        <w:t>e pisemnej pod rygorem nieważności.</w:t>
      </w:r>
    </w:p>
    <w:p w14:paraId="3EE30368" w14:textId="0F845562" w:rsidR="00D45041" w:rsidRPr="00EA4444" w:rsidRDefault="00FD3B52" w:rsidP="00E81EF2">
      <w:pPr>
        <w:numPr>
          <w:ilvl w:val="0"/>
          <w:numId w:val="35"/>
        </w:numPr>
        <w:tabs>
          <w:tab w:val="clear" w:pos="900"/>
          <w:tab w:val="left" w:pos="0"/>
          <w:tab w:val="num" w:pos="360"/>
          <w:tab w:val="left" w:pos="6521"/>
        </w:tabs>
        <w:spacing w:before="120" w:after="120"/>
        <w:ind w:left="360"/>
        <w:jc w:val="both"/>
        <w:rPr>
          <w:rFonts w:ascii="Open Sans" w:hAnsi="Open Sans" w:cs="Open Sans"/>
          <w:sz w:val="22"/>
          <w:szCs w:val="22"/>
        </w:rPr>
      </w:pPr>
      <w:r w:rsidRPr="00EA4444">
        <w:rPr>
          <w:rFonts w:ascii="Open Sans" w:hAnsi="Open Sans" w:cs="Open Sans"/>
          <w:sz w:val="22"/>
          <w:szCs w:val="22"/>
        </w:rPr>
        <w:t xml:space="preserve">Weryfikacja </w:t>
      </w:r>
      <w:r w:rsidR="00BF0C21" w:rsidRPr="00EA4444">
        <w:rPr>
          <w:rFonts w:ascii="Open Sans" w:hAnsi="Open Sans" w:cs="Open Sans"/>
          <w:sz w:val="22"/>
          <w:szCs w:val="22"/>
        </w:rPr>
        <w:t xml:space="preserve">osiągnięcia </w:t>
      </w:r>
      <w:r w:rsidRPr="00EA4444">
        <w:rPr>
          <w:rFonts w:ascii="Open Sans" w:hAnsi="Open Sans" w:cs="Open Sans"/>
          <w:sz w:val="22"/>
          <w:szCs w:val="22"/>
        </w:rPr>
        <w:t xml:space="preserve">przez Projekt wskaźników określonych w </w:t>
      </w:r>
      <w:r w:rsidRPr="00EA4444">
        <w:rPr>
          <w:rFonts w:ascii="Open Sans" w:hAnsi="Open Sans" w:cs="Open Sans"/>
          <w:b/>
          <w:sz w:val="22"/>
          <w:szCs w:val="22"/>
        </w:rPr>
        <w:t>załączniku nr 12</w:t>
      </w:r>
      <w:r w:rsidRPr="00EA4444">
        <w:rPr>
          <w:rFonts w:ascii="Open Sans" w:hAnsi="Open Sans" w:cs="Open Sans"/>
          <w:sz w:val="22"/>
          <w:szCs w:val="22"/>
        </w:rPr>
        <w:t xml:space="preserve"> do Umowy odbywa się zgodnie z zasadą proporcjonalności, co oznacza uprawnienie Instytucji Pośredniczącej do pomniejszenia dofinansowania Projektu proporcjonalnie do stopnia nie</w:t>
      </w:r>
      <w:r w:rsidR="005A10FA" w:rsidRPr="00EA4444">
        <w:rPr>
          <w:rFonts w:ascii="Open Sans" w:hAnsi="Open Sans" w:cs="Open Sans"/>
          <w:sz w:val="22"/>
          <w:szCs w:val="22"/>
        </w:rPr>
        <w:t>osiągnięcia</w:t>
      </w:r>
      <w:r w:rsidRPr="00EA4444">
        <w:rPr>
          <w:rFonts w:ascii="Open Sans" w:hAnsi="Open Sans" w:cs="Open Sans"/>
          <w:sz w:val="22"/>
          <w:szCs w:val="22"/>
        </w:rPr>
        <w:t xml:space="preserve"> wskaźnika</w:t>
      </w:r>
      <w:r w:rsidR="00F600A4">
        <w:rPr>
          <w:rFonts w:ascii="Open Sans" w:hAnsi="Open Sans" w:cs="Open Sans"/>
          <w:sz w:val="22"/>
          <w:szCs w:val="22"/>
        </w:rPr>
        <w:t>.</w:t>
      </w:r>
      <w:r w:rsidRPr="00EA4444">
        <w:rPr>
          <w:rFonts w:ascii="Open Sans" w:hAnsi="Open Sans" w:cs="Open Sans"/>
          <w:sz w:val="22"/>
          <w:szCs w:val="22"/>
        </w:rPr>
        <w:t>.</w:t>
      </w:r>
    </w:p>
    <w:p w14:paraId="26068CEB" w14:textId="7BEFCAA1" w:rsidR="00D45041" w:rsidRPr="00EA4444" w:rsidRDefault="00D45041" w:rsidP="00E81EF2">
      <w:pPr>
        <w:numPr>
          <w:ilvl w:val="0"/>
          <w:numId w:val="35"/>
        </w:numPr>
        <w:tabs>
          <w:tab w:val="clear" w:pos="900"/>
          <w:tab w:val="left" w:pos="0"/>
          <w:tab w:val="num" w:pos="360"/>
          <w:tab w:val="left" w:pos="6521"/>
        </w:tabs>
        <w:spacing w:before="120" w:after="120"/>
        <w:ind w:hanging="900"/>
        <w:jc w:val="both"/>
        <w:rPr>
          <w:rFonts w:ascii="Open Sans" w:hAnsi="Open Sans" w:cs="Open Sans"/>
          <w:sz w:val="22"/>
          <w:szCs w:val="22"/>
        </w:rPr>
      </w:pPr>
      <w:r w:rsidRPr="00EA4444">
        <w:rPr>
          <w:rFonts w:ascii="Open Sans" w:hAnsi="Open Sans" w:cs="Open Sans"/>
          <w:sz w:val="22"/>
          <w:szCs w:val="22"/>
        </w:rPr>
        <w:t>Weryfikacji</w:t>
      </w:r>
      <w:r w:rsidR="000F7291" w:rsidRPr="00EA4444">
        <w:rPr>
          <w:rFonts w:ascii="Open Sans" w:hAnsi="Open Sans" w:cs="Open Sans"/>
          <w:sz w:val="22"/>
          <w:szCs w:val="22"/>
        </w:rPr>
        <w:t>,</w:t>
      </w:r>
      <w:r w:rsidRPr="00EA4444">
        <w:rPr>
          <w:rFonts w:ascii="Open Sans" w:hAnsi="Open Sans" w:cs="Open Sans"/>
          <w:sz w:val="22"/>
          <w:szCs w:val="22"/>
        </w:rPr>
        <w:t xml:space="preserve"> o której mowa w ust. </w:t>
      </w:r>
      <w:r w:rsidR="00FE4F64" w:rsidRPr="00EA4444">
        <w:rPr>
          <w:rFonts w:ascii="Open Sans" w:hAnsi="Open Sans" w:cs="Open Sans"/>
          <w:sz w:val="22"/>
          <w:szCs w:val="22"/>
        </w:rPr>
        <w:t>3</w:t>
      </w:r>
      <w:r w:rsidRPr="00EA4444">
        <w:rPr>
          <w:rFonts w:ascii="Open Sans" w:hAnsi="Open Sans" w:cs="Open Sans"/>
          <w:sz w:val="22"/>
          <w:szCs w:val="22"/>
        </w:rPr>
        <w:t xml:space="preserve"> dokonuje Instytucja Pośrednicząca.</w:t>
      </w:r>
    </w:p>
    <w:p w14:paraId="6458C891" w14:textId="04ADAEBE" w:rsidR="00D45041" w:rsidRDefault="00D45041" w:rsidP="00E81EF2">
      <w:pPr>
        <w:numPr>
          <w:ilvl w:val="0"/>
          <w:numId w:val="35"/>
        </w:numPr>
        <w:tabs>
          <w:tab w:val="clear" w:pos="900"/>
          <w:tab w:val="left" w:pos="0"/>
          <w:tab w:val="num" w:pos="360"/>
          <w:tab w:val="left" w:pos="6521"/>
        </w:tabs>
        <w:spacing w:before="120" w:after="120"/>
        <w:ind w:left="360"/>
        <w:jc w:val="both"/>
        <w:rPr>
          <w:rFonts w:ascii="Open Sans" w:hAnsi="Open Sans" w:cs="Open Sans"/>
          <w:sz w:val="22"/>
          <w:szCs w:val="22"/>
        </w:rPr>
      </w:pPr>
      <w:r w:rsidRPr="00EA4444">
        <w:rPr>
          <w:rFonts w:ascii="Open Sans" w:hAnsi="Open Sans" w:cs="Open Sans"/>
          <w:sz w:val="22"/>
          <w:szCs w:val="22"/>
        </w:rPr>
        <w:t>Zasadą proporcjonalności objęte są wskaźniki produktu (z wyłączeniem wskaźników produktu informacyjnych) oraz wskaźniki rezultatu istotne dla realizacji celów interwencji. Poziom wykonania w projekcie wskaźników informacyjnych nie stanowi przedmiotu rozliczenia z Beneficjentem.</w:t>
      </w:r>
    </w:p>
    <w:p w14:paraId="16155E02" w14:textId="4E20CD5F" w:rsidR="00F600A4" w:rsidRPr="00EA4444" w:rsidRDefault="00F600A4" w:rsidP="00E81EF2">
      <w:pPr>
        <w:numPr>
          <w:ilvl w:val="0"/>
          <w:numId w:val="35"/>
        </w:numPr>
        <w:tabs>
          <w:tab w:val="clear" w:pos="900"/>
          <w:tab w:val="left" w:pos="0"/>
          <w:tab w:val="num" w:pos="360"/>
          <w:tab w:val="left" w:pos="6521"/>
        </w:tabs>
        <w:spacing w:before="120" w:after="120"/>
        <w:ind w:left="360"/>
        <w:jc w:val="both"/>
        <w:rPr>
          <w:rFonts w:ascii="Open Sans" w:hAnsi="Open Sans" w:cs="Open Sans"/>
          <w:sz w:val="22"/>
          <w:szCs w:val="22"/>
        </w:rPr>
      </w:pPr>
      <w:r w:rsidRPr="00F600A4">
        <w:rPr>
          <w:rFonts w:ascii="Open Sans" w:hAnsi="Open Sans" w:cs="Open Sans"/>
          <w:sz w:val="22"/>
          <w:szCs w:val="22"/>
        </w:rPr>
        <w:t>W przypadku zastosowania zasady proporcjonalności Instytucja Pośrednicząca przekaże Beneficjentowi uzasadnienie podjętej decyzji w tym zakresie.</w:t>
      </w:r>
    </w:p>
    <w:p w14:paraId="3D136188" w14:textId="0F61D89F" w:rsidR="00D45041" w:rsidRPr="00EA4444" w:rsidRDefault="00D45041" w:rsidP="00E81EF2">
      <w:pPr>
        <w:numPr>
          <w:ilvl w:val="0"/>
          <w:numId w:val="35"/>
        </w:numPr>
        <w:tabs>
          <w:tab w:val="clear" w:pos="900"/>
          <w:tab w:val="left" w:pos="0"/>
          <w:tab w:val="num" w:pos="360"/>
          <w:tab w:val="left" w:pos="6521"/>
        </w:tabs>
        <w:spacing w:before="120" w:after="120"/>
        <w:ind w:left="360"/>
        <w:jc w:val="both"/>
        <w:rPr>
          <w:rFonts w:ascii="Open Sans" w:hAnsi="Open Sans" w:cs="Open Sans"/>
          <w:sz w:val="22"/>
          <w:szCs w:val="22"/>
        </w:rPr>
      </w:pPr>
      <w:r w:rsidRPr="00EA4444">
        <w:rPr>
          <w:rFonts w:ascii="Open Sans" w:hAnsi="Open Sans" w:cs="Open Sans"/>
          <w:sz w:val="22"/>
          <w:szCs w:val="22"/>
        </w:rPr>
        <w:lastRenderedPageBreak/>
        <w:t xml:space="preserve">Kategoryzacja wskaźników zawartych w zatwierdzonym wniosku o dofinansowanie w określone w ust. </w:t>
      </w:r>
      <w:r w:rsidR="00FE4F64" w:rsidRPr="00EA4444">
        <w:rPr>
          <w:rFonts w:ascii="Open Sans" w:hAnsi="Open Sans" w:cs="Open Sans"/>
          <w:sz w:val="22"/>
          <w:szCs w:val="22"/>
        </w:rPr>
        <w:t xml:space="preserve">5 </w:t>
      </w:r>
      <w:r w:rsidRPr="00EA4444">
        <w:rPr>
          <w:rFonts w:ascii="Open Sans" w:hAnsi="Open Sans" w:cs="Open Sans"/>
          <w:sz w:val="22"/>
          <w:szCs w:val="22"/>
        </w:rPr>
        <w:t xml:space="preserve">grupy wskaźników odzwierciedlona jest w postanowieniach </w:t>
      </w:r>
      <w:r w:rsidR="00E0100A" w:rsidRPr="00EA4444">
        <w:rPr>
          <w:rFonts w:ascii="Open Sans" w:hAnsi="Open Sans" w:cs="Open Sans"/>
          <w:b/>
          <w:sz w:val="22"/>
          <w:szCs w:val="22"/>
        </w:rPr>
        <w:t>z</w:t>
      </w:r>
      <w:r w:rsidRPr="00EA4444">
        <w:rPr>
          <w:rFonts w:ascii="Open Sans" w:hAnsi="Open Sans" w:cs="Open Sans"/>
          <w:b/>
          <w:sz w:val="22"/>
          <w:szCs w:val="22"/>
        </w:rPr>
        <w:t>ałącznika nr 12</w:t>
      </w:r>
      <w:r w:rsidRPr="00EA4444">
        <w:rPr>
          <w:rFonts w:ascii="Open Sans" w:hAnsi="Open Sans" w:cs="Open Sans"/>
          <w:sz w:val="22"/>
          <w:szCs w:val="22"/>
        </w:rPr>
        <w:t xml:space="preserve"> do Umowy.</w:t>
      </w:r>
    </w:p>
    <w:p w14:paraId="2B9165BD" w14:textId="1562436D" w:rsidR="00D45041" w:rsidRPr="00EA4444" w:rsidRDefault="00D45041" w:rsidP="00E81EF2">
      <w:pPr>
        <w:numPr>
          <w:ilvl w:val="0"/>
          <w:numId w:val="35"/>
        </w:numPr>
        <w:tabs>
          <w:tab w:val="clear" w:pos="900"/>
          <w:tab w:val="left" w:pos="0"/>
          <w:tab w:val="num" w:pos="360"/>
          <w:tab w:val="left" w:pos="6521"/>
        </w:tabs>
        <w:spacing w:before="120" w:after="120"/>
        <w:ind w:left="360"/>
        <w:jc w:val="both"/>
        <w:rPr>
          <w:rFonts w:ascii="Open Sans" w:hAnsi="Open Sans" w:cs="Open Sans"/>
          <w:sz w:val="22"/>
          <w:szCs w:val="22"/>
        </w:rPr>
      </w:pPr>
      <w:r w:rsidRPr="00EA4444">
        <w:rPr>
          <w:rFonts w:ascii="Open Sans" w:hAnsi="Open Sans" w:cs="Open Sans"/>
          <w:sz w:val="22"/>
          <w:szCs w:val="22"/>
        </w:rPr>
        <w:t>Zastosowanie zasady proporcjonalności dla wskaźników rezultatu istotnych dla realizacji celów interwencji odbywać się będzie każdorazowo z</w:t>
      </w:r>
      <w:r w:rsidR="005A124F">
        <w:rPr>
          <w:rFonts w:ascii="Open Sans" w:hAnsi="Open Sans" w:cs="Open Sans"/>
          <w:sz w:val="22"/>
          <w:szCs w:val="22"/>
        </w:rPr>
        <w:t xml:space="preserve"> </w:t>
      </w:r>
      <w:r w:rsidRPr="00EA4444">
        <w:rPr>
          <w:rFonts w:ascii="Open Sans" w:hAnsi="Open Sans" w:cs="Open Sans"/>
          <w:sz w:val="22"/>
          <w:szCs w:val="22"/>
        </w:rPr>
        <w:t>uwzględnieniem wpływu na osiągniętą przez Beneficjenta wartość docelową czynników zewnętrznych niepowiązanych bezpośrednio z wydatkami ponoszonymi w</w:t>
      </w:r>
      <w:r w:rsidR="005A124F">
        <w:rPr>
          <w:rFonts w:ascii="Open Sans" w:hAnsi="Open Sans" w:cs="Open Sans"/>
          <w:sz w:val="22"/>
          <w:szCs w:val="22"/>
        </w:rPr>
        <w:t xml:space="preserve"> </w:t>
      </w:r>
      <w:r w:rsidRPr="00EA4444">
        <w:rPr>
          <w:rFonts w:ascii="Open Sans" w:hAnsi="Open Sans" w:cs="Open Sans"/>
          <w:sz w:val="22"/>
          <w:szCs w:val="22"/>
        </w:rPr>
        <w:t xml:space="preserve">Projekcie. </w:t>
      </w:r>
    </w:p>
    <w:p w14:paraId="03F8DA82" w14:textId="62CC4B6B" w:rsidR="00D45041" w:rsidRPr="00EA4444" w:rsidRDefault="00D45041" w:rsidP="00E81EF2">
      <w:pPr>
        <w:numPr>
          <w:ilvl w:val="0"/>
          <w:numId w:val="35"/>
        </w:numPr>
        <w:tabs>
          <w:tab w:val="clear" w:pos="900"/>
          <w:tab w:val="left" w:pos="0"/>
          <w:tab w:val="num" w:pos="360"/>
          <w:tab w:val="left" w:pos="6521"/>
        </w:tabs>
        <w:spacing w:before="120" w:after="120"/>
        <w:ind w:left="360"/>
        <w:jc w:val="both"/>
        <w:rPr>
          <w:rFonts w:ascii="Open Sans" w:hAnsi="Open Sans" w:cs="Open Sans"/>
          <w:sz w:val="22"/>
          <w:szCs w:val="22"/>
        </w:rPr>
      </w:pPr>
      <w:r w:rsidRPr="00EA4444">
        <w:rPr>
          <w:rFonts w:ascii="Open Sans" w:hAnsi="Open Sans" w:cs="Open Sans"/>
          <w:sz w:val="22"/>
          <w:szCs w:val="22"/>
        </w:rPr>
        <w:t xml:space="preserve">Instytucja Pośrednicząca jest uprawniona </w:t>
      </w:r>
      <w:r w:rsidR="009E33FB" w:rsidRPr="00EA4444">
        <w:rPr>
          <w:rFonts w:ascii="Open Sans" w:hAnsi="Open Sans" w:cs="Open Sans"/>
          <w:sz w:val="22"/>
          <w:szCs w:val="22"/>
        </w:rPr>
        <w:t xml:space="preserve">do </w:t>
      </w:r>
      <w:r w:rsidRPr="00EA4444">
        <w:rPr>
          <w:rFonts w:ascii="Open Sans" w:hAnsi="Open Sans" w:cs="Open Sans"/>
          <w:sz w:val="22"/>
          <w:szCs w:val="22"/>
        </w:rPr>
        <w:t>nieuwzględni</w:t>
      </w:r>
      <w:r w:rsidR="009E33FB" w:rsidRPr="00EA4444">
        <w:rPr>
          <w:rFonts w:ascii="Open Sans" w:hAnsi="Open Sans" w:cs="Open Sans"/>
          <w:sz w:val="22"/>
          <w:szCs w:val="22"/>
        </w:rPr>
        <w:t>enia</w:t>
      </w:r>
      <w:r w:rsidRPr="00EA4444">
        <w:rPr>
          <w:rFonts w:ascii="Open Sans" w:hAnsi="Open Sans" w:cs="Open Sans"/>
          <w:sz w:val="22"/>
          <w:szCs w:val="22"/>
        </w:rPr>
        <w:t xml:space="preserve"> wpływu czynników zewnętrznych</w:t>
      </w:r>
      <w:r w:rsidR="005C0946" w:rsidRPr="00EA4444">
        <w:rPr>
          <w:rFonts w:ascii="Open Sans" w:hAnsi="Open Sans" w:cs="Open Sans"/>
          <w:sz w:val="22"/>
          <w:szCs w:val="22"/>
        </w:rPr>
        <w:t>,</w:t>
      </w:r>
      <w:r w:rsidRPr="00EA4444">
        <w:rPr>
          <w:rFonts w:ascii="Open Sans" w:hAnsi="Open Sans" w:cs="Open Sans"/>
          <w:sz w:val="22"/>
          <w:szCs w:val="22"/>
        </w:rPr>
        <w:t xml:space="preserve"> o których mowa w ust. </w:t>
      </w:r>
      <w:r w:rsidR="003D1B1A">
        <w:rPr>
          <w:rFonts w:ascii="Open Sans" w:hAnsi="Open Sans" w:cs="Open Sans"/>
          <w:sz w:val="22"/>
          <w:szCs w:val="22"/>
        </w:rPr>
        <w:t>8</w:t>
      </w:r>
      <w:r w:rsidRPr="00EA4444">
        <w:rPr>
          <w:rFonts w:ascii="Open Sans" w:hAnsi="Open Sans" w:cs="Open Sans"/>
          <w:sz w:val="22"/>
          <w:szCs w:val="22"/>
        </w:rPr>
        <w:t xml:space="preserve">, jeżeli brak bądź niepełne </w:t>
      </w:r>
      <w:r w:rsidR="005A10FA" w:rsidRPr="00EA4444">
        <w:rPr>
          <w:rFonts w:ascii="Open Sans" w:hAnsi="Open Sans" w:cs="Open Sans"/>
          <w:sz w:val="22"/>
          <w:szCs w:val="22"/>
        </w:rPr>
        <w:t>osiągnięcie</w:t>
      </w:r>
      <w:r w:rsidRPr="00EA4444">
        <w:rPr>
          <w:rFonts w:ascii="Open Sans" w:hAnsi="Open Sans" w:cs="Open Sans"/>
          <w:sz w:val="22"/>
          <w:szCs w:val="22"/>
        </w:rPr>
        <w:t xml:space="preserve"> wskaźnika Projektu skutkuje brakiem bądź zagrożeniem realizacji wskaźnika programowego lub wskaźnika na poziomie Działania </w:t>
      </w:r>
      <w:proofErr w:type="spellStart"/>
      <w:r w:rsidRPr="00EA4444">
        <w:rPr>
          <w:rFonts w:ascii="Open Sans" w:hAnsi="Open Sans" w:cs="Open Sans"/>
          <w:sz w:val="22"/>
          <w:szCs w:val="22"/>
        </w:rPr>
        <w:t>SzOP</w:t>
      </w:r>
      <w:proofErr w:type="spellEnd"/>
      <w:r w:rsidRPr="00EA4444">
        <w:rPr>
          <w:rFonts w:ascii="Open Sans" w:hAnsi="Open Sans" w:cs="Open Sans"/>
          <w:sz w:val="22"/>
          <w:szCs w:val="22"/>
        </w:rPr>
        <w:t xml:space="preserve"> </w:t>
      </w:r>
      <w:proofErr w:type="spellStart"/>
      <w:r w:rsidR="00C002E7" w:rsidRPr="00EA4444">
        <w:rPr>
          <w:rFonts w:ascii="Open Sans" w:hAnsi="Open Sans" w:cs="Open Sans"/>
          <w:sz w:val="22"/>
          <w:szCs w:val="22"/>
        </w:rPr>
        <w:t>FEnIKS</w:t>
      </w:r>
      <w:proofErr w:type="spellEnd"/>
      <w:r w:rsidRPr="00EA4444">
        <w:rPr>
          <w:rFonts w:ascii="Open Sans" w:hAnsi="Open Sans" w:cs="Open Sans"/>
          <w:sz w:val="22"/>
          <w:szCs w:val="22"/>
        </w:rPr>
        <w:t>. Zakres wskaźników</w:t>
      </w:r>
      <w:r w:rsidR="00184404" w:rsidRPr="00EA4444">
        <w:rPr>
          <w:rFonts w:ascii="Open Sans" w:hAnsi="Open Sans" w:cs="Open Sans"/>
          <w:sz w:val="22"/>
          <w:szCs w:val="22"/>
        </w:rPr>
        <w:t xml:space="preserve"> programowych </w:t>
      </w:r>
      <w:r w:rsidR="00262900" w:rsidRPr="00EA4444">
        <w:rPr>
          <w:rFonts w:ascii="Open Sans" w:hAnsi="Open Sans" w:cs="Open Sans"/>
          <w:sz w:val="22"/>
          <w:szCs w:val="22"/>
        </w:rPr>
        <w:t xml:space="preserve">i wskaźników </w:t>
      </w:r>
      <w:r w:rsidRPr="00EA4444">
        <w:rPr>
          <w:rFonts w:ascii="Open Sans" w:hAnsi="Open Sans" w:cs="Open Sans"/>
          <w:sz w:val="22"/>
          <w:szCs w:val="22"/>
        </w:rPr>
        <w:t>zamieszczonych w </w:t>
      </w:r>
      <w:r w:rsidR="005A124F">
        <w:rPr>
          <w:rFonts w:ascii="Open Sans" w:hAnsi="Open Sans" w:cs="Open Sans"/>
          <w:sz w:val="22"/>
          <w:szCs w:val="22"/>
        </w:rPr>
        <w:t xml:space="preserve"> </w:t>
      </w:r>
      <w:proofErr w:type="spellStart"/>
      <w:r w:rsidR="00F600A4">
        <w:rPr>
          <w:rFonts w:ascii="Open Sans" w:hAnsi="Open Sans" w:cs="Open Sans"/>
          <w:sz w:val="22"/>
          <w:szCs w:val="22"/>
        </w:rPr>
        <w:t>S</w:t>
      </w:r>
      <w:r w:rsidRPr="00EA4444">
        <w:rPr>
          <w:rFonts w:ascii="Open Sans" w:hAnsi="Open Sans" w:cs="Open Sans"/>
          <w:sz w:val="22"/>
          <w:szCs w:val="22"/>
        </w:rPr>
        <w:t>zOP</w:t>
      </w:r>
      <w:proofErr w:type="spellEnd"/>
      <w:r w:rsidRPr="00EA4444">
        <w:rPr>
          <w:rFonts w:ascii="Open Sans" w:hAnsi="Open Sans" w:cs="Open Sans"/>
          <w:sz w:val="22"/>
          <w:szCs w:val="22"/>
        </w:rPr>
        <w:t xml:space="preserve"> </w:t>
      </w:r>
      <w:proofErr w:type="spellStart"/>
      <w:r w:rsidR="00C002E7" w:rsidRPr="00EA4444">
        <w:rPr>
          <w:rFonts w:ascii="Open Sans" w:hAnsi="Open Sans" w:cs="Open Sans"/>
          <w:sz w:val="22"/>
          <w:szCs w:val="22"/>
        </w:rPr>
        <w:t>FEnIKS</w:t>
      </w:r>
      <w:proofErr w:type="spellEnd"/>
      <w:r w:rsidRPr="00EA4444">
        <w:rPr>
          <w:rFonts w:ascii="Open Sans" w:hAnsi="Open Sans" w:cs="Open Sans"/>
          <w:sz w:val="22"/>
          <w:szCs w:val="22"/>
        </w:rPr>
        <w:t xml:space="preserve"> może ulegać przyszłym zmianom.</w:t>
      </w:r>
    </w:p>
    <w:p w14:paraId="7CE34E57" w14:textId="32A8A20E" w:rsidR="00D45041" w:rsidRPr="00EA4444" w:rsidRDefault="00D45041" w:rsidP="00E81EF2">
      <w:pPr>
        <w:numPr>
          <w:ilvl w:val="0"/>
          <w:numId w:val="35"/>
        </w:numPr>
        <w:tabs>
          <w:tab w:val="clear" w:pos="900"/>
          <w:tab w:val="left" w:pos="0"/>
          <w:tab w:val="num" w:pos="360"/>
          <w:tab w:val="left" w:pos="6521"/>
        </w:tabs>
        <w:spacing w:before="120" w:after="120"/>
        <w:ind w:left="360"/>
        <w:jc w:val="both"/>
        <w:rPr>
          <w:rFonts w:ascii="Open Sans" w:hAnsi="Open Sans" w:cs="Open Sans"/>
          <w:sz w:val="22"/>
          <w:szCs w:val="22"/>
        </w:rPr>
      </w:pPr>
      <w:r w:rsidRPr="00EA4444">
        <w:rPr>
          <w:rFonts w:ascii="Open Sans" w:hAnsi="Open Sans" w:cs="Open Sans"/>
          <w:sz w:val="22"/>
          <w:szCs w:val="22"/>
        </w:rPr>
        <w:t>Na uzasadniony wniosek Beneficjenta Instytucja Pośrednicząca jest uprawniona odstąpić od</w:t>
      </w:r>
      <w:r w:rsidR="005A124F">
        <w:rPr>
          <w:rFonts w:ascii="Open Sans" w:hAnsi="Open Sans" w:cs="Open Sans"/>
          <w:sz w:val="22"/>
          <w:szCs w:val="22"/>
        </w:rPr>
        <w:t xml:space="preserve"> </w:t>
      </w:r>
      <w:r w:rsidRPr="00EA4444">
        <w:rPr>
          <w:rFonts w:ascii="Open Sans" w:hAnsi="Open Sans" w:cs="Open Sans"/>
          <w:sz w:val="22"/>
          <w:szCs w:val="22"/>
        </w:rPr>
        <w:t xml:space="preserve">zastosowania zasady proporcjonalności o której mowa w ust. </w:t>
      </w:r>
      <w:r w:rsidR="00BA4AD4" w:rsidRPr="0010373F">
        <w:rPr>
          <w:rFonts w:ascii="Open Sans" w:hAnsi="Open Sans" w:cs="Open Sans"/>
          <w:sz w:val="22"/>
          <w:szCs w:val="22"/>
        </w:rPr>
        <w:t>3</w:t>
      </w:r>
      <w:r w:rsidR="0010373F" w:rsidRPr="0010373F">
        <w:rPr>
          <w:rFonts w:ascii="Open Sans" w:hAnsi="Open Sans" w:cs="Open Sans"/>
          <w:sz w:val="22"/>
          <w:szCs w:val="22"/>
        </w:rPr>
        <w:t xml:space="preserve"> czyli</w:t>
      </w:r>
      <w:r w:rsidR="0010373F" w:rsidRPr="0010373F">
        <w:rPr>
          <w:sz w:val="22"/>
          <w:szCs w:val="22"/>
        </w:rPr>
        <w:t xml:space="preserve"> </w:t>
      </w:r>
      <w:r w:rsidR="0010373F" w:rsidRPr="0010373F">
        <w:rPr>
          <w:rFonts w:ascii="Open Sans" w:hAnsi="Open Sans" w:cs="Open Sans"/>
          <w:sz w:val="22"/>
          <w:szCs w:val="22"/>
        </w:rPr>
        <w:t>pomniejszenia dofinansowania Projektu</w:t>
      </w:r>
      <w:r w:rsidRPr="0010373F">
        <w:rPr>
          <w:rFonts w:ascii="Open Sans" w:hAnsi="Open Sans" w:cs="Open Sans"/>
          <w:sz w:val="22"/>
          <w:szCs w:val="22"/>
        </w:rPr>
        <w:t>.</w:t>
      </w:r>
    </w:p>
    <w:p w14:paraId="37416AC0" w14:textId="5E8B0C57" w:rsidR="00D45041" w:rsidRPr="00EA4444" w:rsidRDefault="00D45041" w:rsidP="00E81EF2">
      <w:pPr>
        <w:numPr>
          <w:ilvl w:val="0"/>
          <w:numId w:val="35"/>
        </w:numPr>
        <w:tabs>
          <w:tab w:val="clear" w:pos="900"/>
          <w:tab w:val="left" w:pos="0"/>
          <w:tab w:val="num" w:pos="360"/>
          <w:tab w:val="left" w:pos="6521"/>
        </w:tabs>
        <w:spacing w:before="120" w:after="120"/>
        <w:ind w:left="360"/>
        <w:jc w:val="both"/>
        <w:rPr>
          <w:rFonts w:ascii="Open Sans" w:hAnsi="Open Sans" w:cs="Open Sans"/>
          <w:sz w:val="22"/>
          <w:szCs w:val="22"/>
        </w:rPr>
      </w:pPr>
      <w:r w:rsidRPr="00EA4444">
        <w:rPr>
          <w:rFonts w:ascii="Open Sans" w:hAnsi="Open Sans" w:cs="Open Sans"/>
          <w:sz w:val="22"/>
          <w:szCs w:val="22"/>
        </w:rPr>
        <w:t xml:space="preserve">W przypadkach braku bądź niepełnego </w:t>
      </w:r>
      <w:r w:rsidR="005A10FA" w:rsidRPr="00EA4444">
        <w:rPr>
          <w:rFonts w:ascii="Open Sans" w:hAnsi="Open Sans" w:cs="Open Sans"/>
          <w:sz w:val="22"/>
          <w:szCs w:val="22"/>
        </w:rPr>
        <w:t>osiągnięcia</w:t>
      </w:r>
      <w:r w:rsidRPr="00EA4444">
        <w:rPr>
          <w:rFonts w:ascii="Open Sans" w:hAnsi="Open Sans" w:cs="Open Sans"/>
          <w:sz w:val="22"/>
          <w:szCs w:val="22"/>
        </w:rPr>
        <w:t xml:space="preserve"> wskaźnika, którego zaplanowana wartość docelowa była brana pod uwagę przy ocenie wniosku o</w:t>
      </w:r>
      <w:r w:rsidR="005A124F">
        <w:rPr>
          <w:rFonts w:ascii="Open Sans" w:hAnsi="Open Sans" w:cs="Open Sans"/>
          <w:sz w:val="22"/>
          <w:szCs w:val="22"/>
        </w:rPr>
        <w:t xml:space="preserve"> </w:t>
      </w:r>
      <w:r w:rsidRPr="00EA4444">
        <w:rPr>
          <w:rFonts w:ascii="Open Sans" w:hAnsi="Open Sans" w:cs="Open Sans"/>
          <w:sz w:val="22"/>
          <w:szCs w:val="22"/>
        </w:rPr>
        <w:t>dofinansowanie, Instytucja Pośrednicząca weryfikuje, z</w:t>
      </w:r>
      <w:r w:rsidR="005A124F">
        <w:rPr>
          <w:rFonts w:ascii="Open Sans" w:hAnsi="Open Sans" w:cs="Open Sans"/>
          <w:sz w:val="22"/>
          <w:szCs w:val="22"/>
        </w:rPr>
        <w:t xml:space="preserve"> </w:t>
      </w:r>
      <w:r w:rsidRPr="00EA4444">
        <w:rPr>
          <w:rFonts w:ascii="Open Sans" w:hAnsi="Open Sans" w:cs="Open Sans"/>
          <w:sz w:val="22"/>
          <w:szCs w:val="22"/>
        </w:rPr>
        <w:t xml:space="preserve">zastosowaniem </w:t>
      </w:r>
      <w:r w:rsidR="00082520" w:rsidRPr="00EA4444">
        <w:rPr>
          <w:rFonts w:ascii="Open Sans" w:hAnsi="Open Sans" w:cs="Open Sans"/>
          <w:sz w:val="22"/>
          <w:szCs w:val="22"/>
        </w:rPr>
        <w:t>art. 62 pkt 1 ustawy</w:t>
      </w:r>
      <w:r w:rsidRPr="00EA4444">
        <w:rPr>
          <w:rFonts w:ascii="Open Sans" w:hAnsi="Open Sans" w:cs="Open Sans"/>
          <w:sz w:val="22"/>
          <w:szCs w:val="22"/>
        </w:rPr>
        <w:t>, czy pomimo nie</w:t>
      </w:r>
      <w:r w:rsidR="005A10FA" w:rsidRPr="00EA4444">
        <w:rPr>
          <w:rFonts w:ascii="Open Sans" w:hAnsi="Open Sans" w:cs="Open Sans"/>
          <w:sz w:val="22"/>
          <w:szCs w:val="22"/>
        </w:rPr>
        <w:t>osiągnięcia</w:t>
      </w:r>
      <w:r w:rsidRPr="00EA4444">
        <w:rPr>
          <w:rFonts w:ascii="Open Sans" w:hAnsi="Open Sans" w:cs="Open Sans"/>
          <w:sz w:val="22"/>
          <w:szCs w:val="22"/>
        </w:rPr>
        <w:t xml:space="preserve"> wskaźnika Projekt nadal spełnia kryteria rekomendujące do dofinansowania.</w:t>
      </w:r>
    </w:p>
    <w:p w14:paraId="63A90710" w14:textId="77777777" w:rsidR="00D45041" w:rsidRPr="00EA4444" w:rsidRDefault="00D45041" w:rsidP="002E1977">
      <w:pPr>
        <w:tabs>
          <w:tab w:val="left" w:pos="2436"/>
          <w:tab w:val="left" w:pos="6521"/>
        </w:tabs>
        <w:spacing w:before="120" w:after="120"/>
        <w:ind w:left="360"/>
        <w:jc w:val="both"/>
        <w:rPr>
          <w:rFonts w:ascii="Open Sans" w:hAnsi="Open Sans" w:cs="Open Sans"/>
          <w:sz w:val="22"/>
          <w:szCs w:val="22"/>
        </w:rPr>
      </w:pPr>
    </w:p>
    <w:p w14:paraId="6680DD4E" w14:textId="77777777" w:rsidR="00D45041" w:rsidRPr="00EA4444" w:rsidRDefault="00D45041" w:rsidP="002E1977">
      <w:pPr>
        <w:autoSpaceDE w:val="0"/>
        <w:autoSpaceDN w:val="0"/>
        <w:adjustRightInd w:val="0"/>
        <w:spacing w:before="120" w:after="120"/>
        <w:jc w:val="center"/>
        <w:rPr>
          <w:rFonts w:ascii="Open Sans" w:hAnsi="Open Sans" w:cs="Open Sans"/>
          <w:b/>
          <w:sz w:val="22"/>
          <w:szCs w:val="22"/>
        </w:rPr>
      </w:pPr>
      <w:r w:rsidRPr="00EA4444">
        <w:rPr>
          <w:rFonts w:ascii="Open Sans" w:hAnsi="Open Sans" w:cs="Open Sans"/>
          <w:b/>
          <w:sz w:val="22"/>
          <w:szCs w:val="22"/>
        </w:rPr>
        <w:t>§ 12.</w:t>
      </w:r>
    </w:p>
    <w:p w14:paraId="78B6FA22" w14:textId="77777777" w:rsidR="00D45041" w:rsidRPr="00EA4444" w:rsidRDefault="00D45041" w:rsidP="002E1977">
      <w:pPr>
        <w:autoSpaceDE w:val="0"/>
        <w:autoSpaceDN w:val="0"/>
        <w:adjustRightInd w:val="0"/>
        <w:spacing w:before="120" w:after="120"/>
        <w:jc w:val="center"/>
        <w:rPr>
          <w:rFonts w:ascii="Open Sans" w:hAnsi="Open Sans" w:cs="Open Sans"/>
          <w:b/>
          <w:sz w:val="22"/>
          <w:szCs w:val="22"/>
        </w:rPr>
      </w:pPr>
      <w:r w:rsidRPr="00EA4444">
        <w:rPr>
          <w:rFonts w:ascii="Open Sans" w:hAnsi="Open Sans" w:cs="Open Sans"/>
          <w:b/>
          <w:sz w:val="22"/>
          <w:szCs w:val="22"/>
        </w:rPr>
        <w:t xml:space="preserve">Procedura </w:t>
      </w:r>
      <w:r w:rsidR="00977674" w:rsidRPr="00EA4444">
        <w:rPr>
          <w:rFonts w:ascii="Open Sans" w:hAnsi="Open Sans" w:cs="Open Sans"/>
          <w:b/>
          <w:sz w:val="22"/>
          <w:szCs w:val="22"/>
        </w:rPr>
        <w:t>udzielania zamówień</w:t>
      </w:r>
      <w:r w:rsidRPr="00EA4444">
        <w:rPr>
          <w:rFonts w:ascii="Open Sans" w:hAnsi="Open Sans" w:cs="Open Sans"/>
          <w:b/>
          <w:sz w:val="22"/>
          <w:szCs w:val="22"/>
        </w:rPr>
        <w:t xml:space="preserve"> w ramach wydatków kwalifikowalnych</w:t>
      </w:r>
    </w:p>
    <w:p w14:paraId="1EA6F3C6" w14:textId="1C594DDD" w:rsidR="00D45041" w:rsidRPr="00EA4444" w:rsidRDefault="00D45041" w:rsidP="002E1977">
      <w:pPr>
        <w:numPr>
          <w:ilvl w:val="0"/>
          <w:numId w:val="13"/>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 xml:space="preserve">Beneficjent jest zobowiązany do </w:t>
      </w:r>
      <w:r w:rsidR="00977674" w:rsidRPr="00EA4444">
        <w:rPr>
          <w:rFonts w:ascii="Open Sans" w:hAnsi="Open Sans" w:cs="Open Sans"/>
          <w:sz w:val="22"/>
          <w:szCs w:val="22"/>
        </w:rPr>
        <w:t>udzielania zamówień</w:t>
      </w:r>
      <w:r w:rsidR="005E43A6" w:rsidRPr="00EA4444">
        <w:rPr>
          <w:rFonts w:ascii="Open Sans" w:hAnsi="Open Sans" w:cs="Open Sans"/>
          <w:sz w:val="22"/>
          <w:szCs w:val="22"/>
        </w:rPr>
        <w:t xml:space="preserve"> </w:t>
      </w:r>
      <w:r w:rsidR="00422E0C" w:rsidRPr="00EA4444">
        <w:rPr>
          <w:rFonts w:ascii="Open Sans" w:hAnsi="Open Sans" w:cs="Open Sans"/>
          <w:sz w:val="22"/>
          <w:szCs w:val="22"/>
        </w:rPr>
        <w:t>w ramach wydatków kwalifikowalnych</w:t>
      </w:r>
      <w:r w:rsidRPr="00EA4444">
        <w:rPr>
          <w:rFonts w:ascii="Open Sans" w:hAnsi="Open Sans" w:cs="Open Sans"/>
          <w:sz w:val="22"/>
          <w:szCs w:val="22"/>
        </w:rPr>
        <w:t xml:space="preserve"> z uwzględnieniem </w:t>
      </w:r>
      <w:r w:rsidR="002F4378" w:rsidRPr="00EA4444">
        <w:rPr>
          <w:rFonts w:ascii="Open Sans" w:hAnsi="Open Sans" w:cs="Open Sans"/>
          <w:sz w:val="22"/>
          <w:szCs w:val="22"/>
        </w:rPr>
        <w:t xml:space="preserve">postanowień Umowy, przepisów prawa powszechnie obowiązującego, w tym w szczególności </w:t>
      </w:r>
      <w:r w:rsidR="00325975" w:rsidRPr="00EA4444">
        <w:rPr>
          <w:rFonts w:ascii="Open Sans" w:hAnsi="Open Sans" w:cs="Open Sans"/>
          <w:sz w:val="22"/>
          <w:szCs w:val="22"/>
        </w:rPr>
        <w:t xml:space="preserve">przepisów ustawy z dnia </w:t>
      </w:r>
      <w:r w:rsidR="000B592F" w:rsidRPr="00EA4444">
        <w:rPr>
          <w:rFonts w:ascii="Open Sans" w:hAnsi="Open Sans" w:cs="Open Sans"/>
          <w:sz w:val="22"/>
          <w:szCs w:val="22"/>
        </w:rPr>
        <w:t>11 września 2019 r. Prawo zamówień publicznych (Dz. U. z 20</w:t>
      </w:r>
      <w:r w:rsidR="005A10FA" w:rsidRPr="00EA4444">
        <w:rPr>
          <w:rFonts w:ascii="Open Sans" w:hAnsi="Open Sans" w:cs="Open Sans"/>
          <w:sz w:val="22"/>
          <w:szCs w:val="22"/>
        </w:rPr>
        <w:t>2</w:t>
      </w:r>
      <w:r w:rsidR="00152318">
        <w:rPr>
          <w:rFonts w:ascii="Open Sans" w:hAnsi="Open Sans" w:cs="Open Sans"/>
          <w:sz w:val="22"/>
          <w:szCs w:val="22"/>
        </w:rPr>
        <w:t>3</w:t>
      </w:r>
      <w:r w:rsidR="000B592F" w:rsidRPr="00EA4444">
        <w:rPr>
          <w:rFonts w:ascii="Open Sans" w:hAnsi="Open Sans" w:cs="Open Sans"/>
          <w:sz w:val="22"/>
          <w:szCs w:val="22"/>
        </w:rPr>
        <w:t xml:space="preserve"> r. poz. </w:t>
      </w:r>
      <w:r w:rsidR="005A10FA" w:rsidRPr="00EA4444">
        <w:rPr>
          <w:rFonts w:ascii="Open Sans" w:hAnsi="Open Sans" w:cs="Open Sans"/>
          <w:sz w:val="22"/>
          <w:szCs w:val="22"/>
        </w:rPr>
        <w:t>1</w:t>
      </w:r>
      <w:r w:rsidR="00152318">
        <w:rPr>
          <w:rFonts w:ascii="Open Sans" w:hAnsi="Open Sans" w:cs="Open Sans"/>
          <w:sz w:val="22"/>
          <w:szCs w:val="22"/>
        </w:rPr>
        <w:t>605</w:t>
      </w:r>
      <w:r w:rsidR="000B592F" w:rsidRPr="00EA4444">
        <w:rPr>
          <w:rFonts w:ascii="Open Sans" w:hAnsi="Open Sans" w:cs="Open Sans"/>
          <w:sz w:val="22"/>
          <w:szCs w:val="22"/>
        </w:rPr>
        <w:t>, z</w:t>
      </w:r>
      <w:r w:rsidR="003A65CE" w:rsidRPr="00EA4444">
        <w:rPr>
          <w:rFonts w:ascii="Open Sans" w:hAnsi="Open Sans" w:cs="Open Sans"/>
          <w:sz w:val="22"/>
          <w:szCs w:val="22"/>
        </w:rPr>
        <w:t xml:space="preserve"> </w:t>
      </w:r>
      <w:proofErr w:type="spellStart"/>
      <w:r w:rsidR="003A65CE" w:rsidRPr="00EA4444">
        <w:rPr>
          <w:rFonts w:ascii="Open Sans" w:hAnsi="Open Sans" w:cs="Open Sans"/>
          <w:sz w:val="22"/>
          <w:szCs w:val="22"/>
        </w:rPr>
        <w:t>późn</w:t>
      </w:r>
      <w:proofErr w:type="spellEnd"/>
      <w:r w:rsidR="003A65CE" w:rsidRPr="00EA4444">
        <w:rPr>
          <w:rFonts w:ascii="Open Sans" w:hAnsi="Open Sans" w:cs="Open Sans"/>
          <w:sz w:val="22"/>
          <w:szCs w:val="22"/>
        </w:rPr>
        <w:t>.</w:t>
      </w:r>
      <w:r w:rsidR="000B592F" w:rsidRPr="00EA4444">
        <w:rPr>
          <w:rFonts w:ascii="Open Sans" w:hAnsi="Open Sans" w:cs="Open Sans"/>
          <w:sz w:val="22"/>
          <w:szCs w:val="22"/>
        </w:rPr>
        <w:t xml:space="preserve"> zm.)</w:t>
      </w:r>
      <w:r w:rsidR="00946CB5" w:rsidRPr="00AC0E8A">
        <w:rPr>
          <w:rStyle w:val="Odwoanieprzypisudolnego"/>
          <w:rFonts w:ascii="Open Sans" w:hAnsi="Open Sans" w:cs="Open Sans"/>
          <w:sz w:val="22"/>
          <w:szCs w:val="22"/>
        </w:rPr>
        <w:footnoteReference w:id="79"/>
      </w:r>
      <w:r w:rsidRPr="00AC0E8A">
        <w:rPr>
          <w:rFonts w:ascii="Open Sans" w:hAnsi="Open Sans" w:cs="Open Sans"/>
          <w:sz w:val="22"/>
          <w:szCs w:val="22"/>
        </w:rPr>
        <w:t xml:space="preserve"> </w:t>
      </w:r>
      <w:r w:rsidR="000B592F" w:rsidRPr="00AC0E8A">
        <w:rPr>
          <w:rFonts w:ascii="Open Sans" w:hAnsi="Open Sans" w:cs="Open Sans"/>
          <w:sz w:val="22"/>
          <w:szCs w:val="22"/>
        </w:rPr>
        <w:t xml:space="preserve">zwanej dalej „ustawą </w:t>
      </w:r>
      <w:proofErr w:type="spellStart"/>
      <w:r w:rsidR="000B592F" w:rsidRPr="00AC0E8A">
        <w:rPr>
          <w:rFonts w:ascii="Open Sans" w:hAnsi="Open Sans" w:cs="Open Sans"/>
          <w:sz w:val="22"/>
          <w:szCs w:val="22"/>
        </w:rPr>
        <w:t>Pzp</w:t>
      </w:r>
      <w:proofErr w:type="spellEnd"/>
      <w:r w:rsidR="000B592F" w:rsidRPr="00AC0E8A">
        <w:rPr>
          <w:rFonts w:ascii="Open Sans" w:hAnsi="Open Sans" w:cs="Open Sans"/>
          <w:sz w:val="22"/>
          <w:szCs w:val="22"/>
        </w:rPr>
        <w:t xml:space="preserve">”, </w:t>
      </w:r>
      <w:r w:rsidRPr="00B65CB3">
        <w:rPr>
          <w:rFonts w:ascii="Open Sans" w:hAnsi="Open Sans" w:cs="Open Sans"/>
          <w:sz w:val="22"/>
          <w:szCs w:val="22"/>
        </w:rPr>
        <w:t>w przypadku, gdy wymóg jej stosowania wynika z</w:t>
      </w:r>
      <w:r w:rsidR="005E43A6" w:rsidRPr="00B65CB3">
        <w:rPr>
          <w:rFonts w:ascii="Open Sans" w:hAnsi="Open Sans" w:cs="Open Sans"/>
          <w:sz w:val="22"/>
          <w:szCs w:val="22"/>
        </w:rPr>
        <w:t xml:space="preserve"> </w:t>
      </w:r>
      <w:r w:rsidRPr="00EA4444">
        <w:rPr>
          <w:rFonts w:ascii="Open Sans" w:hAnsi="Open Sans" w:cs="Open Sans"/>
          <w:sz w:val="22"/>
          <w:szCs w:val="22"/>
        </w:rPr>
        <w:t xml:space="preserve">ustawy </w:t>
      </w:r>
      <w:proofErr w:type="spellStart"/>
      <w:r w:rsidRPr="00EA4444">
        <w:rPr>
          <w:rFonts w:ascii="Open Sans" w:hAnsi="Open Sans" w:cs="Open Sans"/>
          <w:sz w:val="22"/>
          <w:szCs w:val="22"/>
        </w:rPr>
        <w:t>Pzp</w:t>
      </w:r>
      <w:proofErr w:type="spellEnd"/>
      <w:r w:rsidRPr="00EA4444">
        <w:rPr>
          <w:rFonts w:ascii="Open Sans" w:hAnsi="Open Sans" w:cs="Open Sans"/>
          <w:sz w:val="22"/>
          <w:szCs w:val="22"/>
        </w:rPr>
        <w:t>.</w:t>
      </w:r>
    </w:p>
    <w:p w14:paraId="05E2AB81" w14:textId="176543CB" w:rsidR="00D45041" w:rsidRPr="00EA4444" w:rsidRDefault="005A10FA" w:rsidP="002E1977">
      <w:pPr>
        <w:numPr>
          <w:ilvl w:val="0"/>
          <w:numId w:val="13"/>
        </w:numPr>
        <w:tabs>
          <w:tab w:val="left" w:pos="2436"/>
          <w:tab w:val="left" w:pos="6521"/>
        </w:tabs>
        <w:spacing w:before="120" w:after="120"/>
        <w:jc w:val="both"/>
        <w:rPr>
          <w:rFonts w:ascii="Open Sans" w:hAnsi="Open Sans" w:cs="Open Sans"/>
          <w:sz w:val="22"/>
          <w:szCs w:val="22"/>
        </w:rPr>
      </w:pPr>
      <w:bookmarkStart w:id="106" w:name="_Hlk122246478"/>
      <w:r w:rsidRPr="00EA4444">
        <w:rPr>
          <w:rFonts w:ascii="Open Sans" w:hAnsi="Open Sans" w:cs="Open Sans"/>
          <w:sz w:val="22"/>
          <w:szCs w:val="22"/>
        </w:rPr>
        <w:t>W przypadkach i na warunkach określonych w</w:t>
      </w:r>
      <w:r w:rsidR="005A124F">
        <w:rPr>
          <w:rFonts w:ascii="Open Sans" w:hAnsi="Open Sans" w:cs="Open Sans"/>
          <w:sz w:val="22"/>
          <w:szCs w:val="22"/>
        </w:rPr>
        <w:t xml:space="preserve"> </w:t>
      </w:r>
      <w:r w:rsidRPr="00EA4444">
        <w:rPr>
          <w:rFonts w:ascii="Open Sans" w:hAnsi="Open Sans" w:cs="Open Sans"/>
          <w:i/>
          <w:sz w:val="22"/>
          <w:szCs w:val="22"/>
        </w:rPr>
        <w:t>Wytycznych</w:t>
      </w:r>
      <w:r w:rsidRPr="00EA4444">
        <w:rPr>
          <w:rFonts w:ascii="Open Sans" w:hAnsi="Open Sans" w:cs="Open Sans"/>
          <w:sz w:val="22"/>
          <w:szCs w:val="22"/>
        </w:rPr>
        <w:t xml:space="preserve"> </w:t>
      </w:r>
      <w:r w:rsidRPr="00EA4444">
        <w:rPr>
          <w:rFonts w:ascii="Open Sans" w:hAnsi="Open Sans" w:cs="Open Sans"/>
          <w:i/>
          <w:iCs/>
          <w:sz w:val="22"/>
          <w:szCs w:val="22"/>
        </w:rPr>
        <w:t xml:space="preserve">dotyczących kwalifikowalności wydatków </w:t>
      </w:r>
      <w:r w:rsidRPr="00EA4444">
        <w:rPr>
          <w:rFonts w:ascii="Open Sans" w:hAnsi="Open Sans" w:cs="Open Sans"/>
          <w:sz w:val="22"/>
          <w:szCs w:val="22"/>
        </w:rPr>
        <w:t>na lata 2021–2027, Beneficjent jest zobowiązany do udzielania zamówień w ramach wydatków kwalifikowalnych z uwzględnieniem zasady konkurencyjności.</w:t>
      </w:r>
      <w:bookmarkEnd w:id="106"/>
    </w:p>
    <w:p w14:paraId="63DA2CA8" w14:textId="14E873F1" w:rsidR="00D45041" w:rsidRPr="00EA4444" w:rsidRDefault="00D45041" w:rsidP="002E1977">
      <w:pPr>
        <w:numPr>
          <w:ilvl w:val="0"/>
          <w:numId w:val="13"/>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 xml:space="preserve">W odniesieniu do umów finansowanych w ramach Projektu z innych źródeł niż </w:t>
      </w:r>
      <w:bookmarkStart w:id="107" w:name="_Hlk122246502"/>
      <w:r w:rsidR="005A10FA" w:rsidRPr="00EA4444">
        <w:rPr>
          <w:rFonts w:ascii="Open Sans" w:hAnsi="Open Sans" w:cs="Open Sans"/>
          <w:sz w:val="22"/>
          <w:szCs w:val="22"/>
        </w:rPr>
        <w:t>Europejski Fundusz Rozwoju Regionalnego lub Fundusz Spójnośc</w:t>
      </w:r>
      <w:r w:rsidR="007F61E4" w:rsidRPr="00EA4444">
        <w:rPr>
          <w:rFonts w:ascii="Open Sans" w:hAnsi="Open Sans" w:cs="Open Sans"/>
          <w:sz w:val="22"/>
          <w:szCs w:val="22"/>
        </w:rPr>
        <w:t>i</w:t>
      </w:r>
      <w:bookmarkEnd w:id="107"/>
      <w:r w:rsidRPr="00EA4444">
        <w:rPr>
          <w:rFonts w:ascii="Open Sans" w:hAnsi="Open Sans" w:cs="Open Sans"/>
          <w:sz w:val="22"/>
          <w:szCs w:val="22"/>
        </w:rPr>
        <w:t xml:space="preserve">, co do których instytucje przyznające te środki wymagają stosowania odrębnych procedur przetargowych, postanowienia ust. 1 i 2 nie wyłączają możliwości przeprowadzenia procedury </w:t>
      </w:r>
      <w:r w:rsidR="00977674" w:rsidRPr="00EA4444">
        <w:rPr>
          <w:rFonts w:ascii="Open Sans" w:hAnsi="Open Sans" w:cs="Open Sans"/>
          <w:sz w:val="22"/>
          <w:szCs w:val="22"/>
        </w:rPr>
        <w:t>udzielania zamówień</w:t>
      </w:r>
      <w:r w:rsidR="00422E0C" w:rsidRPr="00EA4444">
        <w:rPr>
          <w:rFonts w:ascii="Open Sans" w:hAnsi="Open Sans" w:cs="Open Sans"/>
          <w:sz w:val="22"/>
          <w:szCs w:val="22"/>
        </w:rPr>
        <w:t xml:space="preserve"> w ramach wydatków kwalifikowalnych</w:t>
      </w:r>
      <w:r w:rsidR="005E43A6" w:rsidRPr="00EA4444">
        <w:rPr>
          <w:rFonts w:ascii="Open Sans" w:hAnsi="Open Sans" w:cs="Open Sans"/>
          <w:sz w:val="22"/>
          <w:szCs w:val="22"/>
        </w:rPr>
        <w:t xml:space="preserve"> </w:t>
      </w:r>
      <w:r w:rsidRPr="00EA4444">
        <w:rPr>
          <w:rFonts w:ascii="Open Sans" w:hAnsi="Open Sans" w:cs="Open Sans"/>
          <w:sz w:val="22"/>
          <w:szCs w:val="22"/>
        </w:rPr>
        <w:t>z uwzględnieniem wymogów stawianych przez te instytucje, o ile nie są one sprzeczne z polskim prawem.</w:t>
      </w:r>
    </w:p>
    <w:p w14:paraId="1F0B1A35" w14:textId="406A6388" w:rsidR="009C7555" w:rsidRPr="00EA4444" w:rsidRDefault="009C7555" w:rsidP="009C7555">
      <w:pPr>
        <w:numPr>
          <w:ilvl w:val="0"/>
          <w:numId w:val="13"/>
        </w:numPr>
        <w:tabs>
          <w:tab w:val="clear" w:pos="420"/>
          <w:tab w:val="left" w:pos="2436"/>
          <w:tab w:val="left" w:pos="6521"/>
        </w:tabs>
        <w:spacing w:before="120" w:after="120"/>
        <w:jc w:val="both"/>
        <w:rPr>
          <w:rFonts w:ascii="Open Sans" w:hAnsi="Open Sans" w:cs="Open Sans"/>
          <w:sz w:val="22"/>
          <w:szCs w:val="22"/>
        </w:rPr>
      </w:pPr>
      <w:bookmarkStart w:id="108" w:name="_Hlk69135040"/>
      <w:r w:rsidRPr="00EA4444">
        <w:rPr>
          <w:rFonts w:ascii="Open Sans" w:hAnsi="Open Sans" w:cs="Open Sans"/>
          <w:sz w:val="22"/>
          <w:szCs w:val="22"/>
        </w:rPr>
        <w:lastRenderedPageBreak/>
        <w:t xml:space="preserve">Podstawową sankcją za naruszenie procedur udzielania zamówień, o których mowa w ust. 1 – 3, jest </w:t>
      </w:r>
      <w:proofErr w:type="spellStart"/>
      <w:r w:rsidRPr="00EA4444">
        <w:rPr>
          <w:rFonts w:ascii="Open Sans" w:hAnsi="Open Sans" w:cs="Open Sans"/>
          <w:sz w:val="22"/>
          <w:szCs w:val="22"/>
        </w:rPr>
        <w:t>niekwalifikowalność</w:t>
      </w:r>
      <w:proofErr w:type="spellEnd"/>
      <w:r w:rsidRPr="00EA4444">
        <w:rPr>
          <w:rFonts w:ascii="Open Sans" w:hAnsi="Open Sans" w:cs="Open Sans"/>
          <w:sz w:val="22"/>
          <w:szCs w:val="22"/>
        </w:rPr>
        <w:t xml:space="preserve"> wydatków. Warunki obniżania wartości korekty finansowej albo wartości wydatków poniesionych nieprawidłowo stanowiących pomniejszenie o którym mowa w art. 26 ust. 8 pkt 1 ustawy oraz stawki procentowe stosowane w procesie obniżania tych wartości związanych z udzielaniem zamówień określają </w:t>
      </w:r>
      <w:r w:rsidRPr="00EA4444">
        <w:rPr>
          <w:rFonts w:ascii="Open Sans" w:hAnsi="Open Sans" w:cs="Open Sans"/>
          <w:i/>
          <w:iCs/>
          <w:sz w:val="22"/>
          <w:szCs w:val="22"/>
        </w:rPr>
        <w:t>Wytyczne</w:t>
      </w:r>
      <w:r w:rsidR="0093305A" w:rsidRPr="00EA4444">
        <w:rPr>
          <w:rFonts w:ascii="Open Sans" w:hAnsi="Open Sans" w:cs="Open Sans"/>
          <w:i/>
          <w:iCs/>
          <w:sz w:val="22"/>
          <w:szCs w:val="22"/>
        </w:rPr>
        <w:t xml:space="preserve"> dotyczące sposobu korygowania nieprawidłowych wydatków na lata 2021-2027.</w:t>
      </w:r>
    </w:p>
    <w:p w14:paraId="6D99096B" w14:textId="4C793E62" w:rsidR="00E55C73" w:rsidRPr="00EA4444" w:rsidRDefault="009C7555" w:rsidP="00D64F90">
      <w:pPr>
        <w:numPr>
          <w:ilvl w:val="0"/>
          <w:numId w:val="13"/>
        </w:numPr>
        <w:tabs>
          <w:tab w:val="left" w:pos="2436"/>
          <w:tab w:val="left" w:pos="6521"/>
        </w:tabs>
        <w:spacing w:before="120" w:after="120"/>
        <w:jc w:val="both"/>
        <w:rPr>
          <w:rFonts w:ascii="Open Sans" w:hAnsi="Open Sans" w:cs="Open Sans"/>
          <w:bCs/>
          <w:sz w:val="22"/>
          <w:szCs w:val="22"/>
        </w:rPr>
      </w:pPr>
      <w:r w:rsidRPr="00EA4444">
        <w:rPr>
          <w:rFonts w:ascii="Open Sans" w:hAnsi="Open Sans" w:cs="Open Sans"/>
          <w:sz w:val="22"/>
          <w:szCs w:val="22"/>
        </w:rPr>
        <w:t xml:space="preserve">Warunki oraz stawki procentowe o których mowa w ust. 4, mają zastosowanie do naruszeń procedur udzielania zamówień, które wystąpiły lub zostały wykryte zarówno po, jak i przed dniem stosowania </w:t>
      </w:r>
      <w:r w:rsidR="0093305A" w:rsidRPr="00EA4444">
        <w:rPr>
          <w:rFonts w:ascii="Open Sans" w:hAnsi="Open Sans" w:cs="Open Sans"/>
          <w:i/>
          <w:iCs/>
          <w:sz w:val="22"/>
          <w:szCs w:val="22"/>
        </w:rPr>
        <w:t>Wytycznych dotyczących sposobu korygowania nieprawidłowych wydatków na lata 2021-2027</w:t>
      </w:r>
      <w:r w:rsidRPr="00EA4444">
        <w:rPr>
          <w:rFonts w:ascii="Open Sans" w:hAnsi="Open Sans" w:cs="Open Sans"/>
          <w:i/>
          <w:iCs/>
          <w:sz w:val="22"/>
          <w:szCs w:val="22"/>
        </w:rPr>
        <w:t>.</w:t>
      </w:r>
      <w:bookmarkEnd w:id="108"/>
    </w:p>
    <w:p w14:paraId="230B36B3" w14:textId="77777777" w:rsidR="00E55C73" w:rsidRPr="00EA4444" w:rsidRDefault="006A4DB7" w:rsidP="00D64F90">
      <w:pPr>
        <w:numPr>
          <w:ilvl w:val="0"/>
          <w:numId w:val="13"/>
        </w:numPr>
        <w:tabs>
          <w:tab w:val="left" w:pos="2436"/>
          <w:tab w:val="left" w:pos="6521"/>
        </w:tabs>
        <w:spacing w:before="120" w:after="120"/>
        <w:jc w:val="both"/>
        <w:rPr>
          <w:rFonts w:ascii="Open Sans" w:hAnsi="Open Sans" w:cs="Open Sans"/>
          <w:sz w:val="22"/>
          <w:szCs w:val="22"/>
        </w:rPr>
      </w:pPr>
      <w:r w:rsidRPr="00AC0E8A">
        <w:rPr>
          <w:rFonts w:ascii="Open Sans" w:hAnsi="Open Sans" w:cs="Open Sans"/>
          <w:sz w:val="22"/>
          <w:szCs w:val="22"/>
        </w:rPr>
        <w:t>Be</w:t>
      </w:r>
      <w:r w:rsidR="00703134" w:rsidRPr="00AC0E8A">
        <w:rPr>
          <w:rFonts w:ascii="Open Sans" w:hAnsi="Open Sans" w:cs="Open Sans"/>
          <w:sz w:val="22"/>
          <w:szCs w:val="22"/>
        </w:rPr>
        <w:t>neficjent</w:t>
      </w:r>
      <w:r w:rsidRPr="00B65CB3">
        <w:rPr>
          <w:rFonts w:ascii="Open Sans" w:hAnsi="Open Sans" w:cs="Open Sans"/>
          <w:sz w:val="22"/>
          <w:szCs w:val="22"/>
        </w:rPr>
        <w:t xml:space="preserve"> zapewnia, że w ramach Projektu</w:t>
      </w:r>
      <w:r w:rsidR="006272EC" w:rsidRPr="00B65CB3">
        <w:rPr>
          <w:rFonts w:ascii="Open Sans" w:hAnsi="Open Sans" w:cs="Open Sans"/>
          <w:sz w:val="22"/>
          <w:szCs w:val="22"/>
        </w:rPr>
        <w:t>,</w:t>
      </w:r>
      <w:r w:rsidRPr="00B65CB3">
        <w:rPr>
          <w:rFonts w:ascii="Open Sans" w:hAnsi="Open Sans" w:cs="Open Sans"/>
          <w:sz w:val="22"/>
          <w:szCs w:val="22"/>
        </w:rPr>
        <w:t xml:space="preserve"> zamówienia</w:t>
      </w:r>
      <w:r w:rsidRPr="000412B6">
        <w:rPr>
          <w:rFonts w:ascii="Open Sans" w:hAnsi="Open Sans" w:cs="Open Sans"/>
          <w:iCs/>
          <w:sz w:val="22"/>
          <w:szCs w:val="22"/>
        </w:rPr>
        <w:t xml:space="preserve"> o charakterze zamówień sektorowych o wartości równej lub wyższej niż próg określony w przepisach wydanych na podstawie art. 3 ustawy </w:t>
      </w:r>
      <w:proofErr w:type="spellStart"/>
      <w:r w:rsidRPr="000412B6">
        <w:rPr>
          <w:rFonts w:ascii="Open Sans" w:hAnsi="Open Sans" w:cs="Open Sans"/>
          <w:iCs/>
          <w:sz w:val="22"/>
          <w:szCs w:val="22"/>
        </w:rPr>
        <w:t>Pzp</w:t>
      </w:r>
      <w:proofErr w:type="spellEnd"/>
      <w:r w:rsidR="006272EC" w:rsidRPr="00EA4444">
        <w:rPr>
          <w:rFonts w:ascii="Open Sans" w:hAnsi="Open Sans" w:cs="Open Sans"/>
          <w:iCs/>
          <w:sz w:val="22"/>
          <w:szCs w:val="22"/>
        </w:rPr>
        <w:t>,</w:t>
      </w:r>
      <w:r w:rsidRPr="00EA4444">
        <w:rPr>
          <w:rFonts w:ascii="Open Sans" w:hAnsi="Open Sans" w:cs="Open Sans"/>
          <w:iCs/>
          <w:sz w:val="22"/>
          <w:szCs w:val="22"/>
        </w:rPr>
        <w:t xml:space="preserve"> udzielane przez:</w:t>
      </w:r>
    </w:p>
    <w:p w14:paraId="003E2901" w14:textId="77777777" w:rsidR="00E55C73" w:rsidRPr="00EA4444" w:rsidRDefault="00E55C73" w:rsidP="00E81EF2">
      <w:pPr>
        <w:pStyle w:val="Akapitzlist"/>
        <w:numPr>
          <w:ilvl w:val="0"/>
          <w:numId w:val="49"/>
        </w:numPr>
        <w:spacing w:after="200" w:line="276" w:lineRule="auto"/>
        <w:jc w:val="both"/>
        <w:rPr>
          <w:rFonts w:ascii="Open Sans" w:hAnsi="Open Sans" w:cs="Open Sans"/>
          <w:iCs/>
        </w:rPr>
      </w:pPr>
      <w:r w:rsidRPr="00EA4444">
        <w:rPr>
          <w:rFonts w:ascii="Open Sans" w:hAnsi="Open Sans" w:cs="Open Sans"/>
          <w:iCs/>
        </w:rPr>
        <w:t xml:space="preserve">podmioty wskazane w art. 365 ust. 1 </w:t>
      </w:r>
      <w:r w:rsidR="0047542A" w:rsidRPr="00EA4444">
        <w:rPr>
          <w:rFonts w:ascii="Open Sans" w:hAnsi="Open Sans" w:cs="Open Sans"/>
          <w:iCs/>
        </w:rPr>
        <w:t xml:space="preserve">ustawy </w:t>
      </w:r>
      <w:proofErr w:type="spellStart"/>
      <w:r w:rsidR="0047542A" w:rsidRPr="00EA4444">
        <w:rPr>
          <w:rFonts w:ascii="Open Sans" w:hAnsi="Open Sans" w:cs="Open Sans"/>
          <w:iCs/>
        </w:rPr>
        <w:t>Pzp</w:t>
      </w:r>
      <w:proofErr w:type="spellEnd"/>
      <w:r w:rsidR="00C53A6C" w:rsidRPr="00EA4444">
        <w:rPr>
          <w:rFonts w:ascii="Open Sans" w:hAnsi="Open Sans" w:cs="Open Sans"/>
          <w:iCs/>
        </w:rPr>
        <w:t xml:space="preserve"> </w:t>
      </w:r>
      <w:r w:rsidRPr="00EA4444">
        <w:rPr>
          <w:rFonts w:ascii="Open Sans" w:hAnsi="Open Sans" w:cs="Open Sans"/>
          <w:iCs/>
        </w:rPr>
        <w:t>w przypadku zamówień na dostawy,</w:t>
      </w:r>
    </w:p>
    <w:p w14:paraId="6BB7B2C6" w14:textId="77777777" w:rsidR="00E55C73" w:rsidRPr="00EA4444" w:rsidRDefault="00E55C73" w:rsidP="00E81EF2">
      <w:pPr>
        <w:pStyle w:val="Akapitzlist"/>
        <w:numPr>
          <w:ilvl w:val="0"/>
          <w:numId w:val="49"/>
        </w:numPr>
        <w:spacing w:after="200" w:line="276" w:lineRule="auto"/>
        <w:jc w:val="both"/>
        <w:rPr>
          <w:rFonts w:ascii="Open Sans" w:hAnsi="Open Sans" w:cs="Open Sans"/>
          <w:iCs/>
        </w:rPr>
      </w:pPr>
      <w:r w:rsidRPr="00EA4444">
        <w:rPr>
          <w:rFonts w:ascii="Open Sans" w:hAnsi="Open Sans" w:cs="Open Sans"/>
          <w:iCs/>
        </w:rPr>
        <w:t xml:space="preserve">podmioty wskazane w art. 365 ust. 2 </w:t>
      </w:r>
      <w:r w:rsidR="0047542A" w:rsidRPr="00EA4444">
        <w:rPr>
          <w:rFonts w:ascii="Open Sans" w:hAnsi="Open Sans" w:cs="Open Sans"/>
          <w:iCs/>
        </w:rPr>
        <w:t xml:space="preserve">ustawy </w:t>
      </w:r>
      <w:proofErr w:type="spellStart"/>
      <w:r w:rsidR="0047542A" w:rsidRPr="00EA4444">
        <w:rPr>
          <w:rFonts w:ascii="Open Sans" w:hAnsi="Open Sans" w:cs="Open Sans"/>
          <w:iCs/>
        </w:rPr>
        <w:t>Pzp</w:t>
      </w:r>
      <w:proofErr w:type="spellEnd"/>
      <w:r w:rsidR="0047542A" w:rsidRPr="00EA4444">
        <w:rPr>
          <w:rFonts w:ascii="Open Sans" w:hAnsi="Open Sans" w:cs="Open Sans"/>
          <w:iCs/>
        </w:rPr>
        <w:t xml:space="preserve"> </w:t>
      </w:r>
      <w:r w:rsidRPr="00EA4444">
        <w:rPr>
          <w:rFonts w:ascii="Open Sans" w:hAnsi="Open Sans" w:cs="Open Sans"/>
          <w:iCs/>
        </w:rPr>
        <w:t>w przypadku zamówień na usługi,</w:t>
      </w:r>
    </w:p>
    <w:p w14:paraId="0152449B" w14:textId="71812037" w:rsidR="00E55C73" w:rsidRPr="00EA4444" w:rsidRDefault="00E55C73" w:rsidP="00E81EF2">
      <w:pPr>
        <w:pStyle w:val="Akapitzlist"/>
        <w:numPr>
          <w:ilvl w:val="0"/>
          <w:numId w:val="49"/>
        </w:numPr>
        <w:spacing w:after="200" w:line="276" w:lineRule="auto"/>
        <w:jc w:val="both"/>
        <w:rPr>
          <w:rFonts w:ascii="Open Sans" w:hAnsi="Open Sans" w:cs="Open Sans"/>
          <w:iCs/>
        </w:rPr>
      </w:pPr>
      <w:r w:rsidRPr="00EA4444">
        <w:rPr>
          <w:rFonts w:ascii="Open Sans" w:hAnsi="Open Sans" w:cs="Open Sans"/>
          <w:iCs/>
        </w:rPr>
        <w:t xml:space="preserve">podmioty wskazane w art. 365 ust. 3 </w:t>
      </w:r>
      <w:r w:rsidR="0047542A" w:rsidRPr="00EA4444">
        <w:rPr>
          <w:rFonts w:ascii="Open Sans" w:hAnsi="Open Sans" w:cs="Open Sans"/>
          <w:iCs/>
        </w:rPr>
        <w:t xml:space="preserve">ustawy </w:t>
      </w:r>
      <w:proofErr w:type="spellStart"/>
      <w:r w:rsidR="0047542A" w:rsidRPr="00EA4444">
        <w:rPr>
          <w:rFonts w:ascii="Open Sans" w:hAnsi="Open Sans" w:cs="Open Sans"/>
          <w:iCs/>
        </w:rPr>
        <w:t>Pzp</w:t>
      </w:r>
      <w:proofErr w:type="spellEnd"/>
      <w:r w:rsidR="0047542A" w:rsidRPr="00EA4444">
        <w:rPr>
          <w:rFonts w:ascii="Open Sans" w:hAnsi="Open Sans" w:cs="Open Sans"/>
          <w:iCs/>
        </w:rPr>
        <w:t xml:space="preserve"> </w:t>
      </w:r>
      <w:r w:rsidRPr="00EA4444">
        <w:rPr>
          <w:rFonts w:ascii="Open Sans" w:hAnsi="Open Sans" w:cs="Open Sans"/>
          <w:iCs/>
        </w:rPr>
        <w:t>w przypadku zamówień na roboty budowlane</w:t>
      </w:r>
      <w:r w:rsidR="009D0F98" w:rsidRPr="00EA4444">
        <w:rPr>
          <w:rFonts w:ascii="Open Sans" w:hAnsi="Open Sans" w:cs="Open Sans"/>
          <w:iCs/>
        </w:rPr>
        <w:t>,</w:t>
      </w:r>
    </w:p>
    <w:p w14:paraId="4C1E94BF" w14:textId="77777777" w:rsidR="001D0088" w:rsidRPr="00EA4444" w:rsidRDefault="001D0088" w:rsidP="00E81EF2">
      <w:pPr>
        <w:pStyle w:val="Akapitzlist"/>
        <w:numPr>
          <w:ilvl w:val="0"/>
          <w:numId w:val="49"/>
        </w:numPr>
        <w:spacing w:after="200" w:line="276" w:lineRule="auto"/>
        <w:jc w:val="both"/>
        <w:rPr>
          <w:rFonts w:ascii="Open Sans" w:hAnsi="Open Sans" w:cs="Open Sans"/>
          <w:iCs/>
        </w:rPr>
      </w:pPr>
      <w:r w:rsidRPr="00EA4444">
        <w:rPr>
          <w:rFonts w:ascii="Open Sans" w:hAnsi="Open Sans" w:cs="Open Sans"/>
          <w:iCs/>
        </w:rPr>
        <w:t xml:space="preserve">podmiot utworzony przez zamawiających w celu wspólnego wykonywania działalności, o którym mowa w art. 366 ustawy </w:t>
      </w:r>
      <w:proofErr w:type="spellStart"/>
      <w:r w:rsidRPr="00EA4444">
        <w:rPr>
          <w:rFonts w:ascii="Open Sans" w:hAnsi="Open Sans" w:cs="Open Sans"/>
          <w:iCs/>
        </w:rPr>
        <w:t>Pzp</w:t>
      </w:r>
      <w:proofErr w:type="spellEnd"/>
    </w:p>
    <w:p w14:paraId="4C3D4432" w14:textId="7D6C77EB" w:rsidR="000B0E1C" w:rsidRPr="00EA4444" w:rsidRDefault="003A65CE" w:rsidP="004D5218">
      <w:pPr>
        <w:pStyle w:val="Akapitzlist"/>
        <w:tabs>
          <w:tab w:val="left" w:pos="2436"/>
          <w:tab w:val="left" w:pos="6521"/>
        </w:tabs>
        <w:ind w:firstLine="0"/>
        <w:jc w:val="both"/>
        <w:rPr>
          <w:rFonts w:ascii="Open Sans" w:hAnsi="Open Sans" w:cs="Open Sans"/>
          <w:iCs/>
        </w:rPr>
      </w:pPr>
      <w:r w:rsidRPr="00EA4444">
        <w:rPr>
          <w:rFonts w:ascii="Open Sans" w:hAnsi="Open Sans" w:cs="Open Sans"/>
          <w:bCs/>
          <w:iCs/>
        </w:rPr>
        <w:t>–</w:t>
      </w:r>
      <w:r w:rsidR="006A4DB7" w:rsidRPr="00AC0E8A">
        <w:rPr>
          <w:rFonts w:ascii="Open Sans" w:hAnsi="Open Sans" w:cs="Open Sans"/>
          <w:iCs/>
        </w:rPr>
        <w:t xml:space="preserve"> </w:t>
      </w:r>
      <w:r w:rsidR="000B0E1C" w:rsidRPr="00AC0E8A">
        <w:rPr>
          <w:rFonts w:ascii="Open Sans" w:hAnsi="Open Sans" w:cs="Open Sans"/>
          <w:iCs/>
        </w:rPr>
        <w:t xml:space="preserve">jeżeli podmioty te udzielają takich zamówień w celu realizacji zamówień sektorowych, które zostały im </w:t>
      </w:r>
      <w:r w:rsidR="003D3ADE" w:rsidRPr="00EA4444">
        <w:rPr>
          <w:rFonts w:ascii="Open Sans" w:hAnsi="Open Sans" w:cs="Open Sans"/>
          <w:iCs/>
        </w:rPr>
        <w:t>udzielone</w:t>
      </w:r>
      <w:r w:rsidR="000B0E1C" w:rsidRPr="00EA4444">
        <w:rPr>
          <w:rFonts w:ascii="Open Sans" w:hAnsi="Open Sans" w:cs="Open Sans"/>
          <w:iCs/>
        </w:rPr>
        <w:t xml:space="preserve"> w oparciu o wyłączenia wynikające z ar</w:t>
      </w:r>
      <w:r w:rsidR="00D37DEA" w:rsidRPr="00EA4444">
        <w:rPr>
          <w:rFonts w:ascii="Open Sans" w:hAnsi="Open Sans" w:cs="Open Sans"/>
          <w:iCs/>
        </w:rPr>
        <w:t>t</w:t>
      </w:r>
      <w:r w:rsidR="000B0E1C" w:rsidRPr="00EA4444">
        <w:rPr>
          <w:rFonts w:ascii="Open Sans" w:hAnsi="Open Sans" w:cs="Open Sans"/>
          <w:iCs/>
        </w:rPr>
        <w:t>. 365</w:t>
      </w:r>
      <w:r w:rsidR="001D0088" w:rsidRPr="00EA4444">
        <w:rPr>
          <w:rFonts w:ascii="Open Sans" w:hAnsi="Open Sans" w:cs="Open Sans"/>
          <w:iCs/>
        </w:rPr>
        <w:t xml:space="preserve"> oraz art. 366</w:t>
      </w:r>
      <w:r w:rsidR="000B0E1C" w:rsidRPr="00EA4444">
        <w:rPr>
          <w:rFonts w:ascii="Open Sans" w:hAnsi="Open Sans" w:cs="Open Sans"/>
          <w:iCs/>
        </w:rPr>
        <w:t xml:space="preserve"> ustawy </w:t>
      </w:r>
      <w:proofErr w:type="spellStart"/>
      <w:r w:rsidR="000B0E1C" w:rsidRPr="00EA4444">
        <w:rPr>
          <w:rFonts w:ascii="Open Sans" w:hAnsi="Open Sans" w:cs="Open Sans"/>
          <w:iCs/>
        </w:rPr>
        <w:t>Pzp</w:t>
      </w:r>
      <w:proofErr w:type="spellEnd"/>
      <w:r w:rsidR="000B0E1C" w:rsidRPr="00EA4444">
        <w:rPr>
          <w:rFonts w:ascii="Open Sans" w:hAnsi="Open Sans" w:cs="Open Sans"/>
          <w:iCs/>
        </w:rPr>
        <w:t xml:space="preserve">, będą udzielane z analogicznym zastosowaniem procedur </w:t>
      </w:r>
      <w:r w:rsidR="000B0E1C" w:rsidRPr="00EA4444">
        <w:rPr>
          <w:rFonts w:ascii="Open Sans" w:hAnsi="Open Sans" w:cs="Open Sans"/>
          <w:bCs/>
          <w:iCs/>
        </w:rPr>
        <w:t xml:space="preserve">dotyczących udzielania zamówień sektorowych, w szczególności zgodnie z art. </w:t>
      </w:r>
      <w:r w:rsidR="00770864" w:rsidRPr="00EA4444">
        <w:rPr>
          <w:rFonts w:ascii="Open Sans" w:hAnsi="Open Sans" w:cs="Open Sans"/>
          <w:bCs/>
          <w:iCs/>
        </w:rPr>
        <w:t xml:space="preserve">5 i art. 376 </w:t>
      </w:r>
      <w:r w:rsidR="000B0E1C" w:rsidRPr="00EA4444">
        <w:rPr>
          <w:rFonts w:ascii="Open Sans" w:hAnsi="Open Sans" w:cs="Open Sans"/>
          <w:bCs/>
          <w:iCs/>
        </w:rPr>
        <w:t xml:space="preserve">ustawy </w:t>
      </w:r>
      <w:proofErr w:type="spellStart"/>
      <w:r w:rsidR="000B0E1C" w:rsidRPr="00EA4444">
        <w:rPr>
          <w:rFonts w:ascii="Open Sans" w:hAnsi="Open Sans" w:cs="Open Sans"/>
          <w:bCs/>
          <w:iCs/>
        </w:rPr>
        <w:t>Pzp</w:t>
      </w:r>
      <w:proofErr w:type="spellEnd"/>
      <w:r w:rsidR="000B0E1C" w:rsidRPr="00EA4444">
        <w:rPr>
          <w:rFonts w:ascii="Open Sans" w:hAnsi="Open Sans" w:cs="Open Sans"/>
          <w:bCs/>
          <w:iCs/>
        </w:rPr>
        <w:t>, a</w:t>
      </w:r>
      <w:r w:rsidR="005A124F">
        <w:rPr>
          <w:rFonts w:ascii="Open Sans" w:hAnsi="Open Sans" w:cs="Open Sans"/>
          <w:bCs/>
          <w:iCs/>
        </w:rPr>
        <w:t xml:space="preserve"> </w:t>
      </w:r>
      <w:r w:rsidR="000B0E1C" w:rsidRPr="00EA4444">
        <w:rPr>
          <w:rFonts w:ascii="Open Sans" w:hAnsi="Open Sans" w:cs="Open Sans"/>
          <w:bCs/>
          <w:iCs/>
        </w:rPr>
        <w:t>w</w:t>
      </w:r>
      <w:r w:rsidR="005A124F">
        <w:rPr>
          <w:rFonts w:ascii="Open Sans" w:hAnsi="Open Sans" w:cs="Open Sans"/>
          <w:bCs/>
          <w:iCs/>
        </w:rPr>
        <w:t xml:space="preserve"> </w:t>
      </w:r>
      <w:r w:rsidR="000B0E1C" w:rsidRPr="00EA4444">
        <w:rPr>
          <w:rFonts w:ascii="Open Sans" w:hAnsi="Open Sans" w:cs="Open Sans"/>
          <w:bCs/>
          <w:iCs/>
        </w:rPr>
        <w:t>zakresie obowiązku upubliczniania zapytania ofertowego przy zachowaniu wymogów właściwych dla zasady konkurencyjności</w:t>
      </w:r>
      <w:r w:rsidR="00E55C73" w:rsidRPr="00AC0E8A">
        <w:rPr>
          <w:rFonts w:ascii="Open Sans" w:hAnsi="Open Sans" w:cs="Open Sans"/>
          <w:bCs/>
          <w:vertAlign w:val="superscript"/>
        </w:rPr>
        <w:footnoteReference w:id="80"/>
      </w:r>
      <w:r w:rsidR="000B0E1C" w:rsidRPr="00AC0E8A">
        <w:rPr>
          <w:rFonts w:ascii="Open Sans" w:hAnsi="Open Sans" w:cs="Open Sans"/>
          <w:bCs/>
          <w:iCs/>
        </w:rPr>
        <w:t xml:space="preserve">, określonej w </w:t>
      </w:r>
      <w:r w:rsidR="00097968" w:rsidRPr="00EA4444">
        <w:rPr>
          <w:rFonts w:ascii="Open Sans" w:hAnsi="Open Sans" w:cs="Open Sans"/>
          <w:i/>
        </w:rPr>
        <w:t>Wytycznych dotyczących kwalifikowalności wydatków na lata 2021–2027</w:t>
      </w:r>
      <w:r w:rsidR="00E55C73" w:rsidRPr="00AC0E8A">
        <w:rPr>
          <w:rFonts w:ascii="Open Sans" w:hAnsi="Open Sans" w:cs="Open Sans"/>
          <w:bCs/>
          <w:vertAlign w:val="superscript"/>
        </w:rPr>
        <w:footnoteReference w:id="81"/>
      </w:r>
      <w:r w:rsidR="000B0E1C" w:rsidRPr="00AC0E8A">
        <w:rPr>
          <w:rFonts w:ascii="Open Sans" w:hAnsi="Open Sans" w:cs="Open Sans"/>
          <w:bCs/>
          <w:iCs/>
        </w:rPr>
        <w:t xml:space="preserve">. Niedopełnienie tego wymogu </w:t>
      </w:r>
      <w:r w:rsidR="0024540A" w:rsidRPr="00AC0E8A">
        <w:rPr>
          <w:rFonts w:ascii="Open Sans" w:hAnsi="Open Sans" w:cs="Open Sans"/>
          <w:bCs/>
          <w:iCs/>
        </w:rPr>
        <w:t>skutkować będzie</w:t>
      </w:r>
      <w:r w:rsidR="000B0E1C" w:rsidRPr="00B65CB3">
        <w:rPr>
          <w:rFonts w:ascii="Open Sans" w:hAnsi="Open Sans" w:cs="Open Sans"/>
          <w:bCs/>
          <w:iCs/>
        </w:rPr>
        <w:t xml:space="preserve"> </w:t>
      </w:r>
      <w:proofErr w:type="spellStart"/>
      <w:r w:rsidR="000B0E1C" w:rsidRPr="00B65CB3">
        <w:rPr>
          <w:rFonts w:ascii="Open Sans" w:hAnsi="Open Sans" w:cs="Open Sans"/>
          <w:bCs/>
          <w:iCs/>
        </w:rPr>
        <w:t>niekwalifikowalnoś</w:t>
      </w:r>
      <w:r w:rsidR="0024540A" w:rsidRPr="00B65CB3">
        <w:rPr>
          <w:rFonts w:ascii="Open Sans" w:hAnsi="Open Sans" w:cs="Open Sans"/>
          <w:bCs/>
          <w:iCs/>
        </w:rPr>
        <w:t>cią</w:t>
      </w:r>
      <w:proofErr w:type="spellEnd"/>
      <w:r w:rsidR="000B0E1C" w:rsidRPr="00B65CB3">
        <w:rPr>
          <w:rFonts w:ascii="Open Sans" w:hAnsi="Open Sans" w:cs="Open Sans"/>
          <w:bCs/>
          <w:iCs/>
        </w:rPr>
        <w:t xml:space="preserve"> wydatków.</w:t>
      </w:r>
    </w:p>
    <w:p w14:paraId="656E0B2D" w14:textId="77777777" w:rsidR="00703134" w:rsidRPr="00EA4444" w:rsidRDefault="00703134" w:rsidP="00E81EF2">
      <w:pPr>
        <w:pStyle w:val="Akapitzlist"/>
        <w:numPr>
          <w:ilvl w:val="0"/>
          <w:numId w:val="50"/>
        </w:numPr>
        <w:tabs>
          <w:tab w:val="left" w:pos="2436"/>
          <w:tab w:val="left" w:pos="6521"/>
        </w:tabs>
        <w:jc w:val="both"/>
        <w:rPr>
          <w:rFonts w:ascii="Open Sans" w:hAnsi="Open Sans" w:cs="Open Sans"/>
          <w:bCs/>
          <w:iCs/>
        </w:rPr>
      </w:pPr>
      <w:r w:rsidRPr="00EA4444">
        <w:rPr>
          <w:rFonts w:ascii="Open Sans" w:hAnsi="Open Sans" w:cs="Open Sans"/>
          <w:bCs/>
          <w:iCs/>
        </w:rPr>
        <w:t>Beneficjent zapewnia, że w ramach Projektu</w:t>
      </w:r>
      <w:r w:rsidR="009125F4" w:rsidRPr="00EA4444">
        <w:rPr>
          <w:rFonts w:ascii="Open Sans" w:hAnsi="Open Sans" w:cs="Open Sans"/>
          <w:bCs/>
          <w:iCs/>
        </w:rPr>
        <w:t>,</w:t>
      </w:r>
      <w:r w:rsidRPr="00EA4444">
        <w:rPr>
          <w:rFonts w:ascii="Open Sans" w:hAnsi="Open Sans" w:cs="Open Sans"/>
          <w:bCs/>
          <w:iCs/>
        </w:rPr>
        <w:t xml:space="preserve"> zamówienia o charakterze zamówień sektorowych o wartości równej lub wyższej niż próg określony w przepisach wydanych na podstawie art. 11 ust. 8 ustawy </w:t>
      </w:r>
      <w:proofErr w:type="spellStart"/>
      <w:r w:rsidRPr="00EA4444">
        <w:rPr>
          <w:rFonts w:ascii="Open Sans" w:hAnsi="Open Sans" w:cs="Open Sans"/>
          <w:bCs/>
          <w:iCs/>
        </w:rPr>
        <w:t>Pzp</w:t>
      </w:r>
      <w:proofErr w:type="spellEnd"/>
      <w:r w:rsidR="007C1C7F" w:rsidRPr="00EA4444">
        <w:rPr>
          <w:rFonts w:ascii="Open Sans" w:hAnsi="Open Sans" w:cs="Open Sans"/>
          <w:bCs/>
          <w:iCs/>
        </w:rPr>
        <w:t xml:space="preserve"> z 2004 r.</w:t>
      </w:r>
      <w:r w:rsidRPr="00EA4444">
        <w:rPr>
          <w:rFonts w:ascii="Open Sans" w:hAnsi="Open Sans" w:cs="Open Sans"/>
          <w:bCs/>
          <w:iCs/>
        </w:rPr>
        <w:t xml:space="preserve"> udzielane przez:</w:t>
      </w:r>
    </w:p>
    <w:p w14:paraId="49AFB575" w14:textId="77777777" w:rsidR="00703134" w:rsidRPr="00EA4444" w:rsidRDefault="00703134" w:rsidP="00E81EF2">
      <w:pPr>
        <w:pStyle w:val="Akapitzlist"/>
        <w:numPr>
          <w:ilvl w:val="0"/>
          <w:numId w:val="51"/>
        </w:numPr>
        <w:tabs>
          <w:tab w:val="left" w:pos="2436"/>
          <w:tab w:val="left" w:pos="6521"/>
        </w:tabs>
        <w:jc w:val="both"/>
        <w:rPr>
          <w:rFonts w:ascii="Open Sans" w:hAnsi="Open Sans" w:cs="Open Sans"/>
          <w:bCs/>
          <w:iCs/>
        </w:rPr>
      </w:pPr>
      <w:r w:rsidRPr="00EA4444">
        <w:rPr>
          <w:rFonts w:ascii="Open Sans" w:hAnsi="Open Sans" w:cs="Open Sans"/>
          <w:bCs/>
          <w:iCs/>
        </w:rPr>
        <w:t xml:space="preserve">podmioty, będące wykonawcami, o których mowa w pkt 1 – 4 art. 136 ust. 1 ustawy </w:t>
      </w:r>
      <w:proofErr w:type="spellStart"/>
      <w:r w:rsidRPr="00EA4444">
        <w:rPr>
          <w:rFonts w:ascii="Open Sans" w:hAnsi="Open Sans" w:cs="Open Sans"/>
          <w:bCs/>
          <w:iCs/>
        </w:rPr>
        <w:t>Pzp</w:t>
      </w:r>
      <w:proofErr w:type="spellEnd"/>
      <w:r w:rsidR="007C1C7F" w:rsidRPr="00EA4444">
        <w:rPr>
          <w:rFonts w:ascii="Open Sans" w:hAnsi="Open Sans" w:cs="Open Sans"/>
          <w:bCs/>
          <w:iCs/>
        </w:rPr>
        <w:t xml:space="preserve"> z 2004 r.</w:t>
      </w:r>
      <w:r w:rsidRPr="00EA4444">
        <w:rPr>
          <w:rFonts w:ascii="Open Sans" w:hAnsi="Open Sans" w:cs="Open Sans"/>
          <w:bCs/>
          <w:iCs/>
        </w:rPr>
        <w:t>,</w:t>
      </w:r>
    </w:p>
    <w:p w14:paraId="74D129DC" w14:textId="77777777" w:rsidR="00703134" w:rsidRPr="00EA4444" w:rsidRDefault="00703134" w:rsidP="00E81EF2">
      <w:pPr>
        <w:pStyle w:val="Akapitzlist"/>
        <w:numPr>
          <w:ilvl w:val="0"/>
          <w:numId w:val="51"/>
        </w:numPr>
        <w:tabs>
          <w:tab w:val="left" w:pos="2436"/>
          <w:tab w:val="left" w:pos="6521"/>
        </w:tabs>
        <w:jc w:val="both"/>
        <w:rPr>
          <w:rFonts w:ascii="Open Sans" w:hAnsi="Open Sans" w:cs="Open Sans"/>
          <w:bCs/>
          <w:iCs/>
        </w:rPr>
      </w:pPr>
      <w:r w:rsidRPr="00EA4444">
        <w:rPr>
          <w:rFonts w:ascii="Open Sans" w:hAnsi="Open Sans" w:cs="Open Sans"/>
          <w:bCs/>
          <w:iCs/>
        </w:rPr>
        <w:lastRenderedPageBreak/>
        <w:t xml:space="preserve">podmiot powiązany, o którym mowa w art. 136 ust. 2 pkt 2 ustawy </w:t>
      </w:r>
      <w:proofErr w:type="spellStart"/>
      <w:r w:rsidRPr="00EA4444">
        <w:rPr>
          <w:rFonts w:ascii="Open Sans" w:hAnsi="Open Sans" w:cs="Open Sans"/>
          <w:bCs/>
          <w:iCs/>
        </w:rPr>
        <w:t>Pzp</w:t>
      </w:r>
      <w:proofErr w:type="spellEnd"/>
      <w:r w:rsidR="007C1C7F" w:rsidRPr="00EA4444">
        <w:rPr>
          <w:rFonts w:ascii="Open Sans" w:hAnsi="Open Sans" w:cs="Open Sans"/>
          <w:bCs/>
          <w:iCs/>
        </w:rPr>
        <w:t xml:space="preserve"> z 2004 r.</w:t>
      </w:r>
      <w:r w:rsidRPr="00EA4444">
        <w:rPr>
          <w:rFonts w:ascii="Open Sans" w:hAnsi="Open Sans" w:cs="Open Sans"/>
          <w:bCs/>
          <w:iCs/>
        </w:rPr>
        <w:t>,</w:t>
      </w:r>
    </w:p>
    <w:p w14:paraId="173FCD64" w14:textId="7D844AEF" w:rsidR="00703134" w:rsidRPr="00EA4444" w:rsidRDefault="00703134" w:rsidP="00E81EF2">
      <w:pPr>
        <w:pStyle w:val="Akapitzlist"/>
        <w:numPr>
          <w:ilvl w:val="0"/>
          <w:numId w:val="51"/>
        </w:numPr>
        <w:tabs>
          <w:tab w:val="left" w:pos="2436"/>
          <w:tab w:val="left" w:pos="6521"/>
        </w:tabs>
        <w:jc w:val="both"/>
        <w:rPr>
          <w:rFonts w:ascii="Open Sans" w:hAnsi="Open Sans" w:cs="Open Sans"/>
          <w:bCs/>
          <w:iCs/>
        </w:rPr>
      </w:pPr>
      <w:r w:rsidRPr="00EA4444">
        <w:rPr>
          <w:rFonts w:ascii="Open Sans" w:hAnsi="Open Sans" w:cs="Open Sans"/>
          <w:bCs/>
          <w:iCs/>
        </w:rPr>
        <w:t xml:space="preserve">podmiot utworzony przez zamawiających w celu wspólnego wykonywania działalności, o którym mowa w art. 136 ust. 3 ustawy </w:t>
      </w:r>
      <w:proofErr w:type="spellStart"/>
      <w:r w:rsidRPr="00EA4444">
        <w:rPr>
          <w:rFonts w:ascii="Open Sans" w:hAnsi="Open Sans" w:cs="Open Sans"/>
          <w:bCs/>
          <w:iCs/>
        </w:rPr>
        <w:t>Pzp</w:t>
      </w:r>
      <w:proofErr w:type="spellEnd"/>
      <w:r w:rsidR="007C1C7F" w:rsidRPr="00EA4444">
        <w:rPr>
          <w:rFonts w:ascii="Open Sans" w:hAnsi="Open Sans" w:cs="Open Sans"/>
          <w:bCs/>
          <w:iCs/>
        </w:rPr>
        <w:t xml:space="preserve"> z 2004 r.</w:t>
      </w:r>
      <w:r w:rsidR="009D0F98" w:rsidRPr="00EA4444">
        <w:rPr>
          <w:rFonts w:ascii="Open Sans" w:hAnsi="Open Sans" w:cs="Open Sans"/>
          <w:bCs/>
          <w:iCs/>
        </w:rPr>
        <w:t>,</w:t>
      </w:r>
    </w:p>
    <w:p w14:paraId="05B74189" w14:textId="3CE64092" w:rsidR="00703134" w:rsidRPr="00AC0E8A" w:rsidRDefault="00703134" w:rsidP="004D5218">
      <w:pPr>
        <w:pStyle w:val="Akapitzlist"/>
        <w:tabs>
          <w:tab w:val="left" w:pos="2436"/>
          <w:tab w:val="left" w:pos="6521"/>
        </w:tabs>
        <w:ind w:left="360" w:firstLine="0"/>
        <w:jc w:val="both"/>
        <w:rPr>
          <w:rFonts w:ascii="Open Sans" w:hAnsi="Open Sans" w:cs="Open Sans"/>
          <w:bCs/>
          <w:iCs/>
        </w:rPr>
      </w:pPr>
      <w:r w:rsidRPr="00EA4444">
        <w:rPr>
          <w:rFonts w:ascii="Open Sans" w:hAnsi="Open Sans" w:cs="Open Sans"/>
          <w:bCs/>
          <w:iCs/>
        </w:rPr>
        <w:t xml:space="preserve">– </w:t>
      </w:r>
      <w:bookmarkStart w:id="109" w:name="_Hlk122247140"/>
      <w:r w:rsidR="00097968" w:rsidRPr="00EA4444">
        <w:rPr>
          <w:rFonts w:ascii="Open Sans" w:hAnsi="Open Sans" w:cs="Open Sans"/>
          <w:bCs/>
          <w:iCs/>
        </w:rPr>
        <w:t xml:space="preserve">jeżeli podmioty te udzielają takich zamówień w celu realizacji zamówień sektorowych, które zostały im udzielone w oparciu o wyłączenia wynikające z art. 136 ustawy </w:t>
      </w:r>
      <w:proofErr w:type="spellStart"/>
      <w:r w:rsidR="00097968" w:rsidRPr="00EA4444">
        <w:rPr>
          <w:rFonts w:ascii="Open Sans" w:hAnsi="Open Sans" w:cs="Open Sans"/>
          <w:bCs/>
          <w:iCs/>
        </w:rPr>
        <w:t>Pzp</w:t>
      </w:r>
      <w:proofErr w:type="spellEnd"/>
      <w:r w:rsidR="00097968" w:rsidRPr="00EA4444">
        <w:rPr>
          <w:rFonts w:ascii="Open Sans" w:hAnsi="Open Sans" w:cs="Open Sans"/>
          <w:bCs/>
          <w:iCs/>
        </w:rPr>
        <w:t xml:space="preserve"> z 2004 r., są udzielane z analogicznym zastosowaniem procedur dotyczących udzielania zamówień sektorowych, w szczególności zgodnie z art. 133 i 134 ustawy </w:t>
      </w:r>
      <w:proofErr w:type="spellStart"/>
      <w:r w:rsidR="00097968" w:rsidRPr="00EA4444">
        <w:rPr>
          <w:rFonts w:ascii="Open Sans" w:hAnsi="Open Sans" w:cs="Open Sans"/>
          <w:bCs/>
          <w:iCs/>
        </w:rPr>
        <w:t>Pzp</w:t>
      </w:r>
      <w:proofErr w:type="spellEnd"/>
      <w:r w:rsidR="00097968" w:rsidRPr="00EA4444">
        <w:rPr>
          <w:rFonts w:ascii="Open Sans" w:hAnsi="Open Sans" w:cs="Open Sans"/>
          <w:bCs/>
          <w:iCs/>
        </w:rPr>
        <w:t xml:space="preserve"> z 2004 r., a w zakresie obowiązku upubliczniania zapytania ofertowego przy zachowaniu wymogów właściwych dla zasady konkurencyjności, określonej w </w:t>
      </w:r>
      <w:r w:rsidR="00097968" w:rsidRPr="00EA4444">
        <w:rPr>
          <w:rFonts w:ascii="Open Sans" w:hAnsi="Open Sans" w:cs="Open Sans"/>
          <w:bCs/>
          <w:i/>
          <w:iCs/>
        </w:rPr>
        <w:t xml:space="preserve">Wytycznych dotyczących kwalifikowalności wydatków na lata 2021-2027. </w:t>
      </w:r>
      <w:r w:rsidR="00097968" w:rsidRPr="00EA4444">
        <w:rPr>
          <w:rFonts w:ascii="Open Sans" w:hAnsi="Open Sans" w:cs="Open Sans"/>
          <w:bCs/>
          <w:iCs/>
        </w:rPr>
        <w:t xml:space="preserve">Niedopełnienie tego wymogu skutkować będzie </w:t>
      </w:r>
      <w:proofErr w:type="spellStart"/>
      <w:r w:rsidR="00097968" w:rsidRPr="00EA4444">
        <w:rPr>
          <w:rFonts w:ascii="Open Sans" w:hAnsi="Open Sans" w:cs="Open Sans"/>
          <w:bCs/>
          <w:iCs/>
        </w:rPr>
        <w:t>niekwalifikowalnością</w:t>
      </w:r>
      <w:proofErr w:type="spellEnd"/>
      <w:r w:rsidR="00097968" w:rsidRPr="00EA4444">
        <w:rPr>
          <w:rFonts w:ascii="Open Sans" w:hAnsi="Open Sans" w:cs="Open Sans"/>
          <w:bCs/>
          <w:iCs/>
        </w:rPr>
        <w:t xml:space="preserve"> wydatków</w:t>
      </w:r>
      <w:bookmarkEnd w:id="109"/>
      <w:r w:rsidR="003E73E6" w:rsidRPr="00EA4444">
        <w:rPr>
          <w:rFonts w:ascii="Open Sans" w:hAnsi="Open Sans" w:cs="Open Sans"/>
          <w:bCs/>
          <w:iCs/>
        </w:rPr>
        <w:t>.</w:t>
      </w:r>
      <w:r w:rsidRPr="00AC0E8A">
        <w:rPr>
          <w:rStyle w:val="Odwoanieprzypisudolnego"/>
          <w:rFonts w:ascii="Open Sans" w:hAnsi="Open Sans" w:cs="Open Sans"/>
          <w:bCs/>
          <w:iCs/>
        </w:rPr>
        <w:footnoteReference w:id="82"/>
      </w:r>
      <w:r w:rsidRPr="00AC0E8A">
        <w:rPr>
          <w:rFonts w:ascii="Open Sans" w:hAnsi="Open Sans" w:cs="Open Sans"/>
          <w:bCs/>
          <w:iCs/>
        </w:rPr>
        <w:t xml:space="preserve"> </w:t>
      </w:r>
    </w:p>
    <w:p w14:paraId="6259CDD4" w14:textId="77777777" w:rsidR="00927421" w:rsidRPr="00EA4444" w:rsidRDefault="00927421" w:rsidP="004D5218">
      <w:pPr>
        <w:tabs>
          <w:tab w:val="left" w:pos="2436"/>
          <w:tab w:val="left" w:pos="6521"/>
        </w:tabs>
        <w:spacing w:before="120" w:after="120"/>
        <w:jc w:val="both"/>
        <w:rPr>
          <w:rFonts w:ascii="Open Sans" w:hAnsi="Open Sans" w:cs="Open Sans"/>
          <w:bCs/>
          <w:iCs/>
          <w:sz w:val="22"/>
          <w:szCs w:val="22"/>
        </w:rPr>
      </w:pPr>
    </w:p>
    <w:p w14:paraId="2A3A2C89" w14:textId="721786EF" w:rsidR="009F5984" w:rsidRPr="00EA4444" w:rsidRDefault="00422E0C" w:rsidP="002E1977">
      <w:pPr>
        <w:autoSpaceDE w:val="0"/>
        <w:autoSpaceDN w:val="0"/>
        <w:adjustRightInd w:val="0"/>
        <w:spacing w:before="120" w:after="120"/>
        <w:ind w:left="420"/>
        <w:jc w:val="center"/>
        <w:rPr>
          <w:rFonts w:ascii="Open Sans" w:hAnsi="Open Sans" w:cs="Open Sans"/>
          <w:b/>
          <w:bCs/>
          <w:sz w:val="22"/>
          <w:szCs w:val="22"/>
        </w:rPr>
      </w:pPr>
      <w:r w:rsidRPr="00AC0E8A">
        <w:rPr>
          <w:rFonts w:ascii="Open Sans" w:hAnsi="Open Sans" w:cs="Open Sans"/>
          <w:b/>
          <w:bCs/>
          <w:sz w:val="22"/>
          <w:szCs w:val="22"/>
        </w:rPr>
        <w:t xml:space="preserve">§ </w:t>
      </w:r>
      <w:r w:rsidR="00ED536F" w:rsidRPr="00AC0E8A">
        <w:rPr>
          <w:rFonts w:ascii="Open Sans" w:hAnsi="Open Sans" w:cs="Open Sans"/>
          <w:b/>
          <w:bCs/>
          <w:sz w:val="22"/>
          <w:szCs w:val="22"/>
        </w:rPr>
        <w:t>13</w:t>
      </w:r>
      <w:r w:rsidRPr="00B65CB3">
        <w:rPr>
          <w:rFonts w:ascii="Open Sans" w:hAnsi="Open Sans" w:cs="Open Sans"/>
          <w:b/>
          <w:bCs/>
          <w:sz w:val="22"/>
          <w:szCs w:val="22"/>
        </w:rPr>
        <w:t>.</w:t>
      </w:r>
    </w:p>
    <w:p w14:paraId="14CB5A8A" w14:textId="77777777" w:rsidR="009F5984" w:rsidRPr="00EA4444" w:rsidRDefault="00422E0C" w:rsidP="002E1977">
      <w:pPr>
        <w:spacing w:before="120" w:after="120"/>
        <w:jc w:val="center"/>
        <w:rPr>
          <w:rFonts w:ascii="Open Sans" w:hAnsi="Open Sans" w:cs="Open Sans"/>
          <w:b/>
          <w:bCs/>
          <w:sz w:val="22"/>
          <w:szCs w:val="22"/>
        </w:rPr>
      </w:pPr>
      <w:r w:rsidRPr="00AC0E8A">
        <w:rPr>
          <w:rFonts w:ascii="Open Sans" w:hAnsi="Open Sans" w:cs="Open Sans"/>
          <w:b/>
          <w:bCs/>
          <w:sz w:val="22"/>
          <w:szCs w:val="22"/>
        </w:rPr>
        <w:t>Kwalifikowalność wydatków wynikających z udzielania zamówień w trybach niekonkurencyjnych, poniesionych na realizację robót zamiennych</w:t>
      </w:r>
      <w:r w:rsidR="00CB5623" w:rsidRPr="00EA4444">
        <w:rPr>
          <w:rFonts w:ascii="Open Sans" w:hAnsi="Open Sans" w:cs="Open Sans"/>
          <w:b/>
          <w:bCs/>
          <w:sz w:val="22"/>
          <w:szCs w:val="22"/>
        </w:rPr>
        <w:t xml:space="preserve"> a</w:t>
      </w:r>
      <w:r w:rsidRPr="00EA4444">
        <w:rPr>
          <w:rFonts w:ascii="Open Sans" w:hAnsi="Open Sans" w:cs="Open Sans"/>
          <w:b/>
          <w:bCs/>
          <w:sz w:val="22"/>
          <w:szCs w:val="22"/>
        </w:rPr>
        <w:t>lbo wynikających ze zwiększenia wartości zamówień podstawowych</w:t>
      </w:r>
    </w:p>
    <w:p w14:paraId="585D20A5" w14:textId="77777777" w:rsidR="009F5984" w:rsidRPr="00EA4444" w:rsidRDefault="00422E0C" w:rsidP="00E81EF2">
      <w:pPr>
        <w:numPr>
          <w:ilvl w:val="0"/>
          <w:numId w:val="40"/>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W niniejszym paragrafie określono wymagania, których spełnienie jest warunkiem niezbędnym dla możliwości uznania za kwalifikowalne wydatków:</w:t>
      </w:r>
    </w:p>
    <w:p w14:paraId="07BA42D8" w14:textId="1B44242E" w:rsidR="009F5984" w:rsidRPr="00EA4444" w:rsidRDefault="00422E0C" w:rsidP="00E81EF2">
      <w:pPr>
        <w:numPr>
          <w:ilvl w:val="0"/>
          <w:numId w:val="41"/>
        </w:numPr>
        <w:spacing w:after="200" w:line="276" w:lineRule="auto"/>
        <w:ind w:left="1134" w:hanging="567"/>
        <w:jc w:val="both"/>
        <w:rPr>
          <w:rFonts w:ascii="Open Sans" w:hAnsi="Open Sans" w:cs="Open Sans"/>
          <w:sz w:val="22"/>
          <w:szCs w:val="22"/>
        </w:rPr>
      </w:pPr>
      <w:r w:rsidRPr="00EA4444">
        <w:rPr>
          <w:rFonts w:ascii="Open Sans" w:hAnsi="Open Sans" w:cs="Open Sans"/>
          <w:sz w:val="22"/>
          <w:szCs w:val="22"/>
        </w:rPr>
        <w:t xml:space="preserve">wynikających z udzielania zamówień w trybach </w:t>
      </w:r>
      <w:bookmarkStart w:id="110" w:name="_Hlk169775612"/>
      <w:r w:rsidR="00BD6B4C" w:rsidRPr="00BD6B4C">
        <w:rPr>
          <w:rFonts w:ascii="Open Sans" w:hAnsi="Open Sans" w:cs="Open Sans"/>
          <w:sz w:val="22"/>
          <w:szCs w:val="22"/>
        </w:rPr>
        <w:t>innych niż konkurencyjne</w:t>
      </w:r>
      <w:bookmarkEnd w:id="110"/>
      <w:r w:rsidR="00926A78" w:rsidRPr="00EA4444">
        <w:rPr>
          <w:rFonts w:ascii="Open Sans" w:hAnsi="Open Sans" w:cs="Open Sans"/>
          <w:sz w:val="22"/>
          <w:szCs w:val="22"/>
        </w:rPr>
        <w:t xml:space="preserve"> </w:t>
      </w:r>
      <w:r w:rsidR="00977674" w:rsidRPr="00EA4444">
        <w:rPr>
          <w:rFonts w:ascii="Open Sans" w:hAnsi="Open Sans" w:cs="Open Sans"/>
          <w:sz w:val="22"/>
          <w:szCs w:val="22"/>
        </w:rPr>
        <w:t>(</w:t>
      </w:r>
      <w:r w:rsidR="00AF406C" w:rsidRPr="00EA4444">
        <w:rPr>
          <w:rFonts w:ascii="Open Sans" w:hAnsi="Open Sans" w:cs="Open Sans"/>
          <w:sz w:val="22"/>
          <w:szCs w:val="22"/>
        </w:rPr>
        <w:t xml:space="preserve">tj. takich, w których </w:t>
      </w:r>
      <w:r w:rsidR="00DA0EAC" w:rsidRPr="00EA4444">
        <w:rPr>
          <w:rFonts w:ascii="Open Sans" w:hAnsi="Open Sans" w:cs="Open Sans"/>
          <w:sz w:val="22"/>
          <w:szCs w:val="22"/>
        </w:rPr>
        <w:t xml:space="preserve">wszczęcie postępowania o udzielenie </w:t>
      </w:r>
      <w:r w:rsidR="00AF406C" w:rsidRPr="00EA4444">
        <w:rPr>
          <w:rFonts w:ascii="Open Sans" w:hAnsi="Open Sans" w:cs="Open Sans"/>
          <w:sz w:val="22"/>
          <w:szCs w:val="22"/>
        </w:rPr>
        <w:t>zamówieni</w:t>
      </w:r>
      <w:r w:rsidR="00DA0EAC" w:rsidRPr="00EA4444">
        <w:rPr>
          <w:rFonts w:ascii="Open Sans" w:hAnsi="Open Sans" w:cs="Open Sans"/>
          <w:sz w:val="22"/>
          <w:szCs w:val="22"/>
        </w:rPr>
        <w:t>a</w:t>
      </w:r>
      <w:r w:rsidR="00402C69" w:rsidRPr="00EA4444">
        <w:rPr>
          <w:rFonts w:ascii="Open Sans" w:hAnsi="Open Sans" w:cs="Open Sans"/>
          <w:sz w:val="22"/>
          <w:szCs w:val="22"/>
        </w:rPr>
        <w:t xml:space="preserve">, </w:t>
      </w:r>
      <w:r w:rsidR="00DA0EAC" w:rsidRPr="00EA4444">
        <w:rPr>
          <w:rFonts w:ascii="Open Sans" w:hAnsi="Open Sans" w:cs="Open Sans"/>
          <w:sz w:val="22"/>
          <w:szCs w:val="22"/>
        </w:rPr>
        <w:t>o</w:t>
      </w:r>
      <w:r w:rsidR="00402C69" w:rsidRPr="00EA4444">
        <w:rPr>
          <w:rFonts w:ascii="Open Sans" w:hAnsi="Open Sans" w:cs="Open Sans"/>
          <w:sz w:val="22"/>
          <w:szCs w:val="22"/>
        </w:rPr>
        <w:t xml:space="preserve"> wartoś</w:t>
      </w:r>
      <w:r w:rsidR="00DA0EAC" w:rsidRPr="00EA4444">
        <w:rPr>
          <w:rFonts w:ascii="Open Sans" w:hAnsi="Open Sans" w:cs="Open Sans"/>
          <w:sz w:val="22"/>
          <w:szCs w:val="22"/>
        </w:rPr>
        <w:t>ci</w:t>
      </w:r>
      <w:r w:rsidR="00AF406C" w:rsidRPr="00EA4444">
        <w:rPr>
          <w:rFonts w:ascii="Open Sans" w:hAnsi="Open Sans" w:cs="Open Sans"/>
          <w:sz w:val="22"/>
          <w:szCs w:val="22"/>
        </w:rPr>
        <w:t xml:space="preserve"> </w:t>
      </w:r>
      <w:r w:rsidR="00402C69" w:rsidRPr="00EA4444">
        <w:rPr>
          <w:rFonts w:ascii="Open Sans" w:hAnsi="Open Sans" w:cs="Open Sans"/>
          <w:sz w:val="22"/>
          <w:szCs w:val="22"/>
        </w:rPr>
        <w:t>przekracza</w:t>
      </w:r>
      <w:r w:rsidR="00DA0EAC" w:rsidRPr="00EA4444">
        <w:rPr>
          <w:rFonts w:ascii="Open Sans" w:hAnsi="Open Sans" w:cs="Open Sans"/>
          <w:sz w:val="22"/>
          <w:szCs w:val="22"/>
        </w:rPr>
        <w:t>jącej</w:t>
      </w:r>
      <w:r w:rsidR="00402C69" w:rsidRPr="00EA4444">
        <w:rPr>
          <w:rFonts w:ascii="Open Sans" w:hAnsi="Open Sans" w:cs="Open Sans"/>
          <w:sz w:val="22"/>
          <w:szCs w:val="22"/>
        </w:rPr>
        <w:t xml:space="preserve"> próg </w:t>
      </w:r>
      <w:r w:rsidR="00DA0EAC" w:rsidRPr="00EA4444">
        <w:rPr>
          <w:rFonts w:ascii="Open Sans" w:hAnsi="Open Sans" w:cs="Open Sans"/>
          <w:sz w:val="22"/>
          <w:szCs w:val="22"/>
        </w:rPr>
        <w:t xml:space="preserve">ustalony dla </w:t>
      </w:r>
      <w:r w:rsidR="00402C69" w:rsidRPr="00EA4444">
        <w:rPr>
          <w:rFonts w:ascii="Open Sans" w:hAnsi="Open Sans" w:cs="Open Sans"/>
          <w:sz w:val="22"/>
          <w:szCs w:val="22"/>
        </w:rPr>
        <w:t xml:space="preserve">stosowania zasady konkurencyjności, </w:t>
      </w:r>
      <w:r w:rsidR="00DA0EAC" w:rsidRPr="00EA4444">
        <w:rPr>
          <w:rFonts w:ascii="Open Sans" w:hAnsi="Open Sans" w:cs="Open Sans"/>
          <w:sz w:val="22"/>
          <w:szCs w:val="22"/>
        </w:rPr>
        <w:t>nastąpiło</w:t>
      </w:r>
      <w:r w:rsidR="00AF406C" w:rsidRPr="00EA4444">
        <w:rPr>
          <w:rFonts w:ascii="Open Sans" w:hAnsi="Open Sans" w:cs="Open Sans"/>
          <w:sz w:val="22"/>
          <w:szCs w:val="22"/>
        </w:rPr>
        <w:t xml:space="preserve"> bez publikacji ogłoszenia o zamówieniu </w:t>
      </w:r>
      <w:r w:rsidR="00DA0EAC" w:rsidRPr="00EA4444">
        <w:rPr>
          <w:rFonts w:ascii="Open Sans" w:hAnsi="Open Sans" w:cs="Open Sans"/>
          <w:sz w:val="22"/>
          <w:szCs w:val="22"/>
        </w:rPr>
        <w:t xml:space="preserve">(w przypadku stosowania ustawy </w:t>
      </w:r>
      <w:proofErr w:type="spellStart"/>
      <w:r w:rsidR="00DA0EAC" w:rsidRPr="00EA4444">
        <w:rPr>
          <w:rFonts w:ascii="Open Sans" w:hAnsi="Open Sans" w:cs="Open Sans"/>
          <w:sz w:val="22"/>
          <w:szCs w:val="22"/>
        </w:rPr>
        <w:t>Pzp</w:t>
      </w:r>
      <w:proofErr w:type="spellEnd"/>
      <w:r w:rsidR="00DA0EAC" w:rsidRPr="00EA4444">
        <w:rPr>
          <w:rFonts w:ascii="Open Sans" w:hAnsi="Open Sans" w:cs="Open Sans"/>
          <w:sz w:val="22"/>
          <w:szCs w:val="22"/>
        </w:rPr>
        <w:t xml:space="preserve">) </w:t>
      </w:r>
      <w:r w:rsidR="00AF406C" w:rsidRPr="00EA4444">
        <w:rPr>
          <w:rFonts w:ascii="Open Sans" w:hAnsi="Open Sans" w:cs="Open Sans"/>
          <w:sz w:val="22"/>
          <w:szCs w:val="22"/>
        </w:rPr>
        <w:t>lub zapytania ofertowego</w:t>
      </w:r>
      <w:r w:rsidR="00DA0EAC" w:rsidRPr="00EA4444">
        <w:rPr>
          <w:rFonts w:ascii="Open Sans" w:hAnsi="Open Sans" w:cs="Open Sans"/>
          <w:sz w:val="22"/>
          <w:szCs w:val="22"/>
        </w:rPr>
        <w:t xml:space="preserve"> (w przypadku </w:t>
      </w:r>
      <w:r w:rsidR="00295DAD" w:rsidRPr="00EA4444">
        <w:rPr>
          <w:rFonts w:ascii="Open Sans" w:hAnsi="Open Sans" w:cs="Open Sans"/>
          <w:sz w:val="22"/>
          <w:szCs w:val="22"/>
        </w:rPr>
        <w:t>stosowania zasady konkurencyjności</w:t>
      </w:r>
      <w:r w:rsidR="0003445A" w:rsidRPr="00EA4444">
        <w:rPr>
          <w:rFonts w:ascii="Open Sans" w:hAnsi="Open Sans" w:cs="Open Sans"/>
          <w:sz w:val="22"/>
          <w:szCs w:val="22"/>
        </w:rPr>
        <w:t>)</w:t>
      </w:r>
      <w:r w:rsidR="00BD6B4C">
        <w:rPr>
          <w:rStyle w:val="Odwoanieprzypisudolnego"/>
          <w:rFonts w:ascii="Open Sans" w:hAnsi="Open Sans"/>
        </w:rPr>
        <w:footnoteReference w:id="83"/>
      </w:r>
      <w:r w:rsidR="009D0F98" w:rsidRPr="00EA4444">
        <w:rPr>
          <w:rFonts w:ascii="Open Sans" w:hAnsi="Open Sans" w:cs="Open Sans"/>
          <w:sz w:val="22"/>
          <w:szCs w:val="22"/>
        </w:rPr>
        <w:t>,</w:t>
      </w:r>
    </w:p>
    <w:p w14:paraId="0FA31756" w14:textId="25F9CF84" w:rsidR="009F5984" w:rsidRPr="00EA4444" w:rsidRDefault="00422E0C" w:rsidP="00E81EF2">
      <w:pPr>
        <w:numPr>
          <w:ilvl w:val="0"/>
          <w:numId w:val="41"/>
        </w:numPr>
        <w:spacing w:after="200" w:line="276" w:lineRule="auto"/>
        <w:ind w:left="1134" w:hanging="567"/>
        <w:jc w:val="both"/>
        <w:rPr>
          <w:rFonts w:ascii="Open Sans" w:hAnsi="Open Sans" w:cs="Open Sans"/>
          <w:sz w:val="22"/>
          <w:szCs w:val="22"/>
        </w:rPr>
      </w:pPr>
      <w:r w:rsidRPr="00EA4444">
        <w:rPr>
          <w:rFonts w:ascii="Open Sans" w:hAnsi="Open Sans" w:cs="Open Sans"/>
          <w:sz w:val="22"/>
          <w:szCs w:val="22"/>
        </w:rPr>
        <w:t xml:space="preserve">poniesionych na realizację robót zamiennych (tj. </w:t>
      </w:r>
      <w:r w:rsidR="00D26D61" w:rsidRPr="00EA4444">
        <w:rPr>
          <w:rFonts w:ascii="Open Sans" w:hAnsi="Open Sans" w:cs="Open Sans"/>
          <w:sz w:val="22"/>
          <w:szCs w:val="22"/>
        </w:rPr>
        <w:t>robót</w:t>
      </w:r>
      <w:r w:rsidRPr="00EA4444">
        <w:rPr>
          <w:rFonts w:ascii="Open Sans" w:hAnsi="Open Sans" w:cs="Open Sans"/>
          <w:sz w:val="22"/>
          <w:szCs w:val="22"/>
        </w:rPr>
        <w:t xml:space="preserve">, które były przewidziane w </w:t>
      </w:r>
      <w:r w:rsidR="00D26D61" w:rsidRPr="00EA4444">
        <w:rPr>
          <w:rFonts w:ascii="Open Sans" w:hAnsi="Open Sans" w:cs="Open Sans"/>
          <w:sz w:val="22"/>
          <w:szCs w:val="22"/>
        </w:rPr>
        <w:t>zamówieniu</w:t>
      </w:r>
      <w:r w:rsidRPr="00EA4444">
        <w:rPr>
          <w:rFonts w:ascii="Open Sans" w:hAnsi="Open Sans" w:cs="Open Sans"/>
          <w:sz w:val="22"/>
          <w:szCs w:val="22"/>
        </w:rPr>
        <w:t xml:space="preserve">, ale w trakcie </w:t>
      </w:r>
      <w:r w:rsidR="00D26D61" w:rsidRPr="00EA4444">
        <w:rPr>
          <w:rFonts w:ascii="Open Sans" w:hAnsi="Open Sans" w:cs="Open Sans"/>
          <w:sz w:val="22"/>
          <w:szCs w:val="22"/>
        </w:rPr>
        <w:t xml:space="preserve">jego </w:t>
      </w:r>
      <w:r w:rsidRPr="00EA4444">
        <w:rPr>
          <w:rFonts w:ascii="Open Sans" w:hAnsi="Open Sans" w:cs="Open Sans"/>
          <w:sz w:val="22"/>
          <w:szCs w:val="22"/>
        </w:rPr>
        <w:t>realizacji uzgodni</w:t>
      </w:r>
      <w:r w:rsidR="00D26D61" w:rsidRPr="00EA4444">
        <w:rPr>
          <w:rFonts w:ascii="Open Sans" w:hAnsi="Open Sans" w:cs="Open Sans"/>
          <w:sz w:val="22"/>
          <w:szCs w:val="22"/>
        </w:rPr>
        <w:t>ono</w:t>
      </w:r>
      <w:r w:rsidRPr="00EA4444">
        <w:rPr>
          <w:rFonts w:ascii="Open Sans" w:hAnsi="Open Sans" w:cs="Open Sans"/>
          <w:sz w:val="22"/>
          <w:szCs w:val="22"/>
        </w:rPr>
        <w:t xml:space="preserve"> ich wykonanie w inny sposób)</w:t>
      </w:r>
      <w:r w:rsidR="009D0F98" w:rsidRPr="00EA4444">
        <w:rPr>
          <w:rFonts w:ascii="Open Sans" w:hAnsi="Open Sans" w:cs="Open Sans"/>
          <w:sz w:val="22"/>
          <w:szCs w:val="22"/>
        </w:rPr>
        <w:t>,</w:t>
      </w:r>
    </w:p>
    <w:p w14:paraId="7EC300ED" w14:textId="77777777" w:rsidR="009F5984" w:rsidRPr="00EA4444" w:rsidRDefault="00422E0C" w:rsidP="00E81EF2">
      <w:pPr>
        <w:numPr>
          <w:ilvl w:val="0"/>
          <w:numId w:val="41"/>
        </w:numPr>
        <w:spacing w:after="200" w:line="276" w:lineRule="auto"/>
        <w:ind w:left="1134" w:hanging="567"/>
        <w:jc w:val="both"/>
        <w:rPr>
          <w:rFonts w:ascii="Open Sans" w:hAnsi="Open Sans" w:cs="Open Sans"/>
          <w:sz w:val="22"/>
          <w:szCs w:val="22"/>
        </w:rPr>
      </w:pPr>
      <w:r w:rsidRPr="00EA4444">
        <w:rPr>
          <w:rFonts w:ascii="Open Sans" w:hAnsi="Open Sans" w:cs="Open Sans"/>
          <w:sz w:val="22"/>
          <w:szCs w:val="22"/>
        </w:rPr>
        <w:t>wynikających ze zwiększenia wartości zamówień podstawowych.</w:t>
      </w:r>
    </w:p>
    <w:p w14:paraId="1A077744" w14:textId="77777777" w:rsidR="009F5984" w:rsidRPr="00EA4444" w:rsidRDefault="00422E0C" w:rsidP="00E81EF2">
      <w:pPr>
        <w:numPr>
          <w:ilvl w:val="0"/>
          <w:numId w:val="40"/>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 xml:space="preserve">Strony ustalają, że uzyskanie pozytywnej oceny </w:t>
      </w:r>
      <w:r w:rsidR="00355FA6" w:rsidRPr="00EA4444">
        <w:rPr>
          <w:rFonts w:ascii="Open Sans" w:hAnsi="Open Sans" w:cs="Open Sans"/>
          <w:sz w:val="22"/>
          <w:szCs w:val="22"/>
        </w:rPr>
        <w:t xml:space="preserve">Instytucji Pośredniczącej </w:t>
      </w:r>
      <w:r w:rsidR="009F5984" w:rsidRPr="00EA4444">
        <w:rPr>
          <w:rFonts w:ascii="Open Sans" w:hAnsi="Open Sans" w:cs="Open Sans"/>
          <w:sz w:val="22"/>
          <w:szCs w:val="22"/>
        </w:rPr>
        <w:t>jest warunkiem niezbędnym dla możl</w:t>
      </w:r>
      <w:r w:rsidR="00355FA6" w:rsidRPr="00EA4444">
        <w:rPr>
          <w:rFonts w:ascii="Open Sans" w:hAnsi="Open Sans" w:cs="Open Sans"/>
          <w:sz w:val="22"/>
          <w:szCs w:val="22"/>
        </w:rPr>
        <w:t xml:space="preserve">iwości kwalifikowania wydatków </w:t>
      </w:r>
      <w:r w:rsidR="009F5984" w:rsidRPr="00EA4444">
        <w:rPr>
          <w:rFonts w:ascii="Open Sans" w:hAnsi="Open Sans" w:cs="Open Sans"/>
          <w:sz w:val="22"/>
          <w:szCs w:val="22"/>
        </w:rPr>
        <w:t>wynikających z udzielenia zamówień w trybach niekonkurencyjnych, poniesionych na realizację robót zamiennych prowadzących do zwiększenia wynagrodzenia wykonawcy lub wynikających ze zwiększenia wartości zamówień podstawowych.</w:t>
      </w:r>
    </w:p>
    <w:p w14:paraId="2B772639" w14:textId="23B8EEB0" w:rsidR="009F5984" w:rsidRPr="00EA4444" w:rsidRDefault="009F5984" w:rsidP="00E81EF2">
      <w:pPr>
        <w:numPr>
          <w:ilvl w:val="0"/>
          <w:numId w:val="40"/>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lastRenderedPageBreak/>
        <w:t>Ocena, o której mowa w ust</w:t>
      </w:r>
      <w:r w:rsidR="00704BEF" w:rsidRPr="00EA4444">
        <w:rPr>
          <w:rFonts w:ascii="Open Sans" w:hAnsi="Open Sans" w:cs="Open Sans"/>
          <w:sz w:val="22"/>
          <w:szCs w:val="22"/>
        </w:rPr>
        <w:t>.</w:t>
      </w:r>
      <w:r w:rsidRPr="00EA4444">
        <w:rPr>
          <w:rFonts w:ascii="Open Sans" w:hAnsi="Open Sans" w:cs="Open Sans"/>
          <w:sz w:val="22"/>
          <w:szCs w:val="22"/>
        </w:rPr>
        <w:t xml:space="preserve"> 2 dokonywana jest w ramach kontroli wniosku o płatność lub w inny sposób przewidziany w systemie realizacji </w:t>
      </w:r>
      <w:proofErr w:type="spellStart"/>
      <w:r w:rsidR="00C002E7" w:rsidRPr="00EA4444">
        <w:rPr>
          <w:rFonts w:ascii="Open Sans" w:hAnsi="Open Sans" w:cs="Open Sans"/>
          <w:sz w:val="22"/>
          <w:szCs w:val="22"/>
        </w:rPr>
        <w:t>FEnIKS</w:t>
      </w:r>
      <w:proofErr w:type="spellEnd"/>
      <w:r w:rsidRPr="00EA4444">
        <w:rPr>
          <w:rFonts w:ascii="Open Sans" w:hAnsi="Open Sans" w:cs="Open Sans"/>
          <w:sz w:val="22"/>
          <w:szCs w:val="22"/>
        </w:rPr>
        <w:t xml:space="preserve">. Ocena wydatków poniesionych na realizację robót zamiennych nieprowadzących do zwiększenia wynagrodzenia wykonawcy dokonywana jest na próbie w sposób przewidziany w systemie realizacji </w:t>
      </w:r>
      <w:proofErr w:type="spellStart"/>
      <w:r w:rsidR="00C002E7" w:rsidRPr="00EA4444">
        <w:rPr>
          <w:rFonts w:ascii="Open Sans" w:hAnsi="Open Sans" w:cs="Open Sans"/>
          <w:sz w:val="22"/>
          <w:szCs w:val="22"/>
        </w:rPr>
        <w:t>FEnIKS</w:t>
      </w:r>
      <w:proofErr w:type="spellEnd"/>
      <w:r w:rsidRPr="00EA4444">
        <w:rPr>
          <w:rFonts w:ascii="Open Sans" w:hAnsi="Open Sans" w:cs="Open Sans"/>
          <w:sz w:val="22"/>
          <w:szCs w:val="22"/>
        </w:rPr>
        <w:t>.</w:t>
      </w:r>
    </w:p>
    <w:p w14:paraId="15022D3B" w14:textId="67B23560" w:rsidR="009F5984" w:rsidRPr="00EA4444" w:rsidRDefault="009F5984" w:rsidP="00E81EF2">
      <w:pPr>
        <w:numPr>
          <w:ilvl w:val="0"/>
          <w:numId w:val="40"/>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Wydatki, o których mowa w ust</w:t>
      </w:r>
      <w:r w:rsidR="007C65BF" w:rsidRPr="00EA4444">
        <w:rPr>
          <w:rFonts w:ascii="Open Sans" w:hAnsi="Open Sans" w:cs="Open Sans"/>
          <w:sz w:val="22"/>
          <w:szCs w:val="22"/>
        </w:rPr>
        <w:t>.</w:t>
      </w:r>
      <w:r w:rsidRPr="00EA4444">
        <w:rPr>
          <w:rFonts w:ascii="Open Sans" w:hAnsi="Open Sans" w:cs="Open Sans"/>
          <w:sz w:val="22"/>
          <w:szCs w:val="22"/>
        </w:rPr>
        <w:t xml:space="preserve"> 1</w:t>
      </w:r>
      <w:r w:rsidR="0021115D">
        <w:rPr>
          <w:rFonts w:ascii="Open Sans" w:hAnsi="Open Sans" w:cs="Open Sans"/>
          <w:sz w:val="22"/>
          <w:szCs w:val="22"/>
        </w:rPr>
        <w:t>,</w:t>
      </w:r>
      <w:r w:rsidRPr="00EA4444">
        <w:rPr>
          <w:rFonts w:ascii="Open Sans" w:hAnsi="Open Sans" w:cs="Open Sans"/>
          <w:sz w:val="22"/>
          <w:szCs w:val="22"/>
        </w:rPr>
        <w:t xml:space="preserve"> będą stanowiły wydatki niekwalifikowalne w przypadku naruszenia prawa krajowego lub unijnego w dziedzinie zamówień publicznych, naruszenia warunków kwalifikowalności wydatków (w tym określonych w niniejszym paragrafie Umowy lub w </w:t>
      </w:r>
      <w:r w:rsidR="00ED536F" w:rsidRPr="00EA4444">
        <w:rPr>
          <w:rFonts w:ascii="Open Sans" w:hAnsi="Open Sans" w:cs="Open Sans"/>
          <w:bCs/>
          <w:i/>
          <w:iCs/>
          <w:sz w:val="22"/>
          <w:szCs w:val="22"/>
        </w:rPr>
        <w:t>Wytycznych w dotyczących kwalifikowalności wydatków na lata 2021-2027</w:t>
      </w:r>
      <w:r w:rsidRPr="00EA4444">
        <w:rPr>
          <w:rFonts w:ascii="Open Sans" w:hAnsi="Open Sans" w:cs="Open Sans"/>
          <w:sz w:val="22"/>
          <w:szCs w:val="22"/>
        </w:rPr>
        <w:t xml:space="preserve">) lub </w:t>
      </w:r>
      <w:r w:rsidR="00295DAD" w:rsidRPr="00EA4444">
        <w:rPr>
          <w:rFonts w:ascii="Open Sans" w:hAnsi="Open Sans" w:cs="Open Sans"/>
          <w:sz w:val="22"/>
          <w:szCs w:val="22"/>
        </w:rPr>
        <w:t>je</w:t>
      </w:r>
      <w:r w:rsidRPr="00EA4444">
        <w:rPr>
          <w:rFonts w:ascii="Open Sans" w:hAnsi="Open Sans" w:cs="Open Sans"/>
          <w:sz w:val="22"/>
          <w:szCs w:val="22"/>
        </w:rPr>
        <w:t>że</w:t>
      </w:r>
      <w:r w:rsidR="00295DAD" w:rsidRPr="00EA4444">
        <w:rPr>
          <w:rFonts w:ascii="Open Sans" w:hAnsi="Open Sans" w:cs="Open Sans"/>
          <w:sz w:val="22"/>
          <w:szCs w:val="22"/>
        </w:rPr>
        <w:t>li</w:t>
      </w:r>
      <w:r w:rsidRPr="00EA4444">
        <w:rPr>
          <w:rFonts w:ascii="Open Sans" w:hAnsi="Open Sans" w:cs="Open Sans"/>
          <w:sz w:val="22"/>
          <w:szCs w:val="22"/>
        </w:rPr>
        <w:t xml:space="preserve"> zmiana wynika z rażącej niestaranności Beneficjenta na etapie opisywania przedmiotu zamówienia, tj. takiej niestaranności, która polega na przekroczeniu podstawowych zasad staranności w odniesieniu do okoliczności konkretnego przypadku.</w:t>
      </w:r>
    </w:p>
    <w:p w14:paraId="086C1867" w14:textId="77777777" w:rsidR="00077805" w:rsidRPr="00EA4444" w:rsidRDefault="009F5984" w:rsidP="00E81EF2">
      <w:pPr>
        <w:numPr>
          <w:ilvl w:val="0"/>
          <w:numId w:val="40"/>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 xml:space="preserve">Warunkiem kwalifikowalności wydatków </w:t>
      </w:r>
      <w:r w:rsidR="003954AC" w:rsidRPr="00EA4444">
        <w:rPr>
          <w:rFonts w:ascii="Open Sans" w:hAnsi="Open Sans" w:cs="Open Sans"/>
          <w:sz w:val="22"/>
          <w:szCs w:val="22"/>
        </w:rPr>
        <w:t>określonych w ust. 1</w:t>
      </w:r>
      <w:r w:rsidRPr="00EA4444">
        <w:rPr>
          <w:rFonts w:ascii="Open Sans" w:hAnsi="Open Sans" w:cs="Open Sans"/>
          <w:sz w:val="22"/>
          <w:szCs w:val="22"/>
        </w:rPr>
        <w:t xml:space="preserve"> jest złożenie przez Beneficjenta pisemnego uzasadnienia faktycznego i prawnego dla</w:t>
      </w:r>
      <w:r w:rsidR="003954AC" w:rsidRPr="00EA4444">
        <w:rPr>
          <w:rFonts w:ascii="Open Sans" w:hAnsi="Open Sans" w:cs="Open Sans"/>
          <w:sz w:val="22"/>
          <w:szCs w:val="22"/>
        </w:rPr>
        <w:t xml:space="preserve"> podjętych czynności</w:t>
      </w:r>
      <w:r w:rsidRPr="00EA4444">
        <w:rPr>
          <w:rFonts w:ascii="Open Sans" w:hAnsi="Open Sans" w:cs="Open Sans"/>
          <w:sz w:val="22"/>
          <w:szCs w:val="22"/>
        </w:rPr>
        <w:t>, a na żądanie instytucji dokonującej oceny, uzupełnienia treści ww. uzasadnienia.</w:t>
      </w:r>
    </w:p>
    <w:p w14:paraId="0A5A2BCD" w14:textId="28FA4980" w:rsidR="009F5984" w:rsidRPr="00EA4444" w:rsidRDefault="003954AC" w:rsidP="00E81EF2">
      <w:pPr>
        <w:numPr>
          <w:ilvl w:val="0"/>
          <w:numId w:val="40"/>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Dodatkowym w</w:t>
      </w:r>
      <w:r w:rsidR="009F5984" w:rsidRPr="00EA4444">
        <w:rPr>
          <w:rFonts w:ascii="Open Sans" w:hAnsi="Open Sans" w:cs="Open Sans"/>
          <w:sz w:val="22"/>
          <w:szCs w:val="22"/>
        </w:rPr>
        <w:t>arunkiem uznania za kwalifikowalne wydatków związanych ze zmianą p</w:t>
      </w:r>
      <w:r w:rsidR="00802BEE" w:rsidRPr="00EA4444">
        <w:rPr>
          <w:rFonts w:ascii="Open Sans" w:hAnsi="Open Sans" w:cs="Open Sans"/>
          <w:sz w:val="22"/>
          <w:szCs w:val="22"/>
        </w:rPr>
        <w:t>rogramu</w:t>
      </w:r>
      <w:r w:rsidR="009F5984" w:rsidRPr="00EA4444">
        <w:rPr>
          <w:rFonts w:ascii="Open Sans" w:hAnsi="Open Sans" w:cs="Open Sans"/>
          <w:sz w:val="22"/>
          <w:szCs w:val="22"/>
        </w:rPr>
        <w:t xml:space="preserve"> funkcjonalno-użytkow</w:t>
      </w:r>
      <w:r w:rsidR="00802BEE" w:rsidRPr="00EA4444">
        <w:rPr>
          <w:rFonts w:ascii="Open Sans" w:hAnsi="Open Sans" w:cs="Open Sans"/>
          <w:sz w:val="22"/>
          <w:szCs w:val="22"/>
        </w:rPr>
        <w:t>ego</w:t>
      </w:r>
      <w:r w:rsidR="009F5984" w:rsidRPr="00EA4444">
        <w:rPr>
          <w:rFonts w:ascii="Open Sans" w:hAnsi="Open Sans" w:cs="Open Sans"/>
          <w:sz w:val="22"/>
          <w:szCs w:val="22"/>
        </w:rPr>
        <w:t xml:space="preserve"> (</w:t>
      </w:r>
      <w:r w:rsidR="00802BEE" w:rsidRPr="00EA4444">
        <w:rPr>
          <w:rFonts w:ascii="Open Sans" w:hAnsi="Open Sans" w:cs="Open Sans"/>
          <w:sz w:val="22"/>
          <w:szCs w:val="22"/>
        </w:rPr>
        <w:t xml:space="preserve">zwanego </w:t>
      </w:r>
      <w:r w:rsidR="009F5984" w:rsidRPr="00EA4444">
        <w:rPr>
          <w:rFonts w:ascii="Open Sans" w:hAnsi="Open Sans" w:cs="Open Sans"/>
          <w:sz w:val="22"/>
          <w:szCs w:val="22"/>
        </w:rPr>
        <w:t xml:space="preserve">dalej PFU) w </w:t>
      </w:r>
      <w:r w:rsidR="007C65BF" w:rsidRPr="00EA4444">
        <w:rPr>
          <w:rFonts w:ascii="Open Sans" w:hAnsi="Open Sans" w:cs="Open Sans"/>
          <w:sz w:val="22"/>
          <w:szCs w:val="22"/>
        </w:rPr>
        <w:t>umow</w:t>
      </w:r>
      <w:r w:rsidR="009F5984" w:rsidRPr="00EA4444">
        <w:rPr>
          <w:rFonts w:ascii="Open Sans" w:hAnsi="Open Sans" w:cs="Open Sans"/>
          <w:sz w:val="22"/>
          <w:szCs w:val="22"/>
        </w:rPr>
        <w:t>ach opisywanych za pomocą PFU, poniesionych przez Beneficjenta, jest spełnienie łącznie następujących warunków:</w:t>
      </w:r>
    </w:p>
    <w:p w14:paraId="404F0242" w14:textId="49CE4F79" w:rsidR="009F5984" w:rsidRPr="00EA4444" w:rsidRDefault="009F5984" w:rsidP="00E81EF2">
      <w:pPr>
        <w:numPr>
          <w:ilvl w:val="0"/>
          <w:numId w:val="42"/>
        </w:numPr>
        <w:spacing w:after="200" w:line="276" w:lineRule="auto"/>
        <w:ind w:left="1134" w:hanging="425"/>
        <w:jc w:val="both"/>
        <w:rPr>
          <w:rFonts w:ascii="Open Sans" w:hAnsi="Open Sans" w:cs="Open Sans"/>
          <w:sz w:val="22"/>
          <w:szCs w:val="22"/>
        </w:rPr>
      </w:pPr>
      <w:r w:rsidRPr="00EA4444">
        <w:rPr>
          <w:rFonts w:ascii="Open Sans" w:hAnsi="Open Sans" w:cs="Open Sans"/>
          <w:sz w:val="22"/>
          <w:szCs w:val="22"/>
        </w:rPr>
        <w:t xml:space="preserve">możliwość dokonania takich zmian została przewidziana w umowie lub PFU, w przypadku gdy przepis prawa lub warunek kwalifikowalności wydatków wymaga określenia warunków zmiany w ogłoszeniu o zamówieniu, zapytaniu ofertowym, </w:t>
      </w:r>
      <w:r w:rsidR="00C61FF2" w:rsidRPr="00EA4444">
        <w:rPr>
          <w:rFonts w:ascii="Open Sans" w:hAnsi="Open Sans" w:cs="Open Sans"/>
          <w:sz w:val="22"/>
          <w:szCs w:val="22"/>
        </w:rPr>
        <w:t>specyfikacji istotnych warunków zamówienia (</w:t>
      </w:r>
      <w:r w:rsidR="00802BEE" w:rsidRPr="00EA4444">
        <w:rPr>
          <w:rFonts w:ascii="Open Sans" w:hAnsi="Open Sans" w:cs="Open Sans"/>
          <w:sz w:val="22"/>
          <w:szCs w:val="22"/>
        </w:rPr>
        <w:t xml:space="preserve">zwanej </w:t>
      </w:r>
      <w:r w:rsidR="00C61FF2" w:rsidRPr="00EA4444">
        <w:rPr>
          <w:rFonts w:ascii="Open Sans" w:hAnsi="Open Sans" w:cs="Open Sans"/>
          <w:sz w:val="22"/>
          <w:szCs w:val="22"/>
        </w:rPr>
        <w:t xml:space="preserve">dalej </w:t>
      </w:r>
      <w:r w:rsidRPr="00EA4444">
        <w:rPr>
          <w:rFonts w:ascii="Open Sans" w:hAnsi="Open Sans" w:cs="Open Sans"/>
          <w:sz w:val="22"/>
          <w:szCs w:val="22"/>
        </w:rPr>
        <w:t>SIWZ</w:t>
      </w:r>
      <w:r w:rsidR="00C61FF2" w:rsidRPr="00EA4444">
        <w:rPr>
          <w:rFonts w:ascii="Open Sans" w:hAnsi="Open Sans" w:cs="Open Sans"/>
          <w:sz w:val="22"/>
          <w:szCs w:val="22"/>
        </w:rPr>
        <w:t>)</w:t>
      </w:r>
      <w:r w:rsidR="006F3CA4" w:rsidRPr="00EA4444">
        <w:rPr>
          <w:rFonts w:ascii="Open Sans" w:hAnsi="Open Sans" w:cs="Open Sans"/>
          <w:sz w:val="22"/>
          <w:szCs w:val="22"/>
        </w:rPr>
        <w:t xml:space="preserve"> albo</w:t>
      </w:r>
      <w:r w:rsidR="00C61FF2" w:rsidRPr="00EA4444">
        <w:rPr>
          <w:rFonts w:ascii="Open Sans" w:hAnsi="Open Sans" w:cs="Open Sans"/>
          <w:sz w:val="22"/>
          <w:szCs w:val="22"/>
        </w:rPr>
        <w:t xml:space="preserve"> specyfikacji warunków zamówienia (</w:t>
      </w:r>
      <w:r w:rsidR="00802BEE" w:rsidRPr="00EA4444">
        <w:rPr>
          <w:rFonts w:ascii="Open Sans" w:hAnsi="Open Sans" w:cs="Open Sans"/>
          <w:sz w:val="22"/>
          <w:szCs w:val="22"/>
        </w:rPr>
        <w:t xml:space="preserve">zwanej </w:t>
      </w:r>
      <w:r w:rsidR="00C61FF2" w:rsidRPr="00EA4444">
        <w:rPr>
          <w:rFonts w:ascii="Open Sans" w:hAnsi="Open Sans" w:cs="Open Sans"/>
          <w:sz w:val="22"/>
          <w:szCs w:val="22"/>
        </w:rPr>
        <w:t xml:space="preserve">dalej </w:t>
      </w:r>
      <w:r w:rsidR="008F687B" w:rsidRPr="00EA4444">
        <w:rPr>
          <w:rFonts w:ascii="Open Sans" w:hAnsi="Open Sans" w:cs="Open Sans"/>
          <w:sz w:val="22"/>
          <w:szCs w:val="22"/>
        </w:rPr>
        <w:t>SWZ</w:t>
      </w:r>
      <w:r w:rsidR="00C61FF2" w:rsidRPr="00EA4444">
        <w:rPr>
          <w:rFonts w:ascii="Open Sans" w:hAnsi="Open Sans" w:cs="Open Sans"/>
          <w:sz w:val="22"/>
          <w:szCs w:val="22"/>
        </w:rPr>
        <w:t>)</w:t>
      </w:r>
      <w:r w:rsidRPr="00EA4444">
        <w:rPr>
          <w:rFonts w:ascii="Open Sans" w:hAnsi="Open Sans" w:cs="Open Sans"/>
          <w:sz w:val="22"/>
          <w:szCs w:val="22"/>
        </w:rPr>
        <w:t xml:space="preserve"> lub w umowie,</w:t>
      </w:r>
    </w:p>
    <w:p w14:paraId="215E915A" w14:textId="1CC3369C" w:rsidR="009F5984" w:rsidRPr="00EA4444" w:rsidRDefault="009F5984" w:rsidP="00E81EF2">
      <w:pPr>
        <w:numPr>
          <w:ilvl w:val="0"/>
          <w:numId w:val="42"/>
        </w:numPr>
        <w:spacing w:after="200" w:line="276" w:lineRule="auto"/>
        <w:ind w:left="1134" w:hanging="425"/>
        <w:jc w:val="both"/>
        <w:rPr>
          <w:rFonts w:ascii="Open Sans" w:hAnsi="Open Sans" w:cs="Open Sans"/>
          <w:sz w:val="22"/>
          <w:szCs w:val="22"/>
        </w:rPr>
      </w:pPr>
      <w:r w:rsidRPr="00EA4444">
        <w:rPr>
          <w:rFonts w:ascii="Open Sans" w:hAnsi="Open Sans" w:cs="Open Sans"/>
          <w:sz w:val="22"/>
          <w:szCs w:val="22"/>
        </w:rPr>
        <w:t xml:space="preserve">zmiany </w:t>
      </w:r>
      <w:r w:rsidR="00446C05" w:rsidRPr="00EA4444">
        <w:rPr>
          <w:rFonts w:ascii="Open Sans" w:hAnsi="Open Sans" w:cs="Open Sans"/>
          <w:sz w:val="22"/>
          <w:szCs w:val="22"/>
        </w:rPr>
        <w:t xml:space="preserve">nie modyfikują ogólnego charakteru umowy </w:t>
      </w:r>
      <w:r w:rsidRPr="00EA4444">
        <w:rPr>
          <w:rFonts w:ascii="Open Sans" w:hAnsi="Open Sans" w:cs="Open Sans"/>
          <w:sz w:val="22"/>
          <w:szCs w:val="22"/>
        </w:rPr>
        <w:t>oraz zapewniają funkcjonalność przewidzianą przez Beneficjenta,</w:t>
      </w:r>
    </w:p>
    <w:p w14:paraId="43FAF2D3" w14:textId="77777777" w:rsidR="009F5984" w:rsidRPr="00EA4444" w:rsidRDefault="009F5984" w:rsidP="00E81EF2">
      <w:pPr>
        <w:numPr>
          <w:ilvl w:val="0"/>
          <w:numId w:val="42"/>
        </w:numPr>
        <w:spacing w:after="200" w:line="276" w:lineRule="auto"/>
        <w:ind w:left="1134" w:hanging="425"/>
        <w:jc w:val="both"/>
        <w:rPr>
          <w:rFonts w:ascii="Open Sans" w:hAnsi="Open Sans" w:cs="Open Sans"/>
          <w:sz w:val="22"/>
          <w:szCs w:val="22"/>
        </w:rPr>
      </w:pPr>
      <w:r w:rsidRPr="00EA4444">
        <w:rPr>
          <w:rFonts w:ascii="Open Sans" w:hAnsi="Open Sans" w:cs="Open Sans"/>
          <w:sz w:val="22"/>
          <w:szCs w:val="22"/>
        </w:rPr>
        <w:t>przyczyną dokonywania zmian w stosunku do założeń PFU nie jest brak staranności Beneficjenta na etapie opisywania przedmiotu zamówienia.</w:t>
      </w:r>
    </w:p>
    <w:p w14:paraId="0D426D49" w14:textId="52C19106" w:rsidR="009F5984" w:rsidRPr="00EA4444" w:rsidRDefault="009F5984" w:rsidP="00E81EF2">
      <w:pPr>
        <w:numPr>
          <w:ilvl w:val="0"/>
          <w:numId w:val="40"/>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W przypadku umów, w których określono wynagrodzenie ryczałtowe oraz w SIWZ</w:t>
      </w:r>
      <w:r w:rsidR="00151FC6" w:rsidRPr="00EA4444">
        <w:rPr>
          <w:rFonts w:ascii="Open Sans" w:hAnsi="Open Sans" w:cs="Open Sans"/>
          <w:sz w:val="22"/>
          <w:szCs w:val="22"/>
        </w:rPr>
        <w:t xml:space="preserve"> albo </w:t>
      </w:r>
      <w:r w:rsidR="00C46023" w:rsidRPr="00EA4444">
        <w:rPr>
          <w:rFonts w:ascii="Open Sans" w:hAnsi="Open Sans" w:cs="Open Sans"/>
          <w:sz w:val="22"/>
          <w:szCs w:val="22"/>
        </w:rPr>
        <w:t>SWZ</w:t>
      </w:r>
      <w:r w:rsidRPr="00EA4444">
        <w:rPr>
          <w:rFonts w:ascii="Open Sans" w:hAnsi="Open Sans" w:cs="Open Sans"/>
          <w:sz w:val="22"/>
          <w:szCs w:val="22"/>
        </w:rPr>
        <w:t xml:space="preserve"> lub ogłoszeniu o zamówieniu albo w zapytaniu ofertowym przewidziano elementy rozliczane kosztorysowo, </w:t>
      </w:r>
      <w:r w:rsidR="00CF788D" w:rsidRPr="00EA4444">
        <w:rPr>
          <w:rFonts w:ascii="Open Sans" w:hAnsi="Open Sans" w:cs="Open Sans"/>
          <w:sz w:val="22"/>
          <w:szCs w:val="22"/>
        </w:rPr>
        <w:t xml:space="preserve">postanowienia określone w ust. </w:t>
      </w:r>
      <w:r w:rsidR="00077805" w:rsidRPr="00EA4444">
        <w:rPr>
          <w:rFonts w:ascii="Open Sans" w:hAnsi="Open Sans" w:cs="Open Sans"/>
          <w:sz w:val="22"/>
          <w:szCs w:val="22"/>
        </w:rPr>
        <w:t>6</w:t>
      </w:r>
      <w:r w:rsidRPr="00EA4444">
        <w:rPr>
          <w:rFonts w:ascii="Open Sans" w:hAnsi="Open Sans" w:cs="Open Sans"/>
          <w:sz w:val="22"/>
          <w:szCs w:val="22"/>
        </w:rPr>
        <w:t xml:space="preserve"> znajdą zastosowanie do części umowy rozliczanej ryczałtowo.</w:t>
      </w:r>
    </w:p>
    <w:p w14:paraId="48673AD2" w14:textId="77777777" w:rsidR="009F5984" w:rsidRPr="00EA4444" w:rsidRDefault="003261A2" w:rsidP="00E81EF2">
      <w:pPr>
        <w:numPr>
          <w:ilvl w:val="0"/>
          <w:numId w:val="40"/>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 xml:space="preserve">Obowiązkowej ocenie przewidzianej w ust. 2 nie podlegają </w:t>
      </w:r>
      <w:r w:rsidR="009F5984" w:rsidRPr="00EA4444">
        <w:rPr>
          <w:rFonts w:ascii="Open Sans" w:hAnsi="Open Sans" w:cs="Open Sans"/>
          <w:sz w:val="22"/>
          <w:szCs w:val="22"/>
        </w:rPr>
        <w:t xml:space="preserve">wydatki dotyczące zwiększenia wartości zamówienia podstawowego: </w:t>
      </w:r>
    </w:p>
    <w:p w14:paraId="6632B542" w14:textId="77777777" w:rsidR="009F5984" w:rsidRPr="00AC0E8A" w:rsidRDefault="003261A2" w:rsidP="00E81EF2">
      <w:pPr>
        <w:numPr>
          <w:ilvl w:val="0"/>
          <w:numId w:val="39"/>
        </w:numPr>
        <w:spacing w:after="200" w:line="276" w:lineRule="auto"/>
        <w:ind w:left="1134" w:hanging="567"/>
        <w:jc w:val="both"/>
        <w:rPr>
          <w:rFonts w:ascii="Open Sans" w:hAnsi="Open Sans" w:cs="Open Sans"/>
          <w:sz w:val="22"/>
          <w:szCs w:val="22"/>
        </w:rPr>
      </w:pPr>
      <w:r w:rsidRPr="00EA4444">
        <w:rPr>
          <w:rFonts w:ascii="Open Sans" w:hAnsi="Open Sans" w:cs="Open Sans"/>
          <w:sz w:val="22"/>
          <w:szCs w:val="22"/>
        </w:rPr>
        <w:lastRenderedPageBreak/>
        <w:t>wynikające z zastosowania mechanizmu kosztorysowego wynagrodzenia wykonawcy i ostatecznego obliczenia go na podstawie obmiaru faktycznie wykonanych robót, rozumianego jako rozliczenie obmiarowe</w:t>
      </w:r>
      <w:r w:rsidRPr="00AC0E8A">
        <w:rPr>
          <w:rFonts w:ascii="Open Sans" w:hAnsi="Open Sans" w:cs="Open Sans"/>
          <w:sz w:val="22"/>
          <w:szCs w:val="22"/>
          <w:vertAlign w:val="superscript"/>
        </w:rPr>
        <w:footnoteReference w:id="84"/>
      </w:r>
      <w:r w:rsidR="00E743C1" w:rsidRPr="00AC0E8A">
        <w:rPr>
          <w:rFonts w:ascii="Open Sans" w:hAnsi="Open Sans" w:cs="Open Sans"/>
          <w:sz w:val="22"/>
          <w:szCs w:val="22"/>
        </w:rPr>
        <w:t>,</w:t>
      </w:r>
    </w:p>
    <w:p w14:paraId="42608EB3" w14:textId="0C9F52F4" w:rsidR="009F5984" w:rsidRPr="00EA4444" w:rsidRDefault="009F5984" w:rsidP="00E81EF2">
      <w:pPr>
        <w:numPr>
          <w:ilvl w:val="0"/>
          <w:numId w:val="39"/>
        </w:numPr>
        <w:spacing w:after="200" w:line="276" w:lineRule="auto"/>
        <w:ind w:left="1134" w:hanging="567"/>
        <w:jc w:val="both"/>
        <w:rPr>
          <w:rFonts w:ascii="Open Sans" w:hAnsi="Open Sans" w:cs="Open Sans"/>
          <w:sz w:val="22"/>
          <w:szCs w:val="22"/>
        </w:rPr>
      </w:pPr>
      <w:r w:rsidRPr="00EA4444">
        <w:rPr>
          <w:rFonts w:ascii="Open Sans" w:hAnsi="Open Sans" w:cs="Open Sans"/>
          <w:sz w:val="22"/>
          <w:szCs w:val="22"/>
        </w:rPr>
        <w:t>na roboty budowlane w umowach przewidujących wynagrodzenie kosztorysowe wynikające z likwidacji rozbieżności między projektem budowlanym a przedmiarem robót (kosztorysem), jeśli sposób wyceny nowych pozycji kosztorysu tworzonych na potrzeby wyceny robót uwzględnionych w projekcie został przewidziany w SIWZ</w:t>
      </w:r>
      <w:r w:rsidR="009728D3" w:rsidRPr="00EA4444">
        <w:rPr>
          <w:rFonts w:ascii="Open Sans" w:hAnsi="Open Sans" w:cs="Open Sans"/>
          <w:sz w:val="22"/>
          <w:szCs w:val="22"/>
        </w:rPr>
        <w:t xml:space="preserve"> albo </w:t>
      </w:r>
      <w:r w:rsidR="00C46023" w:rsidRPr="00EA4444">
        <w:rPr>
          <w:rFonts w:ascii="Open Sans" w:hAnsi="Open Sans" w:cs="Open Sans"/>
          <w:sz w:val="22"/>
          <w:szCs w:val="22"/>
        </w:rPr>
        <w:t>SWZ</w:t>
      </w:r>
      <w:r w:rsidRPr="00EA4444">
        <w:rPr>
          <w:rFonts w:ascii="Open Sans" w:hAnsi="Open Sans" w:cs="Open Sans"/>
          <w:sz w:val="22"/>
          <w:szCs w:val="22"/>
        </w:rPr>
        <w:t xml:space="preserve"> lub zapytaniu ofertowym, </w:t>
      </w:r>
    </w:p>
    <w:p w14:paraId="0D4F4E2F" w14:textId="41F86FF0" w:rsidR="009F5984" w:rsidRPr="00EA4444" w:rsidRDefault="009F5984" w:rsidP="00E81EF2">
      <w:pPr>
        <w:numPr>
          <w:ilvl w:val="0"/>
          <w:numId w:val="39"/>
        </w:numPr>
        <w:spacing w:after="200" w:line="276" w:lineRule="auto"/>
        <w:ind w:left="1134" w:hanging="567"/>
        <w:jc w:val="both"/>
        <w:rPr>
          <w:rFonts w:ascii="Open Sans" w:hAnsi="Open Sans" w:cs="Open Sans"/>
          <w:sz w:val="22"/>
          <w:szCs w:val="22"/>
        </w:rPr>
      </w:pPr>
      <w:r w:rsidRPr="00EA4444">
        <w:rPr>
          <w:rFonts w:ascii="Open Sans" w:hAnsi="Open Sans" w:cs="Open Sans"/>
          <w:sz w:val="22"/>
          <w:szCs w:val="22"/>
        </w:rPr>
        <w:t xml:space="preserve">będącego skutkiem zmiany umowy w zakresie zmiany obowiązujących przepisów prawa unijnego lub krajowego, pod warunkiem zgodności z regułami dotyczącymi zmian umów określonych w przepisach ustawy PZP lub </w:t>
      </w:r>
      <w:r w:rsidR="00077805" w:rsidRPr="00EA4444">
        <w:rPr>
          <w:rFonts w:ascii="Open Sans" w:hAnsi="Open Sans" w:cs="Open Sans"/>
          <w:i/>
          <w:sz w:val="22"/>
          <w:szCs w:val="22"/>
        </w:rPr>
        <w:t>Wytycznych dotyczących kwalifikowalności wydatków na lata 2021–2027</w:t>
      </w:r>
      <w:r w:rsidRPr="00EA4444">
        <w:rPr>
          <w:rFonts w:ascii="Open Sans" w:hAnsi="Open Sans" w:cs="Open Sans"/>
          <w:sz w:val="22"/>
          <w:szCs w:val="22"/>
        </w:rPr>
        <w:t>,</w:t>
      </w:r>
    </w:p>
    <w:p w14:paraId="36771CCB" w14:textId="77777777" w:rsidR="009F5984" w:rsidRPr="00EA4444" w:rsidRDefault="009F5984" w:rsidP="00E81EF2">
      <w:pPr>
        <w:numPr>
          <w:ilvl w:val="0"/>
          <w:numId w:val="39"/>
        </w:numPr>
        <w:spacing w:after="200" w:line="276" w:lineRule="auto"/>
        <w:ind w:left="1134" w:hanging="567"/>
        <w:jc w:val="both"/>
        <w:rPr>
          <w:rFonts w:ascii="Open Sans" w:hAnsi="Open Sans" w:cs="Open Sans"/>
          <w:sz w:val="22"/>
          <w:szCs w:val="22"/>
        </w:rPr>
      </w:pPr>
      <w:r w:rsidRPr="00EA4444">
        <w:rPr>
          <w:rFonts w:ascii="Open Sans" w:hAnsi="Open Sans" w:cs="Open Sans"/>
          <w:sz w:val="22"/>
          <w:szCs w:val="22"/>
        </w:rPr>
        <w:t>dokonanego na mocy orzeczenia sądu, o którym mowa w art. 357</w:t>
      </w:r>
      <w:r w:rsidRPr="00EA4444">
        <w:rPr>
          <w:rFonts w:ascii="Open Sans" w:hAnsi="Open Sans" w:cs="Open Sans"/>
          <w:sz w:val="22"/>
          <w:szCs w:val="22"/>
          <w:vertAlign w:val="superscript"/>
        </w:rPr>
        <w:t>1</w:t>
      </w:r>
      <w:r w:rsidRPr="00EA4444">
        <w:rPr>
          <w:rFonts w:ascii="Open Sans" w:hAnsi="Open Sans" w:cs="Open Sans"/>
          <w:sz w:val="22"/>
          <w:szCs w:val="22"/>
        </w:rPr>
        <w:t xml:space="preserve"> kodeksu cywilnego,</w:t>
      </w:r>
    </w:p>
    <w:p w14:paraId="129868AC" w14:textId="77777777" w:rsidR="00704BEF" w:rsidRPr="00EA4444" w:rsidRDefault="00704BEF" w:rsidP="00E81EF2">
      <w:pPr>
        <w:numPr>
          <w:ilvl w:val="0"/>
          <w:numId w:val="39"/>
        </w:numPr>
        <w:spacing w:after="200" w:line="276" w:lineRule="auto"/>
        <w:ind w:left="1134" w:hanging="567"/>
        <w:jc w:val="both"/>
        <w:rPr>
          <w:rFonts w:ascii="Open Sans" w:hAnsi="Open Sans" w:cs="Open Sans"/>
          <w:sz w:val="22"/>
          <w:szCs w:val="22"/>
        </w:rPr>
      </w:pPr>
      <w:r w:rsidRPr="00EA4444">
        <w:rPr>
          <w:rFonts w:ascii="Open Sans" w:hAnsi="Open Sans" w:cs="Open Sans"/>
          <w:sz w:val="22"/>
          <w:szCs w:val="22"/>
        </w:rPr>
        <w:t>dokonanego na mocy orzeczenia sądu, o którym mowa w art. 358</w:t>
      </w:r>
      <w:r w:rsidRPr="00EA4444">
        <w:rPr>
          <w:rFonts w:ascii="Open Sans" w:hAnsi="Open Sans" w:cs="Open Sans"/>
          <w:sz w:val="22"/>
          <w:szCs w:val="22"/>
          <w:vertAlign w:val="superscript"/>
        </w:rPr>
        <w:t>1</w:t>
      </w:r>
      <w:r w:rsidRPr="00EA4444">
        <w:rPr>
          <w:rFonts w:ascii="Open Sans" w:hAnsi="Open Sans" w:cs="Open Sans"/>
          <w:sz w:val="22"/>
          <w:szCs w:val="22"/>
        </w:rPr>
        <w:t xml:space="preserve"> § 3 kodeksu cywilnego,</w:t>
      </w:r>
    </w:p>
    <w:p w14:paraId="7BF4488D" w14:textId="77777777" w:rsidR="000B2B9C" w:rsidRPr="00EA4444" w:rsidRDefault="009F5984" w:rsidP="00E81EF2">
      <w:pPr>
        <w:numPr>
          <w:ilvl w:val="0"/>
          <w:numId w:val="39"/>
        </w:numPr>
        <w:tabs>
          <w:tab w:val="left" w:pos="1134"/>
        </w:tabs>
        <w:spacing w:after="200" w:line="276" w:lineRule="auto"/>
        <w:ind w:left="1134" w:hanging="567"/>
        <w:jc w:val="both"/>
        <w:rPr>
          <w:rFonts w:ascii="Open Sans" w:hAnsi="Open Sans" w:cs="Open Sans"/>
          <w:sz w:val="22"/>
          <w:szCs w:val="22"/>
        </w:rPr>
      </w:pPr>
      <w:r w:rsidRPr="00EA4444">
        <w:rPr>
          <w:rFonts w:ascii="Open Sans" w:hAnsi="Open Sans" w:cs="Open Sans"/>
          <w:sz w:val="22"/>
          <w:szCs w:val="22"/>
        </w:rPr>
        <w:t xml:space="preserve">dokonanego na mocy </w:t>
      </w:r>
      <w:r w:rsidR="00250A39" w:rsidRPr="00EA4444">
        <w:rPr>
          <w:rFonts w:ascii="Open Sans" w:hAnsi="Open Sans" w:cs="Open Sans"/>
          <w:sz w:val="22"/>
          <w:szCs w:val="22"/>
        </w:rPr>
        <w:t>orzeczenia</w:t>
      </w:r>
      <w:r w:rsidRPr="00EA4444">
        <w:rPr>
          <w:rFonts w:ascii="Open Sans" w:hAnsi="Open Sans" w:cs="Open Sans"/>
          <w:sz w:val="22"/>
          <w:szCs w:val="22"/>
        </w:rPr>
        <w:t xml:space="preserve"> sądu, o którym mowa w art. 632 § 2 kodeksu cywilnego</w:t>
      </w:r>
      <w:r w:rsidR="000B2B9C" w:rsidRPr="00EA4444">
        <w:rPr>
          <w:rFonts w:ascii="Open Sans" w:hAnsi="Open Sans" w:cs="Open Sans"/>
          <w:sz w:val="22"/>
          <w:szCs w:val="22"/>
        </w:rPr>
        <w:t>,</w:t>
      </w:r>
    </w:p>
    <w:p w14:paraId="659040A8" w14:textId="77777777" w:rsidR="00AF58FC" w:rsidRPr="00EA4444" w:rsidRDefault="000B2B9C" w:rsidP="00E81EF2">
      <w:pPr>
        <w:numPr>
          <w:ilvl w:val="0"/>
          <w:numId w:val="39"/>
        </w:numPr>
        <w:tabs>
          <w:tab w:val="left" w:pos="1134"/>
        </w:tabs>
        <w:spacing w:after="200" w:line="276" w:lineRule="auto"/>
        <w:ind w:left="1134" w:hanging="567"/>
        <w:jc w:val="both"/>
        <w:rPr>
          <w:rFonts w:ascii="Open Sans" w:hAnsi="Open Sans" w:cs="Open Sans"/>
          <w:sz w:val="22"/>
          <w:szCs w:val="22"/>
        </w:rPr>
      </w:pPr>
      <w:r w:rsidRPr="00EA4444">
        <w:rPr>
          <w:rFonts w:ascii="Open Sans" w:hAnsi="Open Sans" w:cs="Open Sans"/>
          <w:sz w:val="22"/>
          <w:szCs w:val="22"/>
        </w:rPr>
        <w:t>wynikające z zastosowania przewidzianego w umowie mechanizmu waloryzacji ceny, który nie wymaga zmiany tej umowy (np. w postaci a</w:t>
      </w:r>
      <w:r w:rsidR="00AF58FC" w:rsidRPr="00EA4444">
        <w:rPr>
          <w:rFonts w:ascii="Open Sans" w:hAnsi="Open Sans" w:cs="Open Sans"/>
          <w:sz w:val="22"/>
          <w:szCs w:val="22"/>
        </w:rPr>
        <w:t>neksu) lub zawarcia nowej umowy,</w:t>
      </w:r>
    </w:p>
    <w:p w14:paraId="6A0D5B8C" w14:textId="77777777" w:rsidR="009F5984" w:rsidRPr="00EA4444" w:rsidRDefault="00AF58FC" w:rsidP="00E81EF2">
      <w:pPr>
        <w:numPr>
          <w:ilvl w:val="0"/>
          <w:numId w:val="39"/>
        </w:numPr>
        <w:tabs>
          <w:tab w:val="left" w:pos="1134"/>
        </w:tabs>
        <w:spacing w:after="200" w:line="276" w:lineRule="auto"/>
        <w:ind w:left="1134" w:hanging="567"/>
        <w:jc w:val="both"/>
        <w:rPr>
          <w:rFonts w:ascii="Open Sans" w:hAnsi="Open Sans" w:cs="Open Sans"/>
          <w:sz w:val="22"/>
          <w:szCs w:val="22"/>
        </w:rPr>
      </w:pPr>
      <w:r w:rsidRPr="00EA4444">
        <w:rPr>
          <w:rFonts w:ascii="Open Sans" w:hAnsi="Open Sans" w:cs="Open Sans"/>
          <w:sz w:val="22"/>
          <w:szCs w:val="22"/>
        </w:rPr>
        <w:t>wynikające z realizacji zastrzeżonego w umowie prawa opcji</w:t>
      </w:r>
    </w:p>
    <w:p w14:paraId="1D7E06FE" w14:textId="2BCDEACA" w:rsidR="00D45041" w:rsidRPr="00EA4444" w:rsidRDefault="00302974" w:rsidP="00E81EF2">
      <w:pPr>
        <w:numPr>
          <w:ilvl w:val="0"/>
          <w:numId w:val="40"/>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Jeżeli w wyniku działania komisji rozjemczych, arbitrażu</w:t>
      </w:r>
      <w:r w:rsidR="00446C05" w:rsidRPr="00EA4444">
        <w:rPr>
          <w:rFonts w:ascii="Open Sans" w:hAnsi="Open Sans" w:cs="Open Sans"/>
          <w:sz w:val="22"/>
          <w:szCs w:val="22"/>
        </w:rPr>
        <w:t>, mediacji</w:t>
      </w:r>
      <w:r w:rsidRPr="00EA4444">
        <w:rPr>
          <w:rFonts w:ascii="Open Sans" w:hAnsi="Open Sans" w:cs="Open Sans"/>
          <w:sz w:val="22"/>
          <w:szCs w:val="22"/>
        </w:rPr>
        <w:t xml:space="preserve"> lub zawarcia ugody, w tym ugody zatwierdzonej przez sąd</w:t>
      </w:r>
      <w:r w:rsidR="001738AB">
        <w:rPr>
          <w:rFonts w:ascii="Open Sans" w:hAnsi="Open Sans" w:cs="Open Sans"/>
          <w:sz w:val="22"/>
          <w:szCs w:val="22"/>
        </w:rPr>
        <w:t>,</w:t>
      </w:r>
      <w:r w:rsidRPr="00EA4444">
        <w:rPr>
          <w:rFonts w:ascii="Open Sans" w:hAnsi="Open Sans" w:cs="Open Sans"/>
          <w:sz w:val="22"/>
          <w:szCs w:val="22"/>
        </w:rPr>
        <w:t xml:space="preserve"> następuje zmiana umowy z wykonawcą, to zmiana taka podlega obowiązkowej ocenie przewidzianej w ust. 2, w przypadkach tam wskazanych.</w:t>
      </w:r>
    </w:p>
    <w:p w14:paraId="06DEFECA" w14:textId="72EB1F9A" w:rsidR="00D45041" w:rsidRPr="00EA4444" w:rsidRDefault="00D45041" w:rsidP="002E1977">
      <w:pPr>
        <w:autoSpaceDE w:val="0"/>
        <w:autoSpaceDN w:val="0"/>
        <w:adjustRightInd w:val="0"/>
        <w:spacing w:before="120" w:after="120"/>
        <w:jc w:val="center"/>
        <w:rPr>
          <w:rFonts w:ascii="Open Sans" w:hAnsi="Open Sans" w:cs="Open Sans"/>
          <w:b/>
          <w:sz w:val="22"/>
          <w:szCs w:val="22"/>
        </w:rPr>
      </w:pPr>
      <w:r w:rsidRPr="00EA4444">
        <w:rPr>
          <w:rFonts w:ascii="Open Sans" w:hAnsi="Open Sans" w:cs="Open Sans"/>
          <w:b/>
          <w:sz w:val="22"/>
          <w:szCs w:val="22"/>
        </w:rPr>
        <w:t>§ 1</w:t>
      </w:r>
      <w:r w:rsidR="00077805" w:rsidRPr="00EA4444">
        <w:rPr>
          <w:rFonts w:ascii="Open Sans" w:hAnsi="Open Sans" w:cs="Open Sans"/>
          <w:b/>
          <w:sz w:val="22"/>
          <w:szCs w:val="22"/>
        </w:rPr>
        <w:t>4</w:t>
      </w:r>
      <w:r w:rsidRPr="00EA4444">
        <w:rPr>
          <w:rFonts w:ascii="Open Sans" w:hAnsi="Open Sans" w:cs="Open Sans"/>
          <w:b/>
          <w:sz w:val="22"/>
          <w:szCs w:val="22"/>
        </w:rPr>
        <w:t>.</w:t>
      </w:r>
    </w:p>
    <w:p w14:paraId="33E14DEC" w14:textId="77777777" w:rsidR="00D45041" w:rsidRPr="00EA4444" w:rsidRDefault="00D45041" w:rsidP="002E1977">
      <w:pPr>
        <w:tabs>
          <w:tab w:val="left" w:pos="2436"/>
          <w:tab w:val="left" w:pos="6521"/>
        </w:tabs>
        <w:spacing w:before="120" w:after="120"/>
        <w:jc w:val="center"/>
        <w:rPr>
          <w:rFonts w:ascii="Open Sans" w:hAnsi="Open Sans" w:cs="Open Sans"/>
          <w:b/>
          <w:sz w:val="22"/>
          <w:szCs w:val="22"/>
        </w:rPr>
      </w:pPr>
      <w:r w:rsidRPr="00EA4444">
        <w:rPr>
          <w:rFonts w:ascii="Open Sans" w:hAnsi="Open Sans" w:cs="Open Sans"/>
          <w:b/>
          <w:sz w:val="22"/>
          <w:szCs w:val="22"/>
        </w:rPr>
        <w:t>Kontrola procedury zawierania umów dla zadań objętych Projektem</w:t>
      </w:r>
    </w:p>
    <w:p w14:paraId="65771599" w14:textId="4BEE183C" w:rsidR="00D45041" w:rsidRPr="00EA4444" w:rsidRDefault="00D45041" w:rsidP="002E1977">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EA4444">
        <w:rPr>
          <w:rFonts w:ascii="Open Sans" w:hAnsi="Open Sans" w:cs="Open Sans"/>
          <w:sz w:val="22"/>
          <w:szCs w:val="22"/>
        </w:rPr>
        <w:t>Instytucja Pośrednicząca kontroluje przestrzeganie przez Beneficjenta postanowień §</w:t>
      </w:r>
      <w:r w:rsidR="00413A28">
        <w:rPr>
          <w:rFonts w:ascii="Open Sans" w:hAnsi="Open Sans" w:cs="Open Sans"/>
          <w:sz w:val="22"/>
          <w:szCs w:val="22"/>
        </w:rPr>
        <w:t xml:space="preserve"> </w:t>
      </w:r>
      <w:r w:rsidRPr="00EA4444">
        <w:rPr>
          <w:rFonts w:ascii="Open Sans" w:hAnsi="Open Sans" w:cs="Open Sans"/>
          <w:sz w:val="22"/>
          <w:szCs w:val="22"/>
        </w:rPr>
        <w:t>12</w:t>
      </w:r>
      <w:r w:rsidR="00413A28">
        <w:rPr>
          <w:rFonts w:ascii="Open Sans" w:hAnsi="Open Sans" w:cs="Open Sans"/>
          <w:sz w:val="22"/>
          <w:szCs w:val="22"/>
        </w:rPr>
        <w:t xml:space="preserve"> </w:t>
      </w:r>
      <w:r w:rsidRPr="00EA4444">
        <w:rPr>
          <w:rFonts w:ascii="Open Sans" w:hAnsi="Open Sans" w:cs="Open Sans"/>
          <w:sz w:val="22"/>
          <w:szCs w:val="22"/>
        </w:rPr>
        <w:t xml:space="preserve">ust. 1 </w:t>
      </w:r>
      <w:r w:rsidR="00C86D95" w:rsidRPr="00EA4444">
        <w:rPr>
          <w:rFonts w:ascii="Open Sans" w:hAnsi="Open Sans" w:cs="Open Sans"/>
          <w:sz w:val="22"/>
          <w:szCs w:val="22"/>
        </w:rPr>
        <w:t>–</w:t>
      </w:r>
      <w:r w:rsidRPr="00EA4444">
        <w:rPr>
          <w:rFonts w:ascii="Open Sans" w:hAnsi="Open Sans" w:cs="Open Sans"/>
          <w:sz w:val="22"/>
          <w:szCs w:val="22"/>
        </w:rPr>
        <w:t xml:space="preserve"> </w:t>
      </w:r>
      <w:r w:rsidR="00422E0C" w:rsidRPr="00EA4444">
        <w:rPr>
          <w:rFonts w:ascii="Open Sans" w:hAnsi="Open Sans" w:cs="Open Sans"/>
          <w:sz w:val="22"/>
          <w:szCs w:val="22"/>
        </w:rPr>
        <w:t xml:space="preserve">3 </w:t>
      </w:r>
      <w:r w:rsidR="00C86D95" w:rsidRPr="00EA4444">
        <w:rPr>
          <w:rFonts w:ascii="Open Sans" w:hAnsi="Open Sans" w:cs="Open Sans"/>
          <w:sz w:val="22"/>
          <w:szCs w:val="22"/>
        </w:rPr>
        <w:t>i</w:t>
      </w:r>
      <w:r w:rsidR="005E2736" w:rsidRPr="00EA4444">
        <w:rPr>
          <w:rFonts w:ascii="Open Sans" w:hAnsi="Open Sans" w:cs="Open Sans"/>
          <w:sz w:val="22"/>
          <w:szCs w:val="22"/>
        </w:rPr>
        <w:t xml:space="preserve"> spełnienie warunków kwalifikowalności wydatków dla sytuacji opisanych w</w:t>
      </w:r>
      <w:r w:rsidR="00C86D95" w:rsidRPr="00EA4444">
        <w:rPr>
          <w:rFonts w:ascii="Open Sans" w:hAnsi="Open Sans" w:cs="Open Sans"/>
          <w:sz w:val="22"/>
          <w:szCs w:val="22"/>
        </w:rPr>
        <w:t xml:space="preserve"> § 1</w:t>
      </w:r>
      <w:r w:rsidR="00077805" w:rsidRPr="00EA4444">
        <w:rPr>
          <w:rFonts w:ascii="Open Sans" w:hAnsi="Open Sans" w:cs="Open Sans"/>
          <w:sz w:val="22"/>
          <w:szCs w:val="22"/>
        </w:rPr>
        <w:t>3</w:t>
      </w:r>
      <w:r w:rsidR="00C86D95" w:rsidRPr="00EA4444">
        <w:rPr>
          <w:rFonts w:ascii="Open Sans" w:hAnsi="Open Sans" w:cs="Open Sans"/>
          <w:sz w:val="22"/>
          <w:szCs w:val="22"/>
        </w:rPr>
        <w:t xml:space="preserve"> ust.1</w:t>
      </w:r>
      <w:r w:rsidRPr="00EA4444">
        <w:rPr>
          <w:rFonts w:ascii="Open Sans" w:hAnsi="Open Sans" w:cs="Open Sans"/>
          <w:sz w:val="22"/>
          <w:szCs w:val="22"/>
        </w:rPr>
        <w:t xml:space="preserve">. </w:t>
      </w:r>
    </w:p>
    <w:p w14:paraId="248477A2" w14:textId="77777777" w:rsidR="00D45041" w:rsidRPr="00EA4444" w:rsidRDefault="00D45041" w:rsidP="002E1977">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EA4444">
        <w:rPr>
          <w:rFonts w:ascii="Open Sans" w:hAnsi="Open Sans" w:cs="Open Sans"/>
          <w:sz w:val="22"/>
          <w:szCs w:val="22"/>
        </w:rPr>
        <w:lastRenderedPageBreak/>
        <w:t xml:space="preserve">Beneficjent zobowiązuje się do poddania się kontroli, o której mowa w ust. 1. </w:t>
      </w:r>
    </w:p>
    <w:p w14:paraId="08EE4EA8" w14:textId="77777777" w:rsidR="00525EE7" w:rsidRPr="00EA4444" w:rsidRDefault="00525EE7" w:rsidP="002E1977">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EA4444">
        <w:rPr>
          <w:rFonts w:ascii="Open Sans" w:hAnsi="Open Sans" w:cs="Open Sans"/>
          <w:sz w:val="22"/>
          <w:szCs w:val="22"/>
        </w:rPr>
        <w:t>Kontrola procedur zawierania umów może być prowadzona:</w:t>
      </w:r>
    </w:p>
    <w:p w14:paraId="394C3D7A" w14:textId="440B99E5" w:rsidR="00525EE7" w:rsidRPr="00EA4444" w:rsidRDefault="00525EE7" w:rsidP="00E81EF2">
      <w:pPr>
        <w:numPr>
          <w:ilvl w:val="0"/>
          <w:numId w:val="43"/>
        </w:numPr>
        <w:spacing w:before="120" w:after="120"/>
        <w:ind w:left="1134" w:hanging="708"/>
        <w:jc w:val="both"/>
        <w:rPr>
          <w:rFonts w:ascii="Open Sans" w:hAnsi="Open Sans" w:cs="Open Sans"/>
          <w:sz w:val="22"/>
          <w:szCs w:val="22"/>
        </w:rPr>
      </w:pPr>
      <w:r w:rsidRPr="00EA4444">
        <w:rPr>
          <w:rFonts w:ascii="Open Sans" w:hAnsi="Open Sans" w:cs="Open Sans"/>
          <w:sz w:val="22"/>
          <w:szCs w:val="22"/>
        </w:rPr>
        <w:t>przed wszczęciem postępowania o udzielenie zamówienia albo przed zawarciem umowy z wykonawcą (kontrola ex-</w:t>
      </w:r>
      <w:proofErr w:type="spellStart"/>
      <w:r w:rsidRPr="00EA4444">
        <w:rPr>
          <w:rFonts w:ascii="Open Sans" w:hAnsi="Open Sans" w:cs="Open Sans"/>
          <w:sz w:val="22"/>
          <w:szCs w:val="22"/>
        </w:rPr>
        <w:t>ante</w:t>
      </w:r>
      <w:proofErr w:type="spellEnd"/>
      <w:r w:rsidRPr="00EA4444">
        <w:rPr>
          <w:rFonts w:ascii="Open Sans" w:hAnsi="Open Sans" w:cs="Open Sans"/>
          <w:sz w:val="22"/>
          <w:szCs w:val="22"/>
        </w:rPr>
        <w:t>)</w:t>
      </w:r>
      <w:r w:rsidR="009D0F98" w:rsidRPr="00EA4444">
        <w:rPr>
          <w:rFonts w:ascii="Open Sans" w:hAnsi="Open Sans" w:cs="Open Sans"/>
          <w:sz w:val="22"/>
          <w:szCs w:val="22"/>
        </w:rPr>
        <w:t>,</w:t>
      </w:r>
    </w:p>
    <w:p w14:paraId="3CDF3EDF" w14:textId="4957B421" w:rsidR="00525EE7" w:rsidRPr="00EA4444" w:rsidRDefault="00525EE7" w:rsidP="00E81EF2">
      <w:pPr>
        <w:numPr>
          <w:ilvl w:val="0"/>
          <w:numId w:val="43"/>
        </w:numPr>
        <w:spacing w:before="120" w:after="120"/>
        <w:ind w:left="1134" w:hanging="708"/>
        <w:jc w:val="both"/>
        <w:rPr>
          <w:rFonts w:ascii="Open Sans" w:hAnsi="Open Sans" w:cs="Open Sans"/>
          <w:sz w:val="22"/>
          <w:szCs w:val="22"/>
        </w:rPr>
      </w:pPr>
      <w:r w:rsidRPr="00EA4444">
        <w:rPr>
          <w:rFonts w:ascii="Open Sans" w:hAnsi="Open Sans" w:cs="Open Sans"/>
          <w:sz w:val="22"/>
          <w:szCs w:val="22"/>
        </w:rPr>
        <w:t>po zawarciu umowy z wykonawcą (kontrola ex-post).</w:t>
      </w:r>
    </w:p>
    <w:p w14:paraId="44A636F2" w14:textId="60681722" w:rsidR="0052544C" w:rsidRPr="00AC0E8A" w:rsidRDefault="0052544C" w:rsidP="00E316EC">
      <w:pPr>
        <w:spacing w:before="120" w:after="120"/>
        <w:ind w:left="426"/>
        <w:jc w:val="both"/>
        <w:rPr>
          <w:rFonts w:ascii="Open Sans" w:hAnsi="Open Sans" w:cs="Open Sans"/>
          <w:sz w:val="22"/>
          <w:szCs w:val="22"/>
        </w:rPr>
      </w:pPr>
      <w:r w:rsidRPr="00EA4444">
        <w:rPr>
          <w:rFonts w:ascii="Open Sans" w:hAnsi="Open Sans" w:cs="Open Sans"/>
          <w:sz w:val="22"/>
          <w:szCs w:val="22"/>
        </w:rPr>
        <w:t>W przypadku kontroli ex-</w:t>
      </w:r>
      <w:proofErr w:type="spellStart"/>
      <w:r w:rsidRPr="00EA4444">
        <w:rPr>
          <w:rFonts w:ascii="Open Sans" w:hAnsi="Open Sans" w:cs="Open Sans"/>
          <w:sz w:val="22"/>
          <w:szCs w:val="22"/>
        </w:rPr>
        <w:t>ante</w:t>
      </w:r>
      <w:proofErr w:type="spellEnd"/>
      <w:r w:rsidRPr="00EA4444">
        <w:rPr>
          <w:rFonts w:ascii="Open Sans" w:hAnsi="Open Sans" w:cs="Open Sans"/>
          <w:sz w:val="22"/>
          <w:szCs w:val="22"/>
        </w:rPr>
        <w:t xml:space="preserve">, do czasu otrzymania informacji o wyniku kontroli, Beneficjent nie może, bez zgody Instytucji </w:t>
      </w:r>
      <w:r w:rsidR="00266E75" w:rsidRPr="00EA4444">
        <w:rPr>
          <w:rFonts w:ascii="Open Sans" w:hAnsi="Open Sans" w:cs="Open Sans"/>
          <w:sz w:val="22"/>
          <w:szCs w:val="22"/>
        </w:rPr>
        <w:t>Pośredniczącej</w:t>
      </w:r>
      <w:r w:rsidRPr="00EA4444">
        <w:rPr>
          <w:rFonts w:ascii="Open Sans" w:hAnsi="Open Sans" w:cs="Open Sans"/>
          <w:sz w:val="22"/>
          <w:szCs w:val="22"/>
        </w:rPr>
        <w:t>, wszcząć postępowania o udzielenie zamówienia (jeżeli kontrola została wszczęta przed wszczęciem postępowania o udzielenie zamówienia) lub zawrzeć umowy z wykonawcą (jeżeli kontrola została wszczęta po wszczęciu postępowania o udzielenie zamówienia</w:t>
      </w:r>
      <w:r w:rsidR="00472DE8">
        <w:rPr>
          <w:rFonts w:ascii="Open Sans" w:hAnsi="Open Sans" w:cs="Open Sans"/>
          <w:sz w:val="22"/>
          <w:szCs w:val="22"/>
        </w:rPr>
        <w:t>,</w:t>
      </w:r>
      <w:r w:rsidRPr="00EA4444">
        <w:rPr>
          <w:rFonts w:ascii="Open Sans" w:hAnsi="Open Sans" w:cs="Open Sans"/>
          <w:sz w:val="22"/>
          <w:szCs w:val="22"/>
        </w:rPr>
        <w:t xml:space="preserve"> ale przed zawarciem umowy z wykonawcą).</w:t>
      </w:r>
      <w:r w:rsidRPr="00AC0E8A">
        <w:rPr>
          <w:rStyle w:val="Odwoanieprzypisudolnego"/>
          <w:rFonts w:ascii="Open Sans" w:hAnsi="Open Sans" w:cs="Open Sans"/>
          <w:sz w:val="22"/>
          <w:szCs w:val="22"/>
        </w:rPr>
        <w:footnoteReference w:id="85"/>
      </w:r>
    </w:p>
    <w:p w14:paraId="5B7BCAC6" w14:textId="576D1EE8" w:rsidR="00DC2039" w:rsidRPr="00EA4444" w:rsidRDefault="00422E0C" w:rsidP="002E1977">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EA4444">
        <w:rPr>
          <w:rFonts w:ascii="Open Sans" w:hAnsi="Open Sans" w:cs="Open Sans"/>
          <w:sz w:val="22"/>
          <w:szCs w:val="22"/>
        </w:rPr>
        <w:t xml:space="preserve">Przy ocenie prawidłowości </w:t>
      </w:r>
      <w:r w:rsidR="005E2736" w:rsidRPr="00EA4444">
        <w:rPr>
          <w:rFonts w:ascii="Open Sans" w:hAnsi="Open Sans" w:cs="Open Sans"/>
          <w:sz w:val="22"/>
          <w:szCs w:val="22"/>
        </w:rPr>
        <w:t>udzielania zamówień</w:t>
      </w:r>
      <w:r w:rsidRPr="00EA4444">
        <w:rPr>
          <w:rFonts w:ascii="Open Sans" w:hAnsi="Open Sans" w:cs="Open Sans"/>
          <w:sz w:val="22"/>
          <w:szCs w:val="22"/>
        </w:rPr>
        <w:t xml:space="preserve"> przed </w:t>
      </w:r>
      <w:r w:rsidR="005E7138" w:rsidRPr="00EA4444">
        <w:rPr>
          <w:rFonts w:ascii="Open Sans" w:hAnsi="Open Sans" w:cs="Open Sans"/>
          <w:sz w:val="22"/>
          <w:szCs w:val="22"/>
        </w:rPr>
        <w:t>dniem stosowania</w:t>
      </w:r>
      <w:r w:rsidRPr="00EA4444">
        <w:rPr>
          <w:rFonts w:ascii="Open Sans" w:hAnsi="Open Sans" w:cs="Open Sans"/>
          <w:sz w:val="22"/>
          <w:szCs w:val="22"/>
        </w:rPr>
        <w:t xml:space="preserve"> pierwszej wersji </w:t>
      </w:r>
      <w:r w:rsidR="00D57395" w:rsidRPr="00EA4444">
        <w:rPr>
          <w:rFonts w:ascii="Open Sans" w:hAnsi="Open Sans" w:cs="Open Sans"/>
          <w:i/>
          <w:sz w:val="22"/>
          <w:szCs w:val="22"/>
        </w:rPr>
        <w:t>Wytycznych dotyczących kwalifikowalności wydatków na lata 2021–2027</w:t>
      </w:r>
      <w:r w:rsidRPr="00EA4444">
        <w:rPr>
          <w:rFonts w:ascii="Open Sans" w:hAnsi="Open Sans" w:cs="Open Sans"/>
          <w:sz w:val="22"/>
          <w:szCs w:val="22"/>
        </w:rPr>
        <w:t xml:space="preserve">, a w przypadku </w:t>
      </w:r>
      <w:r w:rsidR="005E2736" w:rsidRPr="00EA4444">
        <w:rPr>
          <w:rFonts w:ascii="Open Sans" w:hAnsi="Open Sans" w:cs="Open Sans"/>
          <w:sz w:val="22"/>
          <w:szCs w:val="22"/>
        </w:rPr>
        <w:t xml:space="preserve">zamówień udzielanych </w:t>
      </w:r>
      <w:r w:rsidRPr="00EA4444">
        <w:rPr>
          <w:rFonts w:ascii="Open Sans" w:hAnsi="Open Sans" w:cs="Open Sans"/>
          <w:sz w:val="22"/>
          <w:szCs w:val="22"/>
        </w:rPr>
        <w:t xml:space="preserve">w wyniku przeprowadzonych postępowań, dla których postępowanie zostało wszczęte przed </w:t>
      </w:r>
      <w:r w:rsidR="005E7138" w:rsidRPr="00EA4444">
        <w:rPr>
          <w:rFonts w:ascii="Open Sans" w:hAnsi="Open Sans" w:cs="Open Sans"/>
          <w:sz w:val="22"/>
          <w:szCs w:val="22"/>
        </w:rPr>
        <w:t>dniem stosowania</w:t>
      </w:r>
      <w:r w:rsidRPr="00EA4444">
        <w:rPr>
          <w:rFonts w:ascii="Open Sans" w:hAnsi="Open Sans" w:cs="Open Sans"/>
          <w:sz w:val="22"/>
          <w:szCs w:val="22"/>
        </w:rPr>
        <w:t xml:space="preserve"> pierwszej wersji ww. </w:t>
      </w:r>
      <w:r w:rsidRPr="00EA4444">
        <w:rPr>
          <w:rFonts w:ascii="Open Sans" w:hAnsi="Open Sans" w:cs="Open Sans"/>
          <w:i/>
          <w:sz w:val="22"/>
          <w:szCs w:val="22"/>
        </w:rPr>
        <w:t>Wytycznych</w:t>
      </w:r>
      <w:r w:rsidRPr="00EA4444">
        <w:rPr>
          <w:rFonts w:ascii="Open Sans" w:hAnsi="Open Sans" w:cs="Open Sans"/>
          <w:sz w:val="22"/>
          <w:szCs w:val="22"/>
        </w:rPr>
        <w:t xml:space="preserve"> (czyli przed </w:t>
      </w:r>
      <w:r w:rsidR="00D57395" w:rsidRPr="00EA4444">
        <w:rPr>
          <w:rFonts w:ascii="Open Sans" w:hAnsi="Open Sans" w:cs="Open Sans"/>
          <w:sz w:val="22"/>
          <w:szCs w:val="22"/>
        </w:rPr>
        <w:t>25 listopada 2022 r.</w:t>
      </w:r>
      <w:r w:rsidRPr="00EA4444">
        <w:rPr>
          <w:rFonts w:ascii="Open Sans" w:hAnsi="Open Sans" w:cs="Open Sans"/>
          <w:sz w:val="22"/>
          <w:szCs w:val="22"/>
        </w:rPr>
        <w:t>), uwzględni</w:t>
      </w:r>
      <w:r w:rsidR="00C218CB" w:rsidRPr="00EA4444">
        <w:rPr>
          <w:rFonts w:ascii="Open Sans" w:hAnsi="Open Sans" w:cs="Open Sans"/>
          <w:sz w:val="22"/>
          <w:szCs w:val="22"/>
        </w:rPr>
        <w:t>a się</w:t>
      </w:r>
      <w:r w:rsidRPr="00EA4444">
        <w:rPr>
          <w:rFonts w:ascii="Open Sans" w:hAnsi="Open Sans" w:cs="Open Sans"/>
          <w:sz w:val="22"/>
          <w:szCs w:val="22"/>
        </w:rPr>
        <w:t xml:space="preserve"> poniższe warunki: </w:t>
      </w:r>
    </w:p>
    <w:p w14:paraId="371EFEFF" w14:textId="1047A10C" w:rsidR="00DC2039" w:rsidRPr="00EA4444" w:rsidRDefault="00C218CB" w:rsidP="00E81EF2">
      <w:pPr>
        <w:numPr>
          <w:ilvl w:val="0"/>
          <w:numId w:val="45"/>
        </w:numPr>
        <w:spacing w:before="120" w:after="120"/>
        <w:ind w:left="1134" w:hanging="708"/>
        <w:jc w:val="both"/>
        <w:rPr>
          <w:rFonts w:ascii="Open Sans" w:hAnsi="Open Sans" w:cs="Open Sans"/>
          <w:sz w:val="22"/>
          <w:szCs w:val="22"/>
        </w:rPr>
      </w:pPr>
      <w:r w:rsidRPr="00EA4444">
        <w:rPr>
          <w:rFonts w:ascii="Open Sans" w:hAnsi="Open Sans" w:cs="Open Sans"/>
          <w:sz w:val="22"/>
          <w:szCs w:val="22"/>
        </w:rPr>
        <w:t>zamówienia udzielane</w:t>
      </w:r>
      <w:r w:rsidR="00422E0C" w:rsidRPr="00EA4444">
        <w:rPr>
          <w:rFonts w:ascii="Open Sans" w:hAnsi="Open Sans" w:cs="Open Sans"/>
          <w:sz w:val="22"/>
          <w:szCs w:val="22"/>
        </w:rPr>
        <w:t xml:space="preserve"> przez beneficjentów będących, podmiotami zobowiązanymi do stosowania ustawy </w:t>
      </w:r>
      <w:proofErr w:type="spellStart"/>
      <w:r w:rsidR="00422E0C" w:rsidRPr="00EA4444">
        <w:rPr>
          <w:rFonts w:ascii="Open Sans" w:hAnsi="Open Sans" w:cs="Open Sans"/>
          <w:sz w:val="22"/>
          <w:szCs w:val="22"/>
        </w:rPr>
        <w:t>Pzp</w:t>
      </w:r>
      <w:proofErr w:type="spellEnd"/>
      <w:r w:rsidR="00422E0C" w:rsidRPr="00EA4444">
        <w:rPr>
          <w:rFonts w:ascii="Open Sans" w:hAnsi="Open Sans" w:cs="Open Sans"/>
          <w:sz w:val="22"/>
          <w:szCs w:val="22"/>
        </w:rPr>
        <w:t xml:space="preserve"> zgodnie z </w:t>
      </w:r>
      <w:r w:rsidR="008F687B" w:rsidRPr="00EA4444">
        <w:rPr>
          <w:rFonts w:ascii="Open Sans" w:hAnsi="Open Sans" w:cs="Open Sans"/>
          <w:sz w:val="22"/>
          <w:szCs w:val="22"/>
        </w:rPr>
        <w:t>art. 4, 5, 6</w:t>
      </w:r>
      <w:r w:rsidR="00422E0C" w:rsidRPr="00EA4444">
        <w:rPr>
          <w:rFonts w:ascii="Open Sans" w:hAnsi="Open Sans" w:cs="Open Sans"/>
          <w:sz w:val="22"/>
          <w:szCs w:val="22"/>
        </w:rPr>
        <w:t xml:space="preserve"> tej ustawy, są weryfikowane pod względem zgodności z prawem, </w:t>
      </w:r>
    </w:p>
    <w:p w14:paraId="3B295A26" w14:textId="2AC46171" w:rsidR="00DC2039" w:rsidRPr="00EA4444" w:rsidRDefault="00C218CB" w:rsidP="00E81EF2">
      <w:pPr>
        <w:numPr>
          <w:ilvl w:val="0"/>
          <w:numId w:val="45"/>
        </w:numPr>
        <w:spacing w:before="120" w:after="120"/>
        <w:ind w:left="1134" w:hanging="708"/>
        <w:jc w:val="both"/>
        <w:rPr>
          <w:rFonts w:ascii="Open Sans" w:hAnsi="Open Sans" w:cs="Open Sans"/>
          <w:sz w:val="22"/>
          <w:szCs w:val="22"/>
        </w:rPr>
      </w:pPr>
      <w:r w:rsidRPr="00EA4444">
        <w:rPr>
          <w:rFonts w:ascii="Open Sans" w:hAnsi="Open Sans" w:cs="Open Sans"/>
          <w:sz w:val="22"/>
          <w:szCs w:val="22"/>
        </w:rPr>
        <w:t>zamówienia mieszczące się w zakresie wymogów właściwych dla zasady konkurencyjności</w:t>
      </w:r>
      <w:r w:rsidR="00422E0C" w:rsidRPr="00EA4444">
        <w:rPr>
          <w:rFonts w:ascii="Open Sans" w:hAnsi="Open Sans" w:cs="Open Sans"/>
          <w:sz w:val="22"/>
          <w:szCs w:val="22"/>
        </w:rPr>
        <w:t>, są weryfikowane pod względem zgodności z prawem, z zasadami wynikają</w:t>
      </w:r>
      <w:r w:rsidR="00C86D95" w:rsidRPr="00EA4444">
        <w:rPr>
          <w:rFonts w:ascii="Open Sans" w:hAnsi="Open Sans" w:cs="Open Sans"/>
          <w:sz w:val="22"/>
          <w:szCs w:val="22"/>
        </w:rPr>
        <w:t xml:space="preserve">cymi </w:t>
      </w:r>
      <w:r w:rsidR="00422E0C" w:rsidRPr="00EA4444">
        <w:rPr>
          <w:rFonts w:ascii="Open Sans" w:hAnsi="Open Sans" w:cs="Open Sans"/>
          <w:sz w:val="22"/>
          <w:szCs w:val="22"/>
        </w:rPr>
        <w:t>z Trak</w:t>
      </w:r>
      <w:r w:rsidR="00C86D95" w:rsidRPr="00EA4444">
        <w:rPr>
          <w:rFonts w:ascii="Open Sans" w:hAnsi="Open Sans" w:cs="Open Sans"/>
          <w:sz w:val="22"/>
          <w:szCs w:val="22"/>
        </w:rPr>
        <w:t>t</w:t>
      </w:r>
      <w:r w:rsidR="005C4CC5" w:rsidRPr="00EA4444">
        <w:rPr>
          <w:rFonts w:ascii="Open Sans" w:hAnsi="Open Sans" w:cs="Open Sans"/>
          <w:sz w:val="22"/>
          <w:szCs w:val="22"/>
        </w:rPr>
        <w:t>at</w:t>
      </w:r>
      <w:r w:rsidR="00C86D95" w:rsidRPr="00EA4444">
        <w:rPr>
          <w:rFonts w:ascii="Open Sans" w:hAnsi="Open Sans" w:cs="Open Sans"/>
          <w:sz w:val="22"/>
          <w:szCs w:val="22"/>
        </w:rPr>
        <w:t>u</w:t>
      </w:r>
      <w:r w:rsidR="00DC2039" w:rsidRPr="00EA4444">
        <w:rPr>
          <w:rFonts w:ascii="Open Sans" w:hAnsi="Open Sans" w:cs="Open Sans"/>
          <w:sz w:val="22"/>
          <w:szCs w:val="22"/>
        </w:rPr>
        <w:t xml:space="preserve"> </w:t>
      </w:r>
      <w:r w:rsidR="00422E0C" w:rsidRPr="00EA4444">
        <w:rPr>
          <w:rFonts w:ascii="Open Sans" w:hAnsi="Open Sans" w:cs="Open Sans"/>
          <w:sz w:val="22"/>
          <w:szCs w:val="22"/>
        </w:rPr>
        <w:t>o funkcjonowaniu Unii Europejskiej</w:t>
      </w:r>
      <w:r w:rsidR="00010A59" w:rsidRPr="00EA4444">
        <w:rPr>
          <w:rFonts w:ascii="Open Sans" w:hAnsi="Open Sans" w:cs="Open Sans"/>
          <w:sz w:val="22"/>
          <w:szCs w:val="22"/>
        </w:rPr>
        <w:t xml:space="preserve"> </w:t>
      </w:r>
      <w:r w:rsidR="00842C85" w:rsidRPr="00EA4444">
        <w:rPr>
          <w:rFonts w:ascii="Open Sans" w:hAnsi="Open Sans" w:cs="Open Sans"/>
          <w:sz w:val="22"/>
          <w:szCs w:val="22"/>
        </w:rPr>
        <w:t>(Dz. Urz. UE C 326 z 26.10.2012, str. 47</w:t>
      </w:r>
      <w:r w:rsidR="00842C85" w:rsidRPr="00AC0E8A">
        <w:rPr>
          <w:rFonts w:ascii="Open Sans" w:hAnsi="Open Sans" w:cs="Open Sans"/>
          <w:sz w:val="22"/>
          <w:szCs w:val="22"/>
        </w:rPr>
        <w:t>)</w:t>
      </w:r>
      <w:r w:rsidR="00422E0C" w:rsidRPr="00B65CB3">
        <w:rPr>
          <w:rFonts w:ascii="Open Sans" w:hAnsi="Open Sans" w:cs="Open Sans"/>
          <w:sz w:val="22"/>
          <w:szCs w:val="22"/>
        </w:rPr>
        <w:t xml:space="preserve">, z zasadą uczciwej konkurencji i równego traktowania wykonawców oraz pod względem zgodności z obowiązującym u </w:t>
      </w:r>
      <w:r w:rsidR="00422E0C" w:rsidRPr="00EA4444">
        <w:rPr>
          <w:rFonts w:ascii="Open Sans" w:hAnsi="Open Sans" w:cs="Open Sans"/>
          <w:sz w:val="22"/>
          <w:szCs w:val="22"/>
        </w:rPr>
        <w:t>Beneficjenta wewnętrznym regulaminem udzielania zamówień, jeżeli Beneficjent posiada taki regulamin</w:t>
      </w:r>
      <w:r w:rsidR="00A204B0" w:rsidRPr="00EA4444">
        <w:rPr>
          <w:rFonts w:ascii="Open Sans" w:hAnsi="Open Sans" w:cs="Open Sans"/>
          <w:sz w:val="22"/>
          <w:szCs w:val="22"/>
        </w:rPr>
        <w:t>,</w:t>
      </w:r>
    </w:p>
    <w:p w14:paraId="590235D7" w14:textId="719B4737" w:rsidR="00D57395" w:rsidRPr="00EA4444" w:rsidRDefault="00D57395" w:rsidP="00E81EF2">
      <w:pPr>
        <w:numPr>
          <w:ilvl w:val="0"/>
          <w:numId w:val="45"/>
        </w:numPr>
        <w:spacing w:before="120" w:after="120"/>
        <w:ind w:left="1134" w:hanging="708"/>
        <w:jc w:val="both"/>
        <w:rPr>
          <w:rFonts w:ascii="Open Sans" w:hAnsi="Open Sans" w:cs="Open Sans"/>
          <w:sz w:val="22"/>
          <w:szCs w:val="22"/>
        </w:rPr>
      </w:pPr>
      <w:r w:rsidRPr="00EA4444">
        <w:rPr>
          <w:rFonts w:ascii="Open Sans" w:hAnsi="Open Sans" w:cs="Open Sans"/>
          <w:sz w:val="22"/>
          <w:szCs w:val="22"/>
        </w:rPr>
        <w:t xml:space="preserve">możliwa jest weryfikacja zamówień, udzielonych w wyniku postępowań wszczętych przed </w:t>
      </w:r>
      <w:r w:rsidR="005E7138" w:rsidRPr="00EA4444">
        <w:rPr>
          <w:rFonts w:ascii="Open Sans" w:hAnsi="Open Sans" w:cs="Open Sans"/>
          <w:sz w:val="22"/>
          <w:szCs w:val="22"/>
        </w:rPr>
        <w:t xml:space="preserve">dniem stosowania </w:t>
      </w:r>
      <w:r w:rsidRPr="00EA4444">
        <w:rPr>
          <w:rFonts w:ascii="Open Sans" w:hAnsi="Open Sans" w:cs="Open Sans"/>
          <w:sz w:val="22"/>
          <w:szCs w:val="22"/>
        </w:rPr>
        <w:t xml:space="preserve">pierwszej wersji </w:t>
      </w:r>
      <w:r w:rsidRPr="00EA4444">
        <w:rPr>
          <w:rFonts w:ascii="Open Sans" w:hAnsi="Open Sans" w:cs="Open Sans"/>
          <w:i/>
          <w:iCs/>
          <w:sz w:val="22"/>
          <w:szCs w:val="22"/>
        </w:rPr>
        <w:t>Wytycznych</w:t>
      </w:r>
      <w:r w:rsidRPr="00EA4444">
        <w:rPr>
          <w:rFonts w:ascii="Open Sans" w:hAnsi="Open Sans" w:cs="Open Sans"/>
          <w:sz w:val="22"/>
          <w:szCs w:val="22"/>
        </w:rPr>
        <w:t xml:space="preserve">, zgodnie z zasadami określonymi w podrozdziale 6.5 </w:t>
      </w:r>
      <w:r w:rsidR="00494834" w:rsidRPr="00EA4444">
        <w:rPr>
          <w:rFonts w:ascii="Open Sans" w:hAnsi="Open Sans" w:cs="Open Sans"/>
          <w:i/>
          <w:iCs/>
          <w:sz w:val="22"/>
          <w:szCs w:val="22"/>
        </w:rPr>
        <w:t>Wytycznych w zakresie kwalifikowalności wydatków w ramach Europejskiego Funduszu Rozwoju Regionalnego, Europejskiego Funduszu Społecznego oraz Funduszu Spójności na lata 2014-2020</w:t>
      </w:r>
      <w:r w:rsidRPr="00EA4444">
        <w:rPr>
          <w:rFonts w:ascii="Open Sans" w:hAnsi="Open Sans" w:cs="Open Sans"/>
          <w:i/>
          <w:iCs/>
          <w:sz w:val="22"/>
          <w:szCs w:val="22"/>
        </w:rPr>
        <w:t>,</w:t>
      </w:r>
      <w:r w:rsidRPr="00EA4444">
        <w:rPr>
          <w:rFonts w:ascii="Open Sans" w:hAnsi="Open Sans" w:cs="Open Sans"/>
          <w:sz w:val="22"/>
          <w:szCs w:val="22"/>
        </w:rPr>
        <w:t xml:space="preserve"> o ile Beneficjent zastosował ww. dokument.</w:t>
      </w:r>
    </w:p>
    <w:p w14:paraId="3C7431A8" w14:textId="4ADAEB97" w:rsidR="006D0BC7" w:rsidRPr="00EA4444" w:rsidRDefault="00422E0C" w:rsidP="002E1977">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bookmarkStart w:id="111" w:name="OLE_LINK1"/>
      <w:r w:rsidRPr="00EA4444">
        <w:rPr>
          <w:rFonts w:ascii="Open Sans" w:hAnsi="Open Sans" w:cs="Open Sans"/>
          <w:sz w:val="22"/>
          <w:szCs w:val="22"/>
        </w:rPr>
        <w:t>Beneficjent zobowiązuje się do przekazywania</w:t>
      </w:r>
      <w:r w:rsidR="002A0E83" w:rsidRPr="00EA4444">
        <w:rPr>
          <w:rFonts w:ascii="Open Sans" w:hAnsi="Open Sans" w:cs="Open Sans"/>
          <w:sz w:val="22"/>
          <w:szCs w:val="22"/>
        </w:rPr>
        <w:t xml:space="preserve">, na wniosek Instytucji Pośredniczącej, </w:t>
      </w:r>
      <w:r w:rsidRPr="00EA4444">
        <w:rPr>
          <w:rFonts w:ascii="Open Sans" w:hAnsi="Open Sans" w:cs="Open Sans"/>
          <w:sz w:val="22"/>
          <w:szCs w:val="22"/>
        </w:rPr>
        <w:t>do Instytucji Pośredniczącej lub innych podmiotów upoważnionych na mocy prawa,</w:t>
      </w:r>
      <w:r w:rsidR="002A0E83" w:rsidRPr="00EA4444">
        <w:rPr>
          <w:rFonts w:ascii="Open Sans" w:hAnsi="Open Sans" w:cs="Open Sans"/>
          <w:sz w:val="22"/>
          <w:szCs w:val="22"/>
        </w:rPr>
        <w:t xml:space="preserve"> </w:t>
      </w:r>
      <w:r w:rsidRPr="00EA4444">
        <w:rPr>
          <w:rFonts w:ascii="Open Sans" w:hAnsi="Open Sans" w:cs="Open Sans"/>
          <w:sz w:val="22"/>
          <w:szCs w:val="22"/>
        </w:rPr>
        <w:t xml:space="preserve">dokumentacji związanej z prowadzeniem procedur, o których mowa w § 12 ust. 1 </w:t>
      </w:r>
      <w:r w:rsidR="005E7138" w:rsidRPr="00EA4444">
        <w:rPr>
          <w:rFonts w:ascii="Open Sans" w:hAnsi="Open Sans" w:cs="Open Sans"/>
          <w:sz w:val="22"/>
          <w:szCs w:val="22"/>
        </w:rPr>
        <w:t>–</w:t>
      </w:r>
      <w:r w:rsidRPr="00EA4444">
        <w:rPr>
          <w:rFonts w:ascii="Open Sans" w:hAnsi="Open Sans" w:cs="Open Sans"/>
          <w:sz w:val="22"/>
          <w:szCs w:val="22"/>
        </w:rPr>
        <w:t xml:space="preserve"> 3, a w szczególności:</w:t>
      </w:r>
    </w:p>
    <w:p w14:paraId="50A1C94E" w14:textId="4B8CDAE5" w:rsidR="006D0BC7" w:rsidRPr="00EA4444" w:rsidRDefault="00422E0C" w:rsidP="002E1977">
      <w:pPr>
        <w:numPr>
          <w:ilvl w:val="0"/>
          <w:numId w:val="14"/>
        </w:numPr>
        <w:tabs>
          <w:tab w:val="left" w:pos="1134"/>
        </w:tabs>
        <w:spacing w:before="120" w:after="120"/>
        <w:jc w:val="both"/>
        <w:rPr>
          <w:rFonts w:ascii="Open Sans" w:hAnsi="Open Sans" w:cs="Open Sans"/>
          <w:sz w:val="22"/>
          <w:szCs w:val="22"/>
        </w:rPr>
      </w:pPr>
      <w:r w:rsidRPr="00EA4444">
        <w:rPr>
          <w:rFonts w:ascii="Open Sans" w:hAnsi="Open Sans" w:cs="Open Sans"/>
          <w:sz w:val="22"/>
          <w:szCs w:val="22"/>
        </w:rPr>
        <w:t xml:space="preserve">treści zapytania ofertowego </w:t>
      </w:r>
      <w:r w:rsidRPr="00EA4444">
        <w:rPr>
          <w:rFonts w:ascii="Open Sans" w:hAnsi="Open Sans" w:cs="Open Sans"/>
          <w:iCs/>
          <w:sz w:val="22"/>
          <w:szCs w:val="22"/>
        </w:rPr>
        <w:t>albo</w:t>
      </w:r>
      <w:r w:rsidRPr="00EA4444">
        <w:rPr>
          <w:rFonts w:ascii="Open Sans" w:hAnsi="Open Sans" w:cs="Open Sans"/>
          <w:i/>
          <w:iCs/>
          <w:sz w:val="22"/>
          <w:szCs w:val="22"/>
        </w:rPr>
        <w:t xml:space="preserve"> </w:t>
      </w:r>
      <w:r w:rsidRPr="00EA4444">
        <w:rPr>
          <w:rFonts w:ascii="Open Sans" w:hAnsi="Open Sans" w:cs="Open Sans"/>
          <w:iCs/>
          <w:sz w:val="22"/>
          <w:szCs w:val="22"/>
        </w:rPr>
        <w:t xml:space="preserve">treści </w:t>
      </w:r>
      <w:r w:rsidRPr="00EA4444">
        <w:rPr>
          <w:rFonts w:ascii="Open Sans" w:hAnsi="Open Sans" w:cs="Open Sans"/>
          <w:sz w:val="22"/>
          <w:szCs w:val="22"/>
        </w:rPr>
        <w:t>ogłoszenia o zamówieniu publicznym lub zaproszenia do negocjacji, a także specyfikacji istotnych warunków zamówienia</w:t>
      </w:r>
      <w:r w:rsidR="009D0F98" w:rsidRPr="00EA4444">
        <w:rPr>
          <w:rFonts w:ascii="Open Sans" w:hAnsi="Open Sans" w:cs="Open Sans"/>
          <w:sz w:val="22"/>
          <w:szCs w:val="22"/>
        </w:rPr>
        <w:t>,</w:t>
      </w:r>
      <w:r w:rsidRPr="00EA4444">
        <w:rPr>
          <w:rFonts w:ascii="Open Sans" w:hAnsi="Open Sans" w:cs="Open Sans"/>
          <w:sz w:val="22"/>
          <w:szCs w:val="22"/>
        </w:rPr>
        <w:t xml:space="preserve"> </w:t>
      </w:r>
    </w:p>
    <w:p w14:paraId="69B495EB" w14:textId="75B65144" w:rsidR="006D0BC7" w:rsidRPr="00EA4444" w:rsidRDefault="00422E0C" w:rsidP="002E1977">
      <w:pPr>
        <w:numPr>
          <w:ilvl w:val="0"/>
          <w:numId w:val="14"/>
        </w:numPr>
        <w:tabs>
          <w:tab w:val="left" w:pos="1134"/>
        </w:tabs>
        <w:spacing w:before="120" w:after="120"/>
        <w:jc w:val="both"/>
        <w:rPr>
          <w:rFonts w:ascii="Open Sans" w:hAnsi="Open Sans" w:cs="Open Sans"/>
          <w:sz w:val="22"/>
          <w:szCs w:val="22"/>
        </w:rPr>
      </w:pPr>
      <w:r w:rsidRPr="00EA4444">
        <w:rPr>
          <w:rFonts w:ascii="Open Sans" w:hAnsi="Open Sans" w:cs="Open Sans"/>
          <w:sz w:val="22"/>
          <w:szCs w:val="22"/>
        </w:rPr>
        <w:t>informacji o wszczynanych postępowaniach o udzielenie zamówienia publicznego albo o upublicznieniu zapytania ofertowego</w:t>
      </w:r>
      <w:r w:rsidR="009D0F98" w:rsidRPr="00EA4444">
        <w:rPr>
          <w:rFonts w:ascii="Open Sans" w:hAnsi="Open Sans" w:cs="Open Sans"/>
          <w:sz w:val="22"/>
          <w:szCs w:val="22"/>
        </w:rPr>
        <w:t>,</w:t>
      </w:r>
      <w:r w:rsidRPr="00EA4444">
        <w:rPr>
          <w:rFonts w:ascii="Open Sans" w:hAnsi="Open Sans" w:cs="Open Sans"/>
          <w:sz w:val="22"/>
          <w:szCs w:val="22"/>
        </w:rPr>
        <w:t xml:space="preserve"> </w:t>
      </w:r>
    </w:p>
    <w:p w14:paraId="4FE83761" w14:textId="11CDA732" w:rsidR="006D0BC7" w:rsidRPr="00EA4444" w:rsidRDefault="00422E0C" w:rsidP="002E1977">
      <w:pPr>
        <w:numPr>
          <w:ilvl w:val="0"/>
          <w:numId w:val="14"/>
        </w:numPr>
        <w:tabs>
          <w:tab w:val="left" w:pos="1134"/>
        </w:tabs>
        <w:spacing w:before="120" w:after="120"/>
        <w:jc w:val="both"/>
        <w:rPr>
          <w:rFonts w:ascii="Open Sans" w:hAnsi="Open Sans" w:cs="Open Sans"/>
          <w:sz w:val="22"/>
          <w:szCs w:val="22"/>
        </w:rPr>
      </w:pPr>
      <w:r w:rsidRPr="00EA4444">
        <w:rPr>
          <w:rFonts w:ascii="Open Sans" w:hAnsi="Open Sans" w:cs="Open Sans"/>
          <w:sz w:val="22"/>
          <w:szCs w:val="22"/>
        </w:rPr>
        <w:lastRenderedPageBreak/>
        <w:t>informacji o wyborze najkorzystniejszej oferty</w:t>
      </w:r>
      <w:r w:rsidR="008F687B" w:rsidRPr="00EA4444">
        <w:rPr>
          <w:rFonts w:ascii="Open Sans" w:hAnsi="Open Sans" w:cs="Open Sans"/>
          <w:sz w:val="22"/>
          <w:szCs w:val="22"/>
        </w:rPr>
        <w:t xml:space="preserve"> oraz danych </w:t>
      </w:r>
      <w:r w:rsidR="00727E33" w:rsidRPr="00EA4444">
        <w:rPr>
          <w:rFonts w:ascii="Open Sans" w:hAnsi="Open Sans" w:cs="Open Sans"/>
          <w:sz w:val="22"/>
          <w:szCs w:val="22"/>
        </w:rPr>
        <w:t xml:space="preserve">o </w:t>
      </w:r>
      <w:r w:rsidR="008F687B" w:rsidRPr="00EA4444">
        <w:rPr>
          <w:rFonts w:ascii="Open Sans" w:hAnsi="Open Sans" w:cs="Open Sans"/>
          <w:sz w:val="22"/>
          <w:szCs w:val="22"/>
        </w:rPr>
        <w:t xml:space="preserve">wszystkich </w:t>
      </w:r>
      <w:r w:rsidR="00C46023" w:rsidRPr="00EA4444">
        <w:rPr>
          <w:rFonts w:ascii="Open Sans" w:hAnsi="Open Sans" w:cs="Open Sans"/>
          <w:sz w:val="22"/>
          <w:szCs w:val="22"/>
        </w:rPr>
        <w:t>wykonawcach</w:t>
      </w:r>
      <w:r w:rsidR="008F687B" w:rsidRPr="00EA4444">
        <w:rPr>
          <w:rFonts w:ascii="Open Sans" w:hAnsi="Open Sans" w:cs="Open Sans"/>
          <w:sz w:val="22"/>
          <w:szCs w:val="22"/>
        </w:rPr>
        <w:t>, którzy złożyli oferty</w:t>
      </w:r>
      <w:r w:rsidRPr="00EA4444">
        <w:rPr>
          <w:rFonts w:ascii="Open Sans" w:hAnsi="Open Sans" w:cs="Open Sans"/>
          <w:sz w:val="22"/>
          <w:szCs w:val="22"/>
        </w:rPr>
        <w:t xml:space="preserve"> w postępowaniu o udzielenie zamówienia publicznego lub o unieważnieniu tego postępowania albo informacji o wyniku postępowania przeprowadzonego zgodnie z zasadą konkurencyjności, o której mowa w </w:t>
      </w:r>
      <w:r w:rsidR="00D57395" w:rsidRPr="00EA4444">
        <w:rPr>
          <w:rFonts w:ascii="Open Sans" w:hAnsi="Open Sans" w:cs="Open Sans"/>
          <w:i/>
          <w:sz w:val="22"/>
          <w:szCs w:val="22"/>
        </w:rPr>
        <w:t>Wytycznych dotyczących kwalifikowalności wydatków na lata 2021–2027</w:t>
      </w:r>
      <w:r w:rsidRPr="00EA4444">
        <w:rPr>
          <w:rFonts w:ascii="Open Sans" w:hAnsi="Open Sans" w:cs="Open Sans"/>
          <w:i/>
          <w:sz w:val="22"/>
          <w:szCs w:val="22"/>
        </w:rPr>
        <w:t xml:space="preserve"> </w:t>
      </w:r>
      <w:r w:rsidRPr="00EA4444">
        <w:rPr>
          <w:rFonts w:ascii="Open Sans" w:hAnsi="Open Sans" w:cs="Open Sans"/>
          <w:sz w:val="22"/>
          <w:szCs w:val="22"/>
        </w:rPr>
        <w:t>przed zawarciem umowy z wykonawcą wraz z kopiami protokołu z postępowań, o których mowa powyżej, wraz z załącznikami</w:t>
      </w:r>
      <w:r w:rsidR="009D0F98" w:rsidRPr="00EA4444">
        <w:rPr>
          <w:rFonts w:ascii="Open Sans" w:hAnsi="Open Sans" w:cs="Open Sans"/>
          <w:sz w:val="22"/>
          <w:szCs w:val="22"/>
        </w:rPr>
        <w:t>,</w:t>
      </w:r>
    </w:p>
    <w:p w14:paraId="1AA16A5E" w14:textId="1DA98D03" w:rsidR="006D0BC7" w:rsidRPr="00EA4444" w:rsidRDefault="006D0BC7" w:rsidP="002E1977">
      <w:pPr>
        <w:numPr>
          <w:ilvl w:val="0"/>
          <w:numId w:val="14"/>
        </w:numPr>
        <w:tabs>
          <w:tab w:val="left" w:pos="1134"/>
        </w:tabs>
        <w:spacing w:before="120" w:after="120"/>
        <w:jc w:val="both"/>
        <w:rPr>
          <w:rFonts w:ascii="Open Sans" w:hAnsi="Open Sans" w:cs="Open Sans"/>
          <w:sz w:val="22"/>
          <w:szCs w:val="22"/>
        </w:rPr>
      </w:pPr>
      <w:r w:rsidRPr="00EA4444">
        <w:rPr>
          <w:rFonts w:ascii="Open Sans" w:hAnsi="Open Sans" w:cs="Open Sans"/>
          <w:sz w:val="22"/>
          <w:szCs w:val="22"/>
        </w:rPr>
        <w:t>projektów umów i projektów aneksów do umów</w:t>
      </w:r>
      <w:r w:rsidR="00467F28" w:rsidRPr="00EA4444">
        <w:rPr>
          <w:rFonts w:ascii="Open Sans" w:hAnsi="Open Sans" w:cs="Open Sans"/>
          <w:sz w:val="22"/>
          <w:szCs w:val="22"/>
        </w:rPr>
        <w:t xml:space="preserve"> zawartych</w:t>
      </w:r>
      <w:r w:rsidRPr="00EA4444">
        <w:rPr>
          <w:rFonts w:ascii="Open Sans" w:hAnsi="Open Sans" w:cs="Open Sans"/>
          <w:sz w:val="22"/>
          <w:szCs w:val="22"/>
        </w:rPr>
        <w:t xml:space="preserve"> z wykonawcą</w:t>
      </w:r>
      <w:r w:rsidR="009D0F98" w:rsidRPr="00EA4444">
        <w:rPr>
          <w:rFonts w:ascii="Open Sans" w:hAnsi="Open Sans" w:cs="Open Sans"/>
          <w:sz w:val="22"/>
          <w:szCs w:val="22"/>
        </w:rPr>
        <w:t>,</w:t>
      </w:r>
    </w:p>
    <w:p w14:paraId="3D7A61BA" w14:textId="77777777" w:rsidR="00D45041" w:rsidRPr="00EA4444" w:rsidRDefault="006D0BC7" w:rsidP="002E1977">
      <w:pPr>
        <w:numPr>
          <w:ilvl w:val="0"/>
          <w:numId w:val="14"/>
        </w:numPr>
        <w:tabs>
          <w:tab w:val="left" w:pos="1134"/>
        </w:tabs>
        <w:spacing w:before="120" w:after="120"/>
        <w:jc w:val="both"/>
        <w:rPr>
          <w:rFonts w:ascii="Open Sans" w:hAnsi="Open Sans" w:cs="Open Sans"/>
          <w:sz w:val="22"/>
          <w:szCs w:val="22"/>
        </w:rPr>
      </w:pPr>
      <w:r w:rsidRPr="00EA4444">
        <w:rPr>
          <w:rFonts w:ascii="Open Sans" w:hAnsi="Open Sans" w:cs="Open Sans"/>
          <w:sz w:val="22"/>
          <w:szCs w:val="22"/>
        </w:rPr>
        <w:t>poświadczonych za zgodność z oryginałem kopii umów i kopii aneksów do umów zawartych z wykonawcą.</w:t>
      </w:r>
      <w:r w:rsidR="00D45041" w:rsidRPr="00EA4444">
        <w:rPr>
          <w:rFonts w:ascii="Open Sans" w:hAnsi="Open Sans" w:cs="Open Sans"/>
          <w:sz w:val="22"/>
          <w:szCs w:val="22"/>
        </w:rPr>
        <w:t xml:space="preserve"> </w:t>
      </w:r>
    </w:p>
    <w:p w14:paraId="1B0404A6" w14:textId="3710690E" w:rsidR="00D45041" w:rsidRPr="00AC0E8A" w:rsidRDefault="00D45041" w:rsidP="002E1977">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EA4444">
        <w:rPr>
          <w:rFonts w:ascii="Open Sans" w:hAnsi="Open Sans" w:cs="Open Sans"/>
          <w:sz w:val="22"/>
          <w:szCs w:val="22"/>
        </w:rPr>
        <w:t xml:space="preserve">Beneficjent ma obowiązek dostarczyć do Instytucji Pośredniczącej dokumenty, o których mowa w ust. </w:t>
      </w:r>
      <w:r w:rsidR="00010A59" w:rsidRPr="00EA4444">
        <w:rPr>
          <w:rFonts w:ascii="Open Sans" w:hAnsi="Open Sans" w:cs="Open Sans"/>
          <w:sz w:val="22"/>
          <w:szCs w:val="22"/>
        </w:rPr>
        <w:t>5</w:t>
      </w:r>
      <w:r w:rsidRPr="00EA4444">
        <w:rPr>
          <w:rFonts w:ascii="Open Sans" w:hAnsi="Open Sans" w:cs="Open Sans"/>
          <w:sz w:val="22"/>
          <w:szCs w:val="22"/>
        </w:rPr>
        <w:t xml:space="preserve">, w terminach wskazanych przez Instytucję Pośredniczącą. </w:t>
      </w:r>
      <w:r w:rsidR="00716221" w:rsidRPr="00EA4444">
        <w:rPr>
          <w:rFonts w:ascii="Open Sans" w:hAnsi="Open Sans" w:cs="Open Sans"/>
          <w:sz w:val="22"/>
          <w:szCs w:val="22"/>
        </w:rPr>
        <w:t>z zastrzeżeniem ust. 11.</w:t>
      </w:r>
    </w:p>
    <w:p w14:paraId="04331340" w14:textId="5520496A" w:rsidR="00D45041" w:rsidRPr="00EA4444" w:rsidRDefault="00422E0C" w:rsidP="002E1977">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EA4444">
        <w:rPr>
          <w:rFonts w:ascii="Open Sans" w:hAnsi="Open Sans" w:cs="Open Sans"/>
          <w:sz w:val="22"/>
          <w:szCs w:val="22"/>
        </w:rPr>
        <w:t xml:space="preserve">Instytucja Pośrednicząca prowadząc kontrolę procedury zawierania umów jest uprawniona do opiniowania dokumentów przekazanych przez Beneficjenta pod względem podmiotowej i przedmiotowej zgodności z Umową, jak również pod względem zgodności z zasadami zawierania umów określonymi w </w:t>
      </w:r>
      <w:r w:rsidR="00EE287A" w:rsidRPr="00EA4444">
        <w:rPr>
          <w:rFonts w:ascii="Open Sans" w:hAnsi="Open Sans" w:cs="Open Sans"/>
          <w:i/>
          <w:sz w:val="22"/>
          <w:szCs w:val="22"/>
        </w:rPr>
        <w:t>Wytycznych dotyczących kwalifikowalności wydatków na lata 2021–2027</w:t>
      </w:r>
      <w:r w:rsidR="00493241" w:rsidRPr="00EA4444">
        <w:rPr>
          <w:rFonts w:ascii="Open Sans" w:hAnsi="Open Sans" w:cs="Open Sans"/>
          <w:i/>
          <w:sz w:val="22"/>
          <w:szCs w:val="22"/>
        </w:rPr>
        <w:t xml:space="preserve"> </w:t>
      </w:r>
      <w:r w:rsidR="00493241" w:rsidRPr="00EA4444">
        <w:rPr>
          <w:rFonts w:ascii="Open Sans" w:hAnsi="Open Sans" w:cs="Open Sans"/>
          <w:sz w:val="22"/>
          <w:szCs w:val="22"/>
        </w:rPr>
        <w:t>z zastrzeżeniem ust. 4 pkt 3</w:t>
      </w:r>
      <w:r w:rsidRPr="00EA4444">
        <w:rPr>
          <w:rFonts w:ascii="Open Sans" w:hAnsi="Open Sans" w:cs="Open Sans"/>
          <w:sz w:val="22"/>
          <w:szCs w:val="22"/>
        </w:rPr>
        <w:t>. Instytucja Pośrednicząca wskazuje stwierdzone naruszenia procedury zawierania umów oraz wydaje informację pokontrolną zawierającą ustalenia na temat stwierdzonych naruszeń.</w:t>
      </w:r>
    </w:p>
    <w:p w14:paraId="3676218B" w14:textId="77777777" w:rsidR="00D45041" w:rsidRPr="00EA4444" w:rsidRDefault="00422E0C" w:rsidP="002E1977">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EA4444">
        <w:rPr>
          <w:rFonts w:ascii="Open Sans" w:hAnsi="Open Sans" w:cs="Open Sans"/>
          <w:sz w:val="22"/>
          <w:szCs w:val="22"/>
        </w:rPr>
        <w:t>W przypadku, gdy Beneficjent nie zgadza się ze stwierdzonymi naruszeniami lub treścią informacji pokontrolnej Instytucji Pośredniczącej, ma prawo do zgłoszenia zastrzeżeń w trybie określonym w ustawie.</w:t>
      </w:r>
    </w:p>
    <w:p w14:paraId="6CF19A2D" w14:textId="4DD6D0D7" w:rsidR="00D45041" w:rsidRPr="00EA4444" w:rsidRDefault="00D45041" w:rsidP="002E1977">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EA4444">
        <w:rPr>
          <w:rFonts w:ascii="Open Sans" w:hAnsi="Open Sans" w:cs="Open Sans"/>
          <w:sz w:val="22"/>
          <w:szCs w:val="22"/>
        </w:rPr>
        <w:t>Instytucja Pośrednicząca może odmówić części lub całości dofinansowania dla umowy lub umów w ramach Projektu, które zostały zawarte niezgodnie z zasadami zawierania umów, o których mowa w § 12</w:t>
      </w:r>
      <w:r w:rsidR="00B950E2" w:rsidRPr="00EA4444">
        <w:rPr>
          <w:rFonts w:ascii="Open Sans" w:hAnsi="Open Sans" w:cs="Open Sans"/>
          <w:sz w:val="22"/>
          <w:szCs w:val="22"/>
        </w:rPr>
        <w:t xml:space="preserve"> i </w:t>
      </w:r>
      <w:r w:rsidR="00422E0C" w:rsidRPr="00EA4444">
        <w:rPr>
          <w:rFonts w:ascii="Open Sans" w:hAnsi="Open Sans" w:cs="Open Sans"/>
          <w:sz w:val="22"/>
          <w:szCs w:val="22"/>
        </w:rPr>
        <w:t>§ 1</w:t>
      </w:r>
      <w:r w:rsidR="00EE287A" w:rsidRPr="00EA4444">
        <w:rPr>
          <w:rFonts w:ascii="Open Sans" w:hAnsi="Open Sans" w:cs="Open Sans"/>
          <w:sz w:val="22"/>
          <w:szCs w:val="22"/>
        </w:rPr>
        <w:t>3</w:t>
      </w:r>
      <w:r w:rsidR="00422E0C" w:rsidRPr="00EA4444">
        <w:rPr>
          <w:rFonts w:ascii="Open Sans" w:hAnsi="Open Sans" w:cs="Open Sans"/>
          <w:sz w:val="22"/>
          <w:szCs w:val="22"/>
        </w:rPr>
        <w:t>,</w:t>
      </w:r>
      <w:r w:rsidRPr="00EA4444">
        <w:rPr>
          <w:rFonts w:ascii="Open Sans" w:hAnsi="Open Sans" w:cs="Open Sans"/>
          <w:sz w:val="22"/>
          <w:szCs w:val="22"/>
        </w:rPr>
        <w:t xml:space="preserve"> a w przypadku, gdy środki finansowe zostały już przekazane, wystąpić do Beneficjenta o ich zwrot</w:t>
      </w:r>
      <w:r w:rsidR="008D5ABB" w:rsidRPr="00EA4444">
        <w:rPr>
          <w:rFonts w:ascii="Open Sans" w:hAnsi="Open Sans" w:cs="Open Sans"/>
          <w:sz w:val="22"/>
          <w:szCs w:val="22"/>
        </w:rPr>
        <w:t xml:space="preserve"> w trybie § 1</w:t>
      </w:r>
      <w:r w:rsidR="00EE287A" w:rsidRPr="00EA4444">
        <w:rPr>
          <w:rFonts w:ascii="Open Sans" w:hAnsi="Open Sans" w:cs="Open Sans"/>
          <w:sz w:val="22"/>
          <w:szCs w:val="22"/>
        </w:rPr>
        <w:t>8</w:t>
      </w:r>
      <w:r w:rsidR="008D5ABB" w:rsidRPr="00EA4444">
        <w:rPr>
          <w:rFonts w:ascii="Open Sans" w:hAnsi="Open Sans" w:cs="Open Sans"/>
          <w:sz w:val="22"/>
          <w:szCs w:val="22"/>
        </w:rPr>
        <w:t xml:space="preserve">. </w:t>
      </w:r>
    </w:p>
    <w:bookmarkEnd w:id="111"/>
    <w:p w14:paraId="0BB49188" w14:textId="4FAB051B" w:rsidR="00DB0929" w:rsidRPr="00EA4444" w:rsidRDefault="00D45041" w:rsidP="002E1977">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EA4444">
        <w:rPr>
          <w:rFonts w:ascii="Open Sans" w:hAnsi="Open Sans" w:cs="Open Sans"/>
          <w:sz w:val="22"/>
          <w:szCs w:val="22"/>
        </w:rPr>
        <w:t>Postanowienia niniejszego paragrafu nie ograniczają uprawnień instytucji kontrolujących wynikających z postanowień § 1</w:t>
      </w:r>
      <w:r w:rsidR="00EE287A" w:rsidRPr="00EA4444">
        <w:rPr>
          <w:rFonts w:ascii="Open Sans" w:hAnsi="Open Sans" w:cs="Open Sans"/>
          <w:sz w:val="22"/>
          <w:szCs w:val="22"/>
        </w:rPr>
        <w:t>6</w:t>
      </w:r>
      <w:r w:rsidRPr="00EA4444">
        <w:rPr>
          <w:rFonts w:ascii="Open Sans" w:hAnsi="Open Sans" w:cs="Open Sans"/>
          <w:sz w:val="22"/>
          <w:szCs w:val="22"/>
        </w:rPr>
        <w:t xml:space="preserve">. </w:t>
      </w:r>
    </w:p>
    <w:p w14:paraId="01C8F865" w14:textId="202CA825" w:rsidR="00716221" w:rsidRPr="00EA4444" w:rsidRDefault="00716221" w:rsidP="00716221">
      <w:pPr>
        <w:numPr>
          <w:ilvl w:val="0"/>
          <w:numId w:val="17"/>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EA4444">
        <w:rPr>
          <w:rFonts w:ascii="Open Sans" w:hAnsi="Open Sans" w:cs="Open Sans"/>
          <w:sz w:val="22"/>
          <w:szCs w:val="22"/>
        </w:rPr>
        <w:t>W przypadku zmiany umowy z wykonawcą</w:t>
      </w:r>
      <w:r w:rsidR="00387FE0">
        <w:rPr>
          <w:rFonts w:ascii="Open Sans" w:hAnsi="Open Sans" w:cs="Open Sans"/>
          <w:sz w:val="22"/>
          <w:szCs w:val="22"/>
        </w:rPr>
        <w:t>,</w:t>
      </w:r>
      <w:r w:rsidRPr="00EA4444">
        <w:rPr>
          <w:rFonts w:ascii="Open Sans" w:hAnsi="Open Sans" w:cs="Open Sans"/>
          <w:sz w:val="22"/>
          <w:szCs w:val="22"/>
        </w:rPr>
        <w:t xml:space="preserve"> do zawarcia której stosuje się przepisy ustawy </w:t>
      </w:r>
      <w:proofErr w:type="spellStart"/>
      <w:r w:rsidRPr="00EA4444">
        <w:rPr>
          <w:rFonts w:ascii="Open Sans" w:hAnsi="Open Sans" w:cs="Open Sans"/>
          <w:sz w:val="22"/>
          <w:szCs w:val="22"/>
        </w:rPr>
        <w:t>Pzp</w:t>
      </w:r>
      <w:proofErr w:type="spellEnd"/>
      <w:r w:rsidRPr="00EA4444">
        <w:rPr>
          <w:rFonts w:ascii="Open Sans" w:hAnsi="Open Sans" w:cs="Open Sans"/>
          <w:sz w:val="22"/>
          <w:szCs w:val="22"/>
        </w:rPr>
        <w:t xml:space="preserve"> oraz polegającej na zwiększeniu wartości umowy, Beneficjent zobowiązuje się do niezwłocznego przesłania do Instytucji Pośredniczącej projektu zmiany umowy z wykonawcą wraz z podaniem uzasadnienia faktycznego i prawnego dla proponowanej zmiany umowy.</w:t>
      </w:r>
      <w:r w:rsidR="00CD73FC">
        <w:rPr>
          <w:rFonts w:ascii="Open Sans" w:hAnsi="Open Sans" w:cs="Open Sans"/>
          <w:sz w:val="22"/>
          <w:szCs w:val="22"/>
        </w:rPr>
        <w:t xml:space="preserve"> </w:t>
      </w:r>
      <w:bookmarkStart w:id="112" w:name="_Hlk169776361"/>
      <w:r w:rsidR="00CD73FC" w:rsidRPr="00CD73FC">
        <w:rPr>
          <w:rFonts w:ascii="Open Sans" w:hAnsi="Open Sans" w:cs="Open Sans"/>
          <w:sz w:val="22"/>
          <w:szCs w:val="22"/>
        </w:rPr>
        <w:t xml:space="preserve">Uchybienie przez Beneficjenta temu zobowiązaniu lub negatywny </w:t>
      </w:r>
      <w:r w:rsidR="00CD73FC" w:rsidRPr="008F4B7E">
        <w:rPr>
          <w:rFonts w:ascii="Open Sans" w:hAnsi="Open Sans" w:cs="Open Sans"/>
          <w:sz w:val="22"/>
          <w:szCs w:val="22"/>
        </w:rPr>
        <w:t>wynik kontroli danej zmiany umowy nie wpływa na ważność lub skuteczność tej zmiany</w:t>
      </w:r>
      <w:r w:rsidR="007C5564" w:rsidRPr="008F4B7E">
        <w:rPr>
          <w:rFonts w:ascii="Open Sans" w:hAnsi="Open Sans" w:cs="Open Sans"/>
          <w:sz w:val="22"/>
          <w:szCs w:val="22"/>
        </w:rPr>
        <w:t xml:space="preserve">, może jednak prowadzić do </w:t>
      </w:r>
      <w:proofErr w:type="spellStart"/>
      <w:r w:rsidR="007C5564" w:rsidRPr="008F4B7E">
        <w:rPr>
          <w:rFonts w:ascii="Open Sans" w:hAnsi="Open Sans" w:cs="Open Sans"/>
          <w:sz w:val="22"/>
          <w:szCs w:val="22"/>
        </w:rPr>
        <w:t>niekwalifikowalności</w:t>
      </w:r>
      <w:proofErr w:type="spellEnd"/>
      <w:r w:rsidR="007C5564" w:rsidRPr="008F4B7E">
        <w:rPr>
          <w:rFonts w:ascii="Open Sans" w:hAnsi="Open Sans" w:cs="Open Sans"/>
          <w:sz w:val="22"/>
          <w:szCs w:val="22"/>
        </w:rPr>
        <w:t xml:space="preserve"> wydatków lub nałożenia korekty finansowej</w:t>
      </w:r>
      <w:r w:rsidR="00CD73FC" w:rsidRPr="008F4B7E">
        <w:rPr>
          <w:rFonts w:ascii="Open Sans" w:hAnsi="Open Sans" w:cs="Open Sans"/>
          <w:sz w:val="22"/>
          <w:szCs w:val="22"/>
        </w:rPr>
        <w:t>. Brak zastrzeżeń Instytucji Pośredniczącej nie oznacza akceptacji i potwierdzenia kwalifikowalności</w:t>
      </w:r>
      <w:r w:rsidR="00CD73FC" w:rsidRPr="00CD73FC">
        <w:rPr>
          <w:rFonts w:ascii="Open Sans" w:hAnsi="Open Sans" w:cs="Open Sans"/>
          <w:sz w:val="22"/>
          <w:szCs w:val="22"/>
        </w:rPr>
        <w:t xml:space="preserve"> wydatków poniesionych na sfinansowanie danej umowy z wykonawcą, czy też poniesionych na sfinansowanie wydatków wynikających ze zmiany umowy z wykonawcą.</w:t>
      </w:r>
      <w:bookmarkEnd w:id="112"/>
    </w:p>
    <w:p w14:paraId="293FD883" w14:textId="77777777" w:rsidR="00D45041" w:rsidRPr="00AC0E8A" w:rsidRDefault="00D45041" w:rsidP="002E1977">
      <w:pPr>
        <w:spacing w:after="120"/>
        <w:jc w:val="both"/>
        <w:rPr>
          <w:rFonts w:ascii="Open Sans" w:hAnsi="Open Sans" w:cs="Open Sans"/>
          <w:sz w:val="22"/>
          <w:szCs w:val="22"/>
        </w:rPr>
      </w:pPr>
    </w:p>
    <w:p w14:paraId="1161E5B8" w14:textId="6EEFCDCC" w:rsidR="00D45041" w:rsidRPr="00EA4444" w:rsidRDefault="00D45041" w:rsidP="002E1977">
      <w:pPr>
        <w:autoSpaceDE w:val="0"/>
        <w:autoSpaceDN w:val="0"/>
        <w:adjustRightInd w:val="0"/>
        <w:spacing w:before="120" w:after="120"/>
        <w:jc w:val="center"/>
        <w:rPr>
          <w:rFonts w:ascii="Open Sans" w:hAnsi="Open Sans" w:cs="Open Sans"/>
          <w:b/>
          <w:sz w:val="22"/>
          <w:szCs w:val="22"/>
        </w:rPr>
      </w:pPr>
      <w:r w:rsidRPr="00EA4444">
        <w:rPr>
          <w:rFonts w:ascii="Open Sans" w:hAnsi="Open Sans" w:cs="Open Sans"/>
          <w:b/>
          <w:sz w:val="22"/>
          <w:szCs w:val="22"/>
        </w:rPr>
        <w:t>§ 1</w:t>
      </w:r>
      <w:r w:rsidR="00C1097E" w:rsidRPr="00EA4444">
        <w:rPr>
          <w:rFonts w:ascii="Open Sans" w:hAnsi="Open Sans" w:cs="Open Sans"/>
          <w:b/>
          <w:sz w:val="22"/>
          <w:szCs w:val="22"/>
        </w:rPr>
        <w:t>5</w:t>
      </w:r>
      <w:r w:rsidRPr="00EA4444">
        <w:rPr>
          <w:rFonts w:ascii="Open Sans" w:hAnsi="Open Sans" w:cs="Open Sans"/>
          <w:b/>
          <w:sz w:val="22"/>
          <w:szCs w:val="22"/>
        </w:rPr>
        <w:t>.</w:t>
      </w:r>
    </w:p>
    <w:p w14:paraId="73B68C4C" w14:textId="77777777" w:rsidR="00D45041" w:rsidRPr="00EA4444" w:rsidRDefault="00D45041" w:rsidP="002E1977">
      <w:pPr>
        <w:autoSpaceDE w:val="0"/>
        <w:autoSpaceDN w:val="0"/>
        <w:adjustRightInd w:val="0"/>
        <w:spacing w:before="120" w:after="120"/>
        <w:jc w:val="center"/>
        <w:rPr>
          <w:rFonts w:ascii="Open Sans" w:hAnsi="Open Sans" w:cs="Open Sans"/>
          <w:b/>
          <w:sz w:val="22"/>
          <w:szCs w:val="22"/>
        </w:rPr>
      </w:pPr>
      <w:r w:rsidRPr="00EA4444">
        <w:rPr>
          <w:rFonts w:ascii="Open Sans" w:hAnsi="Open Sans" w:cs="Open Sans"/>
          <w:b/>
          <w:sz w:val="22"/>
          <w:szCs w:val="22"/>
        </w:rPr>
        <w:t>Ewidencja księgowa i przechowywanie danych</w:t>
      </w:r>
    </w:p>
    <w:p w14:paraId="3D313240" w14:textId="77777777" w:rsidR="00D45041" w:rsidRPr="00EA4444" w:rsidRDefault="00D45041" w:rsidP="002E1977">
      <w:pPr>
        <w:numPr>
          <w:ilvl w:val="0"/>
          <w:numId w:val="15"/>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lastRenderedPageBreak/>
        <w:t xml:space="preserve">Beneficjent zobowiązuje się do prowadzenia dla Projektu odrębnej informatycznej ewidencji księgowej kosztów, wydatków i przychodów lub stosowania w ramach istniejącego informatycznego systemu ewidencji księgowej odrębnego kodu księgowego umożliwiającego identyfikację wszystkich transakcji i poszczególnych operacji bankowych związanych z Projektem, oraz dokonywania księgowań zgodnie z obowiązującymi przepisami. </w:t>
      </w:r>
    </w:p>
    <w:p w14:paraId="236197CB" w14:textId="30827EA0" w:rsidR="00D45041" w:rsidRPr="00EA4444" w:rsidRDefault="00C1097E" w:rsidP="002E1977">
      <w:pPr>
        <w:numPr>
          <w:ilvl w:val="0"/>
          <w:numId w:val="15"/>
        </w:numPr>
        <w:tabs>
          <w:tab w:val="left" w:pos="2436"/>
          <w:tab w:val="left" w:pos="6521"/>
        </w:tabs>
        <w:spacing w:before="120" w:after="120"/>
        <w:jc w:val="both"/>
        <w:rPr>
          <w:rFonts w:ascii="Open Sans" w:hAnsi="Open Sans" w:cs="Open Sans"/>
          <w:sz w:val="22"/>
          <w:szCs w:val="22"/>
        </w:rPr>
      </w:pPr>
      <w:bookmarkStart w:id="113" w:name="_Hlk111035661"/>
      <w:r w:rsidRPr="00EA4444">
        <w:rPr>
          <w:rFonts w:ascii="Open Sans" w:hAnsi="Open Sans" w:cs="Open Sans"/>
          <w:sz w:val="22"/>
          <w:szCs w:val="22"/>
        </w:rPr>
        <w:t>Beneficjent zobowiązuje się do przechowywania, w sposób gwarantujący należyte bezpieczeństwo informacji, wszelkich danych i dokumentów związanych z realizacją Projektu, w szczególności dokumentacji związanej z zarządzaniem finansowym, merytorycznym, technicznym, procedurami zawierania umów z wykonawcami, przez okres wskazany w rozporządzeniu nr 2021/1060, tj. okres pięciu lat od dnia 31 grudnia roku, w którym nastąpiła ostatnia płatność na rzecz Beneficjenta</w:t>
      </w:r>
      <w:r w:rsidR="00A96ABE" w:rsidRPr="00EA4444">
        <w:rPr>
          <w:rFonts w:ascii="Open Sans" w:hAnsi="Open Sans" w:cs="Open Sans"/>
          <w:sz w:val="22"/>
          <w:szCs w:val="22"/>
        </w:rPr>
        <w:t>,</w:t>
      </w:r>
      <w:r w:rsidRPr="00EA4444">
        <w:rPr>
          <w:rFonts w:ascii="Open Sans" w:hAnsi="Open Sans" w:cs="Open Sans"/>
          <w:sz w:val="22"/>
          <w:szCs w:val="22"/>
        </w:rPr>
        <w:t xml:space="preserve"> z zastrzeżeniem konieczności dłuższego przechowywania dokumentów w sytuacjach wskazanych w ust. 3 - 5. Bieg okresu przechowywania może zostać </w:t>
      </w:r>
      <w:r w:rsidR="005631CB" w:rsidRPr="00EA4444">
        <w:rPr>
          <w:rFonts w:ascii="Open Sans" w:hAnsi="Open Sans" w:cs="Open Sans"/>
          <w:sz w:val="22"/>
          <w:szCs w:val="22"/>
        </w:rPr>
        <w:t>zawieszony</w:t>
      </w:r>
      <w:r w:rsidRPr="00EA4444">
        <w:rPr>
          <w:rFonts w:ascii="Open Sans" w:hAnsi="Open Sans" w:cs="Open Sans"/>
          <w:sz w:val="22"/>
          <w:szCs w:val="22"/>
        </w:rPr>
        <w:t>, w przypadkach określonych w art. 82 ust. 2 rozporządzenia nr 2021/1060, o czym Instytucja Pośrednicząca informuje Beneficjenta</w:t>
      </w:r>
      <w:bookmarkEnd w:id="113"/>
      <w:r w:rsidRPr="00EA4444">
        <w:rPr>
          <w:rFonts w:ascii="Open Sans" w:hAnsi="Open Sans" w:cs="Open Sans"/>
          <w:sz w:val="22"/>
          <w:szCs w:val="22"/>
        </w:rPr>
        <w:t>.</w:t>
      </w:r>
      <w:r w:rsidR="00D45041" w:rsidRPr="00EA4444">
        <w:rPr>
          <w:rFonts w:ascii="Open Sans" w:hAnsi="Open Sans" w:cs="Open Sans"/>
          <w:sz w:val="22"/>
          <w:szCs w:val="22"/>
        </w:rPr>
        <w:t xml:space="preserve"> </w:t>
      </w:r>
    </w:p>
    <w:p w14:paraId="720918B7" w14:textId="6C3B4617" w:rsidR="00B950E2" w:rsidRPr="00B65CB3" w:rsidRDefault="00EC0B62" w:rsidP="002E1977">
      <w:pPr>
        <w:numPr>
          <w:ilvl w:val="0"/>
          <w:numId w:val="15"/>
        </w:numPr>
        <w:tabs>
          <w:tab w:val="left" w:pos="2436"/>
          <w:tab w:val="left" w:pos="6521"/>
        </w:tabs>
        <w:spacing w:before="120" w:after="120"/>
        <w:jc w:val="both"/>
        <w:rPr>
          <w:rFonts w:ascii="Open Sans" w:hAnsi="Open Sans" w:cs="Open Sans"/>
          <w:sz w:val="22"/>
          <w:szCs w:val="22"/>
        </w:rPr>
      </w:pPr>
      <w:r>
        <w:rPr>
          <w:rFonts w:ascii="Open Sans" w:hAnsi="Open Sans" w:cs="Open Sans"/>
          <w:sz w:val="22"/>
          <w:szCs w:val="22"/>
        </w:rPr>
        <w:t>W</w:t>
      </w:r>
      <w:r w:rsidR="00B950E2" w:rsidRPr="00EA4444">
        <w:rPr>
          <w:rFonts w:ascii="Open Sans" w:hAnsi="Open Sans" w:cs="Open Sans"/>
          <w:sz w:val="22"/>
          <w:szCs w:val="22"/>
        </w:rPr>
        <w:t xml:space="preserve"> przypadku Projektu, w którym występuje pomoc publiczna albo pomoc </w:t>
      </w:r>
      <w:r w:rsidR="00B950E2" w:rsidRPr="00EA4444">
        <w:rPr>
          <w:rFonts w:ascii="Open Sans" w:hAnsi="Open Sans" w:cs="Open Sans"/>
          <w:i/>
          <w:sz w:val="22"/>
          <w:szCs w:val="22"/>
        </w:rPr>
        <w:t xml:space="preserve">de </w:t>
      </w:r>
      <w:proofErr w:type="spellStart"/>
      <w:r w:rsidR="00B950E2" w:rsidRPr="00EA4444">
        <w:rPr>
          <w:rFonts w:ascii="Open Sans" w:hAnsi="Open Sans" w:cs="Open Sans"/>
          <w:i/>
          <w:sz w:val="22"/>
          <w:szCs w:val="22"/>
        </w:rPr>
        <w:t>minimis</w:t>
      </w:r>
      <w:proofErr w:type="spellEnd"/>
      <w:r w:rsidR="00B950E2" w:rsidRPr="00EA4444">
        <w:rPr>
          <w:rFonts w:ascii="Open Sans" w:hAnsi="Open Sans" w:cs="Open Sans"/>
          <w:sz w:val="22"/>
          <w:szCs w:val="22"/>
        </w:rPr>
        <w:t xml:space="preserve"> obowiązek, o którym mowa w ust. 2 trwa 10 lat od dnia udzielenia pomocy publicznej</w:t>
      </w:r>
      <w:r w:rsidR="00402EA6" w:rsidRPr="00EA4444">
        <w:rPr>
          <w:rFonts w:ascii="Open Sans" w:hAnsi="Open Sans" w:cs="Open Sans"/>
          <w:sz w:val="22"/>
          <w:szCs w:val="22"/>
        </w:rPr>
        <w:t xml:space="preserve"> albo pomocy </w:t>
      </w:r>
      <w:r w:rsidR="00EA001F" w:rsidRPr="00EA4444">
        <w:rPr>
          <w:rFonts w:ascii="Open Sans" w:hAnsi="Open Sans" w:cs="Open Sans"/>
          <w:i/>
          <w:sz w:val="22"/>
          <w:szCs w:val="22"/>
        </w:rPr>
        <w:t xml:space="preserve">de </w:t>
      </w:r>
      <w:proofErr w:type="spellStart"/>
      <w:r w:rsidR="00EA001F" w:rsidRPr="00EA4444">
        <w:rPr>
          <w:rFonts w:ascii="Open Sans" w:hAnsi="Open Sans" w:cs="Open Sans"/>
          <w:i/>
          <w:sz w:val="22"/>
          <w:szCs w:val="22"/>
        </w:rPr>
        <w:t>minimis</w:t>
      </w:r>
      <w:proofErr w:type="spellEnd"/>
      <w:r w:rsidR="00B950E2" w:rsidRPr="00AC0E8A">
        <w:rPr>
          <w:rStyle w:val="Odwoanieprzypisudolnego"/>
          <w:rFonts w:ascii="Open Sans" w:hAnsi="Open Sans" w:cs="Open Sans"/>
          <w:sz w:val="22"/>
          <w:szCs w:val="22"/>
        </w:rPr>
        <w:footnoteReference w:id="86"/>
      </w:r>
      <w:r w:rsidR="00B950E2" w:rsidRPr="00AC0E8A">
        <w:rPr>
          <w:rFonts w:ascii="Open Sans" w:hAnsi="Open Sans" w:cs="Open Sans"/>
          <w:sz w:val="22"/>
          <w:szCs w:val="22"/>
        </w:rPr>
        <w:t>. W przypadku Projektu, w którym występuje pomoc publiczna przyznana w formie rekompensaty z tytułu świadczenia usług publicznych</w:t>
      </w:r>
      <w:r w:rsidR="00402EA6" w:rsidRPr="00EA4444">
        <w:rPr>
          <w:rFonts w:ascii="Open Sans" w:hAnsi="Open Sans" w:cs="Open Sans"/>
          <w:sz w:val="22"/>
          <w:szCs w:val="22"/>
        </w:rPr>
        <w:t xml:space="preserve"> (i usług w ogólnym interesie gospodarczym)</w:t>
      </w:r>
      <w:r w:rsidR="00B950E2" w:rsidRPr="00EA4444">
        <w:rPr>
          <w:rFonts w:ascii="Open Sans" w:hAnsi="Open Sans" w:cs="Open Sans"/>
          <w:sz w:val="22"/>
          <w:szCs w:val="22"/>
        </w:rPr>
        <w:t xml:space="preserve">, z wyjątkiem pomocy </w:t>
      </w:r>
      <w:r w:rsidR="00B950E2" w:rsidRPr="00EA4444">
        <w:rPr>
          <w:rFonts w:ascii="Open Sans" w:hAnsi="Open Sans" w:cs="Open Sans"/>
          <w:i/>
          <w:sz w:val="22"/>
          <w:szCs w:val="22"/>
        </w:rPr>
        <w:t xml:space="preserve">de </w:t>
      </w:r>
      <w:proofErr w:type="spellStart"/>
      <w:r w:rsidR="00B950E2" w:rsidRPr="00EA4444">
        <w:rPr>
          <w:rFonts w:ascii="Open Sans" w:hAnsi="Open Sans" w:cs="Open Sans"/>
          <w:i/>
          <w:sz w:val="22"/>
          <w:szCs w:val="22"/>
        </w:rPr>
        <w:t>minimis</w:t>
      </w:r>
      <w:proofErr w:type="spellEnd"/>
      <w:r w:rsidR="00B950E2" w:rsidRPr="00EA4444">
        <w:rPr>
          <w:rFonts w:ascii="Open Sans" w:hAnsi="Open Sans" w:cs="Open Sans"/>
          <w:sz w:val="22"/>
          <w:szCs w:val="22"/>
        </w:rPr>
        <w:t xml:space="preserve">, obowiązek, o którym mowa w ust. 2 trwa 10 lat od końca okresu obowiązywania aktu powierzenia świadczenia tych usług, z zastrzeżeniem możliwości przerwania </w:t>
      </w:r>
      <w:r w:rsidR="00DB1C30" w:rsidRPr="00EA4444">
        <w:rPr>
          <w:rFonts w:ascii="Open Sans" w:hAnsi="Open Sans" w:cs="Open Sans"/>
          <w:sz w:val="22"/>
          <w:szCs w:val="22"/>
        </w:rPr>
        <w:t xml:space="preserve">i zawieszenia </w:t>
      </w:r>
      <w:r w:rsidR="00B950E2" w:rsidRPr="00EA4444">
        <w:rPr>
          <w:rFonts w:ascii="Open Sans" w:hAnsi="Open Sans" w:cs="Open Sans"/>
          <w:sz w:val="22"/>
          <w:szCs w:val="22"/>
        </w:rPr>
        <w:t>biegu niniejszych terminów w sytuacji wskazanej w art. 17 rozporządzenia Rady UE 2015/1589</w:t>
      </w:r>
      <w:r w:rsidR="00B950E2" w:rsidRPr="00AC0E8A">
        <w:rPr>
          <w:rStyle w:val="Odwoanieprzypisudolnego"/>
          <w:rFonts w:ascii="Open Sans" w:hAnsi="Open Sans" w:cs="Open Sans"/>
          <w:sz w:val="22"/>
          <w:szCs w:val="22"/>
        </w:rPr>
        <w:footnoteReference w:id="87"/>
      </w:r>
      <w:r w:rsidR="00B950E2" w:rsidRPr="00AC0E8A">
        <w:rPr>
          <w:rFonts w:ascii="Open Sans" w:hAnsi="Open Sans" w:cs="Open Sans"/>
          <w:sz w:val="22"/>
          <w:szCs w:val="22"/>
        </w:rPr>
        <w:t>.</w:t>
      </w:r>
    </w:p>
    <w:p w14:paraId="620619BE" w14:textId="38FCD877" w:rsidR="00D45041" w:rsidRPr="00EA4444" w:rsidRDefault="00D45041" w:rsidP="002E1977">
      <w:pPr>
        <w:numPr>
          <w:ilvl w:val="0"/>
          <w:numId w:val="15"/>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Dokumenty dotyczące zachowania trwałości Projektu przechowywane są przez okres wskazany w § 1</w:t>
      </w:r>
      <w:r w:rsidR="0059028F" w:rsidRPr="00EA4444">
        <w:rPr>
          <w:rFonts w:ascii="Open Sans" w:hAnsi="Open Sans" w:cs="Open Sans"/>
          <w:sz w:val="22"/>
          <w:szCs w:val="22"/>
        </w:rPr>
        <w:t>7</w:t>
      </w:r>
      <w:r w:rsidRPr="00EA4444">
        <w:rPr>
          <w:rFonts w:ascii="Open Sans" w:hAnsi="Open Sans" w:cs="Open Sans"/>
          <w:sz w:val="22"/>
          <w:szCs w:val="22"/>
        </w:rPr>
        <w:t xml:space="preserve"> ust. 1. </w:t>
      </w:r>
    </w:p>
    <w:p w14:paraId="1F167234" w14:textId="57092DA9" w:rsidR="00D45041" w:rsidRDefault="00C1097E" w:rsidP="002E1977">
      <w:pPr>
        <w:numPr>
          <w:ilvl w:val="0"/>
          <w:numId w:val="15"/>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Dokumenty dotyczące rozliczania podatku od towarów i usług, są przechowywane przez okres nie krótszy niż dopuszczalny dla zmiany deklaracji VAT</w:t>
      </w:r>
      <w:r w:rsidRPr="00AC0E8A">
        <w:rPr>
          <w:rStyle w:val="Odwoanieprzypisudolnego"/>
          <w:rFonts w:ascii="Open Sans" w:hAnsi="Open Sans" w:cs="Open Sans"/>
          <w:sz w:val="22"/>
          <w:szCs w:val="22"/>
        </w:rPr>
        <w:footnoteReference w:id="88"/>
      </w:r>
      <w:r w:rsidRPr="00AC0E8A">
        <w:rPr>
          <w:rFonts w:ascii="Open Sans" w:hAnsi="Open Sans" w:cs="Open Sans"/>
          <w:sz w:val="22"/>
          <w:szCs w:val="22"/>
        </w:rPr>
        <w:t>.</w:t>
      </w:r>
    </w:p>
    <w:p w14:paraId="25DDBF8D" w14:textId="3495F026" w:rsidR="00EC0B62" w:rsidRPr="00B65CB3" w:rsidRDefault="00EC0B62" w:rsidP="002E1977">
      <w:pPr>
        <w:numPr>
          <w:ilvl w:val="0"/>
          <w:numId w:val="15"/>
        </w:numPr>
        <w:tabs>
          <w:tab w:val="left" w:pos="2436"/>
          <w:tab w:val="left" w:pos="6521"/>
        </w:tabs>
        <w:spacing w:before="120" w:after="120"/>
        <w:jc w:val="both"/>
        <w:rPr>
          <w:rFonts w:ascii="Open Sans" w:hAnsi="Open Sans" w:cs="Open Sans"/>
          <w:sz w:val="22"/>
          <w:szCs w:val="22"/>
        </w:rPr>
      </w:pPr>
      <w:r w:rsidRPr="00EC0B62">
        <w:rPr>
          <w:rFonts w:ascii="Open Sans" w:hAnsi="Open Sans" w:cs="Open Sans"/>
          <w:sz w:val="22"/>
          <w:szCs w:val="22"/>
        </w:rPr>
        <w:t>W przypadku gdy termin o którym mowa w ust. 3-5 zakończy się wcześniej niż termin wynikający z ust. 2, dokumenty należy przechowywać w terminie określonym w ust. 2.</w:t>
      </w:r>
    </w:p>
    <w:p w14:paraId="09F2574F" w14:textId="561B484F" w:rsidR="00D45041" w:rsidRPr="00EA4444" w:rsidRDefault="00D45041" w:rsidP="002E1977">
      <w:pPr>
        <w:numPr>
          <w:ilvl w:val="0"/>
          <w:numId w:val="15"/>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Instytucja Pośrednicząca, w uzasadnionych przypadkach, może przedłużyć termin, o którym mowa w ust. 2, informując o tym Beneficjenta przed upływem tego terminu.</w:t>
      </w:r>
    </w:p>
    <w:p w14:paraId="55B679B1" w14:textId="045A5D86" w:rsidR="00D45041" w:rsidRPr="00EA4444" w:rsidRDefault="004C0E64" w:rsidP="002E1977">
      <w:pPr>
        <w:numPr>
          <w:ilvl w:val="0"/>
          <w:numId w:val="15"/>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Beneficjent zobowiązuje się do przekazywania Instytucji Pośredniczącej oraz innym podmiotom uprawnionym do prowadzenia kontroli lub audytu, wskazanym w art. 25 ust. 1 i 2 ustawy, na ich żądanie, wszelkich dokumentów i informacji związanych z realizacją Projektu.</w:t>
      </w:r>
    </w:p>
    <w:p w14:paraId="54675224" w14:textId="572983F1" w:rsidR="00D45041" w:rsidRPr="00EA4444" w:rsidRDefault="00D45041" w:rsidP="002E1977">
      <w:pPr>
        <w:numPr>
          <w:ilvl w:val="0"/>
          <w:numId w:val="15"/>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lastRenderedPageBreak/>
        <w:t xml:space="preserve">W przypadku zmiany miejsca przechowywania dokumentów oraz w przypadku zawieszenia lub zaprzestania przez Beneficjenta działalności w okresie, o którym mowa w ust. 2, Beneficjent zobowiązuje się niezwłocznie poinformować </w:t>
      </w:r>
      <w:r w:rsidR="00AE2183" w:rsidRPr="00EA4444">
        <w:rPr>
          <w:rFonts w:ascii="Open Sans" w:hAnsi="Open Sans" w:cs="Open Sans"/>
          <w:sz w:val="22"/>
          <w:szCs w:val="22"/>
        </w:rPr>
        <w:t xml:space="preserve">w formie </w:t>
      </w:r>
      <w:r w:rsidR="004C0E64" w:rsidRPr="00EA4444">
        <w:rPr>
          <w:rFonts w:ascii="Open Sans" w:hAnsi="Open Sans" w:cs="Open Sans"/>
          <w:sz w:val="22"/>
          <w:szCs w:val="22"/>
        </w:rPr>
        <w:t>…………………</w:t>
      </w:r>
      <w:r w:rsidR="00AE2183" w:rsidRPr="00EA4444">
        <w:rPr>
          <w:rFonts w:ascii="Open Sans" w:hAnsi="Open Sans" w:cs="Open Sans"/>
          <w:sz w:val="22"/>
          <w:szCs w:val="22"/>
        </w:rPr>
        <w:t xml:space="preserve"> </w:t>
      </w:r>
      <w:r w:rsidRPr="00EA4444">
        <w:rPr>
          <w:rFonts w:ascii="Open Sans" w:hAnsi="Open Sans" w:cs="Open Sans"/>
          <w:sz w:val="22"/>
          <w:szCs w:val="22"/>
        </w:rPr>
        <w:t>Instytucję Pośredniczącą o miejscu przechowywania dokumentów związanych z Projektem.</w:t>
      </w:r>
    </w:p>
    <w:p w14:paraId="1AC71CED" w14:textId="77777777" w:rsidR="00D45041" w:rsidRPr="00EA4444" w:rsidRDefault="00B950E2" w:rsidP="002E1977">
      <w:pPr>
        <w:numPr>
          <w:ilvl w:val="0"/>
          <w:numId w:val="15"/>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Beneficjent, w trakcie wykonywania obowiązków, o których mowa w niniejszym paragrafie, zobowiązuje się uwzględnić zalecenia wynikające z wytycznych ministra właściwego do spraw rozwoju regionalnego dotyczących sposobu przechowywania i udostępniania dokumentów, jeżeli zostaną wydane. Instytucja Pośrednicząca poinformuje Beneficjenta o wydaniu takich wytycznych.</w:t>
      </w:r>
      <w:r w:rsidR="00D45041" w:rsidRPr="00EA4444">
        <w:rPr>
          <w:rFonts w:ascii="Open Sans" w:hAnsi="Open Sans" w:cs="Open Sans"/>
          <w:sz w:val="22"/>
          <w:szCs w:val="22"/>
        </w:rPr>
        <w:t xml:space="preserve"> </w:t>
      </w:r>
    </w:p>
    <w:p w14:paraId="63AD6E83" w14:textId="77777777" w:rsidR="00D45041" w:rsidRPr="00EA4444" w:rsidRDefault="00D45041" w:rsidP="002E1977">
      <w:pPr>
        <w:autoSpaceDE w:val="0"/>
        <w:autoSpaceDN w:val="0"/>
        <w:adjustRightInd w:val="0"/>
        <w:spacing w:before="120" w:after="120"/>
        <w:jc w:val="center"/>
        <w:rPr>
          <w:rFonts w:ascii="Open Sans" w:hAnsi="Open Sans" w:cs="Open Sans"/>
          <w:b/>
          <w:sz w:val="22"/>
          <w:szCs w:val="22"/>
        </w:rPr>
      </w:pPr>
    </w:p>
    <w:p w14:paraId="0F757D32" w14:textId="6EB78A1E" w:rsidR="00D45041" w:rsidRPr="00EA4444" w:rsidRDefault="00D45041" w:rsidP="002E1977">
      <w:pPr>
        <w:autoSpaceDE w:val="0"/>
        <w:autoSpaceDN w:val="0"/>
        <w:adjustRightInd w:val="0"/>
        <w:spacing w:before="120" w:after="120"/>
        <w:jc w:val="center"/>
        <w:rPr>
          <w:rFonts w:ascii="Open Sans" w:hAnsi="Open Sans" w:cs="Open Sans"/>
          <w:b/>
          <w:sz w:val="22"/>
          <w:szCs w:val="22"/>
        </w:rPr>
      </w:pPr>
      <w:r w:rsidRPr="00EA4444">
        <w:rPr>
          <w:rFonts w:ascii="Open Sans" w:hAnsi="Open Sans" w:cs="Open Sans"/>
          <w:b/>
          <w:sz w:val="22"/>
          <w:szCs w:val="22"/>
        </w:rPr>
        <w:t>§ 1</w:t>
      </w:r>
      <w:r w:rsidR="004C0E64" w:rsidRPr="00EA4444">
        <w:rPr>
          <w:rFonts w:ascii="Open Sans" w:hAnsi="Open Sans" w:cs="Open Sans"/>
          <w:b/>
          <w:sz w:val="22"/>
          <w:szCs w:val="22"/>
        </w:rPr>
        <w:t>6</w:t>
      </w:r>
      <w:r w:rsidRPr="00EA4444">
        <w:rPr>
          <w:rFonts w:ascii="Open Sans" w:hAnsi="Open Sans" w:cs="Open Sans"/>
          <w:b/>
          <w:sz w:val="22"/>
          <w:szCs w:val="22"/>
        </w:rPr>
        <w:t>.</w:t>
      </w:r>
    </w:p>
    <w:p w14:paraId="2950A655" w14:textId="77777777" w:rsidR="00D45041" w:rsidRPr="00EA4444" w:rsidRDefault="00D45041" w:rsidP="002E1977">
      <w:pPr>
        <w:tabs>
          <w:tab w:val="left" w:pos="2436"/>
          <w:tab w:val="left" w:pos="6521"/>
        </w:tabs>
        <w:spacing w:before="120" w:after="120"/>
        <w:jc w:val="center"/>
        <w:rPr>
          <w:rFonts w:ascii="Open Sans" w:hAnsi="Open Sans" w:cs="Open Sans"/>
          <w:sz w:val="22"/>
          <w:szCs w:val="22"/>
        </w:rPr>
      </w:pPr>
      <w:r w:rsidRPr="00EA4444">
        <w:rPr>
          <w:rFonts w:ascii="Open Sans" w:hAnsi="Open Sans" w:cs="Open Sans"/>
          <w:b/>
          <w:sz w:val="22"/>
          <w:szCs w:val="22"/>
        </w:rPr>
        <w:t>Kontrola</w:t>
      </w:r>
    </w:p>
    <w:p w14:paraId="1609C314" w14:textId="0A9F58E5" w:rsidR="00D45041" w:rsidRPr="00EA4444" w:rsidRDefault="004C0E64" w:rsidP="00E81EF2">
      <w:pPr>
        <w:numPr>
          <w:ilvl w:val="0"/>
          <w:numId w:val="26"/>
        </w:numPr>
        <w:tabs>
          <w:tab w:val="left" w:pos="2436"/>
          <w:tab w:val="left" w:pos="6521"/>
        </w:tabs>
        <w:spacing w:before="120" w:after="120"/>
        <w:jc w:val="both"/>
        <w:rPr>
          <w:rFonts w:ascii="Open Sans" w:hAnsi="Open Sans" w:cs="Open Sans"/>
          <w:sz w:val="22"/>
          <w:szCs w:val="22"/>
        </w:rPr>
      </w:pPr>
      <w:bookmarkStart w:id="115" w:name="_Hlk122350788"/>
      <w:r w:rsidRPr="00EA4444">
        <w:rPr>
          <w:rFonts w:ascii="Open Sans" w:hAnsi="Open Sans" w:cs="Open Sans"/>
          <w:sz w:val="22"/>
          <w:szCs w:val="22"/>
        </w:rPr>
        <w:t xml:space="preserve">Wszystkie dokumenty oraz zapisy księgowe związane z realizacją Projektu podlegają kontroli przez podmioty, o których mowa w </w:t>
      </w:r>
      <w:bookmarkStart w:id="116" w:name="_Hlk111036158"/>
      <w:r w:rsidRPr="00EA4444">
        <w:rPr>
          <w:rFonts w:ascii="Open Sans" w:hAnsi="Open Sans" w:cs="Open Sans"/>
          <w:sz w:val="22"/>
          <w:szCs w:val="22"/>
        </w:rPr>
        <w:t xml:space="preserve">art. </w:t>
      </w:r>
      <w:r w:rsidR="00D67226" w:rsidRPr="00EA4444">
        <w:rPr>
          <w:rFonts w:ascii="Open Sans" w:hAnsi="Open Sans" w:cs="Open Sans"/>
          <w:sz w:val="22"/>
          <w:szCs w:val="22"/>
        </w:rPr>
        <w:t xml:space="preserve">24 ust. 12 oraz </w:t>
      </w:r>
      <w:r w:rsidRPr="00EA4444">
        <w:rPr>
          <w:rFonts w:ascii="Open Sans" w:hAnsi="Open Sans" w:cs="Open Sans"/>
          <w:sz w:val="22"/>
          <w:szCs w:val="22"/>
        </w:rPr>
        <w:t>25 ust. 2 ustawy</w:t>
      </w:r>
      <w:bookmarkEnd w:id="116"/>
      <w:r w:rsidRPr="00EA4444">
        <w:rPr>
          <w:rFonts w:ascii="Open Sans" w:hAnsi="Open Sans" w:cs="Open Sans"/>
          <w:sz w:val="22"/>
          <w:szCs w:val="22"/>
        </w:rPr>
        <w:t>. Beneficjent zobowiązany jest zapewnić dostęp do dokumentacji i poddać się prowadzonym kontrolom, w tym wizytom monitoringowym, na zasadach określonych w Rozdziale 7 ustawy</w:t>
      </w:r>
      <w:bookmarkEnd w:id="115"/>
      <w:r w:rsidRPr="00EA4444">
        <w:rPr>
          <w:rFonts w:ascii="Open Sans" w:hAnsi="Open Sans" w:cs="Open Sans"/>
          <w:sz w:val="22"/>
          <w:szCs w:val="22"/>
        </w:rPr>
        <w:t>.</w:t>
      </w:r>
    </w:p>
    <w:p w14:paraId="0F8D9296" w14:textId="52AD67A9" w:rsidR="00D45041" w:rsidRPr="00EA4444" w:rsidRDefault="004C0E64" w:rsidP="00E81EF2">
      <w:pPr>
        <w:numPr>
          <w:ilvl w:val="0"/>
          <w:numId w:val="26"/>
        </w:numPr>
        <w:tabs>
          <w:tab w:val="left" w:pos="2436"/>
          <w:tab w:val="left" w:pos="6521"/>
        </w:tabs>
        <w:spacing w:before="120" w:after="120"/>
        <w:jc w:val="both"/>
        <w:rPr>
          <w:rFonts w:ascii="Open Sans" w:hAnsi="Open Sans" w:cs="Open Sans"/>
          <w:sz w:val="22"/>
          <w:szCs w:val="22"/>
        </w:rPr>
      </w:pPr>
      <w:bookmarkStart w:id="117" w:name="_Hlk122350895"/>
      <w:r w:rsidRPr="00EA4444">
        <w:rPr>
          <w:rFonts w:ascii="Open Sans" w:hAnsi="Open Sans" w:cs="Open Sans"/>
          <w:sz w:val="22"/>
          <w:szCs w:val="22"/>
        </w:rPr>
        <w:t xml:space="preserve">Beneficjent zobowiązuje się zapewnić przedstawicielom podmiotów, o których mowa art. </w:t>
      </w:r>
      <w:r w:rsidR="00D67226" w:rsidRPr="00EA4444">
        <w:rPr>
          <w:rFonts w:ascii="Open Sans" w:hAnsi="Open Sans" w:cs="Open Sans"/>
          <w:sz w:val="22"/>
          <w:szCs w:val="22"/>
        </w:rPr>
        <w:t xml:space="preserve">24 ust. 12 oraz </w:t>
      </w:r>
      <w:r w:rsidRPr="00EA4444">
        <w:rPr>
          <w:rFonts w:ascii="Open Sans" w:hAnsi="Open Sans" w:cs="Open Sans"/>
          <w:sz w:val="22"/>
          <w:szCs w:val="22"/>
        </w:rPr>
        <w:t>25 ust. 2 ustawy, dostęp do miejsc realizacji Projektu, w celu przeprowadzenia kontroli, w tym wizyty monitoringowej.</w:t>
      </w:r>
      <w:bookmarkEnd w:id="117"/>
    </w:p>
    <w:p w14:paraId="685E7221" w14:textId="580456D2" w:rsidR="004C0E64" w:rsidRPr="00EA4444" w:rsidRDefault="004C0E64" w:rsidP="00E81EF2">
      <w:pPr>
        <w:numPr>
          <w:ilvl w:val="0"/>
          <w:numId w:val="26"/>
        </w:numPr>
        <w:tabs>
          <w:tab w:val="left" w:pos="2436"/>
          <w:tab w:val="left" w:pos="6521"/>
        </w:tabs>
        <w:spacing w:before="120" w:after="120"/>
        <w:jc w:val="both"/>
        <w:rPr>
          <w:rFonts w:ascii="Open Sans" w:hAnsi="Open Sans" w:cs="Open Sans"/>
          <w:sz w:val="22"/>
          <w:szCs w:val="22"/>
        </w:rPr>
      </w:pPr>
      <w:bookmarkStart w:id="118" w:name="_Hlk116551845"/>
      <w:r w:rsidRPr="00EA4444">
        <w:rPr>
          <w:rFonts w:ascii="Open Sans" w:hAnsi="Open Sans" w:cs="Open Sans"/>
          <w:sz w:val="22"/>
          <w:szCs w:val="22"/>
        </w:rPr>
        <w:t>Beneficjent zobowiązuje się do poinformowania podmiotów lub osób zaangażowanych w realizację Projektu o możliwości zwrócenia się przez instytucję kontrolującą do złożenia przez nich wyjaśnień lub udostępnienia dokumentów dotyczących Projektu, zgodnie z art. 25 ust. 10 ustawy.</w:t>
      </w:r>
      <w:bookmarkEnd w:id="118"/>
    </w:p>
    <w:p w14:paraId="39839034" w14:textId="7DD5A232" w:rsidR="004C0E64" w:rsidRPr="00EA4444" w:rsidRDefault="004C0E64" w:rsidP="00E81EF2">
      <w:pPr>
        <w:numPr>
          <w:ilvl w:val="0"/>
          <w:numId w:val="26"/>
        </w:numPr>
        <w:tabs>
          <w:tab w:val="left" w:pos="2436"/>
          <w:tab w:val="left" w:pos="6521"/>
        </w:tabs>
        <w:spacing w:before="120" w:after="120"/>
        <w:jc w:val="both"/>
        <w:rPr>
          <w:rFonts w:ascii="Open Sans" w:hAnsi="Open Sans" w:cs="Open Sans"/>
          <w:sz w:val="22"/>
          <w:szCs w:val="22"/>
        </w:rPr>
      </w:pPr>
      <w:bookmarkStart w:id="119" w:name="_Hlk122350933"/>
      <w:r w:rsidRPr="00EA4444">
        <w:rPr>
          <w:rFonts w:ascii="Open Sans" w:hAnsi="Open Sans" w:cs="Open Sans"/>
          <w:sz w:val="22"/>
          <w:szCs w:val="22"/>
        </w:rPr>
        <w:t>Kontrole mogą być prowadzone do ostatniego dnia okresu, w którym upływa zobowiązanie Beneficjenta do przechowywania dokumentacji, zgodnie z § 15 ust. 2 – 6</w:t>
      </w:r>
      <w:bookmarkStart w:id="120" w:name="_M657410519"/>
      <w:bookmarkEnd w:id="120"/>
      <w:r w:rsidRPr="00EA4444">
        <w:rPr>
          <w:rFonts w:ascii="Open Sans" w:hAnsi="Open Sans" w:cs="Open Sans"/>
          <w:sz w:val="22"/>
          <w:szCs w:val="22"/>
        </w:rPr>
        <w:t>.</w:t>
      </w:r>
      <w:bookmarkEnd w:id="119"/>
    </w:p>
    <w:p w14:paraId="453D406F" w14:textId="0EFE3E60" w:rsidR="00D45041" w:rsidRPr="00EA4444" w:rsidRDefault="004C0E64" w:rsidP="00E81EF2">
      <w:pPr>
        <w:numPr>
          <w:ilvl w:val="0"/>
          <w:numId w:val="26"/>
        </w:numPr>
        <w:tabs>
          <w:tab w:val="left" w:pos="2436"/>
          <w:tab w:val="left" w:pos="6521"/>
        </w:tabs>
        <w:spacing w:before="120" w:after="120"/>
        <w:jc w:val="both"/>
        <w:rPr>
          <w:rFonts w:ascii="Open Sans" w:hAnsi="Open Sans" w:cs="Open Sans"/>
          <w:sz w:val="22"/>
          <w:szCs w:val="22"/>
        </w:rPr>
      </w:pPr>
      <w:bookmarkStart w:id="121" w:name="_Hlk122350951"/>
      <w:r w:rsidRPr="00EA4444">
        <w:rPr>
          <w:rFonts w:ascii="Open Sans" w:hAnsi="Open Sans" w:cs="Open Sans"/>
          <w:sz w:val="22"/>
          <w:szCs w:val="22"/>
        </w:rPr>
        <w:t>Ramy systemu kontroli, w tym na</w:t>
      </w:r>
      <w:r w:rsidR="00604249" w:rsidRPr="00EA4444">
        <w:rPr>
          <w:rFonts w:ascii="Open Sans" w:hAnsi="Open Sans" w:cs="Open Sans"/>
          <w:sz w:val="22"/>
          <w:szCs w:val="22"/>
        </w:rPr>
        <w:t>jw</w:t>
      </w:r>
      <w:r w:rsidRPr="00EA4444">
        <w:rPr>
          <w:rFonts w:ascii="Open Sans" w:hAnsi="Open Sans" w:cs="Open Sans"/>
          <w:sz w:val="22"/>
          <w:szCs w:val="22"/>
        </w:rPr>
        <w:t xml:space="preserve">ażniejsze procesy kontrolne i podstawowe obowiązki instytucji w zakresie ich realizacji zostały określone w </w:t>
      </w:r>
      <w:bookmarkStart w:id="122" w:name="_Hlk111728707"/>
      <w:r w:rsidRPr="00EA4444">
        <w:rPr>
          <w:rFonts w:ascii="Open Sans" w:hAnsi="Open Sans" w:cs="Open Sans"/>
          <w:i/>
          <w:iCs/>
          <w:sz w:val="22"/>
          <w:szCs w:val="22"/>
        </w:rPr>
        <w:t>Wytycznych dotyczących kontroli realizacji programów polityki spójności na lata 2021-2027.</w:t>
      </w:r>
      <w:bookmarkEnd w:id="121"/>
      <w:bookmarkEnd w:id="122"/>
      <w:r w:rsidR="00D45041" w:rsidRPr="00EA4444">
        <w:rPr>
          <w:rFonts w:ascii="Open Sans" w:hAnsi="Open Sans" w:cs="Open Sans"/>
          <w:sz w:val="22"/>
          <w:szCs w:val="22"/>
        </w:rPr>
        <w:t xml:space="preserve"> </w:t>
      </w:r>
    </w:p>
    <w:p w14:paraId="59DDC827" w14:textId="77777777" w:rsidR="00355FA6" w:rsidRPr="00EA4444" w:rsidRDefault="00355FA6" w:rsidP="00E81EF2">
      <w:pPr>
        <w:numPr>
          <w:ilvl w:val="0"/>
          <w:numId w:val="26"/>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Beneficjent zapewnia kontrolującym warunki i środki niezbędne do sprawnego przeprowadzenia kontroli.</w:t>
      </w:r>
    </w:p>
    <w:p w14:paraId="2C54543D" w14:textId="77777777" w:rsidR="000A038C" w:rsidRPr="00EA4444" w:rsidRDefault="000A038C" w:rsidP="00E81EF2">
      <w:pPr>
        <w:numPr>
          <w:ilvl w:val="0"/>
          <w:numId w:val="26"/>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 xml:space="preserve">W przypadku odmowy przedstawienia dokumentu lub udzielenia wyjaśnień nie uwzględnia się zastrzeżeń złożonych w tym zakresie przez </w:t>
      </w:r>
      <w:r w:rsidR="008D5ABB" w:rsidRPr="00EA4444">
        <w:rPr>
          <w:rFonts w:ascii="Open Sans" w:hAnsi="Open Sans" w:cs="Open Sans"/>
          <w:sz w:val="22"/>
          <w:szCs w:val="22"/>
        </w:rPr>
        <w:t>Beneficjenta</w:t>
      </w:r>
      <w:r w:rsidRPr="00EA4444">
        <w:rPr>
          <w:rFonts w:ascii="Open Sans" w:hAnsi="Open Sans" w:cs="Open Sans"/>
          <w:sz w:val="22"/>
          <w:szCs w:val="22"/>
        </w:rPr>
        <w:t xml:space="preserve"> lub osobę przez niego upoważnioną do treści informacji pokontrolnej</w:t>
      </w:r>
      <w:r w:rsidR="00B64801" w:rsidRPr="00EA4444">
        <w:rPr>
          <w:rFonts w:ascii="Open Sans" w:hAnsi="Open Sans" w:cs="Open Sans"/>
          <w:sz w:val="22"/>
          <w:szCs w:val="22"/>
        </w:rPr>
        <w:t>. Powyższe nie dotyczy sytuacji, gdy w ocenie instytucji kontrolującej odmowa przedstawienia dokumentu lub udzielenia wyjaśnień jest uzasadniona</w:t>
      </w:r>
      <w:r w:rsidRPr="00EA4444">
        <w:rPr>
          <w:rFonts w:ascii="Open Sans" w:hAnsi="Open Sans" w:cs="Open Sans"/>
          <w:sz w:val="22"/>
          <w:szCs w:val="22"/>
        </w:rPr>
        <w:t>.</w:t>
      </w:r>
    </w:p>
    <w:p w14:paraId="3A307A5B" w14:textId="77777777" w:rsidR="00D45041" w:rsidRPr="00EA4444" w:rsidRDefault="00D45041" w:rsidP="00E81EF2">
      <w:pPr>
        <w:numPr>
          <w:ilvl w:val="0"/>
          <w:numId w:val="26"/>
        </w:numPr>
        <w:tabs>
          <w:tab w:val="left" w:pos="2436"/>
          <w:tab w:val="left" w:pos="6521"/>
        </w:tabs>
        <w:spacing w:before="120" w:after="120"/>
        <w:jc w:val="both"/>
        <w:rPr>
          <w:rFonts w:ascii="Open Sans" w:hAnsi="Open Sans" w:cs="Open Sans"/>
          <w:sz w:val="22"/>
          <w:szCs w:val="22"/>
        </w:rPr>
      </w:pPr>
      <w:r w:rsidRPr="00EA4444">
        <w:rPr>
          <w:rFonts w:ascii="Open Sans" w:hAnsi="Open Sans" w:cs="Open Sans"/>
          <w:sz w:val="22"/>
          <w:szCs w:val="22"/>
        </w:rPr>
        <w:t xml:space="preserve">Beneficjent zobowiązuje się przekazywać do Instytucji Pośredniczącej, w terminie 7 dni od dnia otrzymania ostatecznej wersji, kopie informacji pokontrolnych oraz zaleceń pokontrolnych albo kopie innych dokumentów spełniających te funkcje, </w:t>
      </w:r>
      <w:r w:rsidR="00D97ACA" w:rsidRPr="00EA4444">
        <w:rPr>
          <w:rFonts w:ascii="Open Sans" w:hAnsi="Open Sans" w:cs="Open Sans"/>
          <w:sz w:val="22"/>
          <w:szCs w:val="22"/>
        </w:rPr>
        <w:t xml:space="preserve">w tym raportów z audytów, </w:t>
      </w:r>
      <w:r w:rsidRPr="00EA4444">
        <w:rPr>
          <w:rFonts w:ascii="Open Sans" w:hAnsi="Open Sans" w:cs="Open Sans"/>
          <w:sz w:val="22"/>
          <w:szCs w:val="22"/>
        </w:rPr>
        <w:t>powstałych w toku kontroli prowadzonych przez uprawnione do tego instytucje, inne niż Instytucja Pośrednicząca, jeżeli kontrole te dotyczyły Projektu.</w:t>
      </w:r>
    </w:p>
    <w:p w14:paraId="70D2D8DC" w14:textId="1629A3D5" w:rsidR="00D45041" w:rsidRPr="00EA4444" w:rsidRDefault="00980C02" w:rsidP="00E81EF2">
      <w:pPr>
        <w:numPr>
          <w:ilvl w:val="0"/>
          <w:numId w:val="26"/>
        </w:numPr>
        <w:tabs>
          <w:tab w:val="left" w:pos="2436"/>
          <w:tab w:val="left" w:pos="6521"/>
        </w:tabs>
        <w:spacing w:before="120" w:after="120"/>
        <w:jc w:val="both"/>
        <w:rPr>
          <w:rFonts w:ascii="Open Sans" w:hAnsi="Open Sans" w:cs="Open Sans"/>
          <w:sz w:val="22"/>
          <w:szCs w:val="22"/>
        </w:rPr>
      </w:pPr>
      <w:bookmarkStart w:id="123" w:name="_Hlk122351103"/>
      <w:r w:rsidRPr="00EA4444">
        <w:rPr>
          <w:rFonts w:ascii="Open Sans" w:hAnsi="Open Sans" w:cs="Open Sans"/>
          <w:sz w:val="22"/>
          <w:szCs w:val="22"/>
        </w:rPr>
        <w:lastRenderedPageBreak/>
        <w:t xml:space="preserve">Beneficjent zobowiązuje się do przekazywania Instytucji Pośredniczącej, z poszanowaniem obowiązujących przepisów prawa, wszelkich informacji dotyczących podejmowanych czynności </w:t>
      </w:r>
      <w:bookmarkStart w:id="124" w:name="_Hlk117077470"/>
      <w:r w:rsidRPr="00EA4444">
        <w:rPr>
          <w:rFonts w:ascii="Open Sans" w:hAnsi="Open Sans" w:cs="Open Sans"/>
          <w:sz w:val="22"/>
          <w:szCs w:val="22"/>
        </w:rPr>
        <w:t xml:space="preserve">(w tym kontrolnych) </w:t>
      </w:r>
      <w:bookmarkEnd w:id="124"/>
      <w:r w:rsidRPr="00EA4444">
        <w:rPr>
          <w:rFonts w:ascii="Open Sans" w:hAnsi="Open Sans" w:cs="Open Sans"/>
          <w:sz w:val="22"/>
          <w:szCs w:val="22"/>
        </w:rPr>
        <w:t xml:space="preserve">lub postępowań prowadzonych w szczególności przez organy ścigania </w:t>
      </w:r>
      <w:bookmarkStart w:id="125" w:name="_Hlk117077485"/>
      <w:r w:rsidRPr="00EA4444">
        <w:rPr>
          <w:rFonts w:ascii="Open Sans" w:hAnsi="Open Sans" w:cs="Open Sans"/>
          <w:sz w:val="22"/>
          <w:szCs w:val="22"/>
        </w:rPr>
        <w:t>bądź organy nadzoru</w:t>
      </w:r>
      <w:bookmarkEnd w:id="125"/>
      <w:r w:rsidRPr="00EA4444">
        <w:rPr>
          <w:rFonts w:ascii="Open Sans" w:hAnsi="Open Sans" w:cs="Open Sans"/>
          <w:sz w:val="22"/>
          <w:szCs w:val="22"/>
        </w:rPr>
        <w:t xml:space="preserve">, dotyczących lub mogących dotyczyć swoim zakresem Projektu w terminie 7 dni od dnia powzięcia informacji. Ponadto, na żądanie </w:t>
      </w:r>
      <w:bookmarkStart w:id="126" w:name="_Hlk117077502"/>
      <w:r w:rsidRPr="00EA4444">
        <w:rPr>
          <w:rFonts w:ascii="Open Sans" w:hAnsi="Open Sans" w:cs="Open Sans"/>
          <w:sz w:val="22"/>
          <w:szCs w:val="22"/>
        </w:rPr>
        <w:t>podmiotów, o których mowa art. 24 ust. 12 oraz 25 ust. 2 ustawy</w:t>
      </w:r>
      <w:bookmarkEnd w:id="126"/>
      <w:r w:rsidRPr="00EA4444">
        <w:rPr>
          <w:rFonts w:ascii="Open Sans" w:hAnsi="Open Sans" w:cs="Open Sans"/>
          <w:sz w:val="22"/>
          <w:szCs w:val="22"/>
        </w:rPr>
        <w:t xml:space="preserve">, Beneficjent zobowiązany jest do przekazania, z poszanowaniem obowiązujących przepisów prawa, wszelkich posiadanych przez siebie informacji w zakresie prowadzonych przez w/w służby postępowań dotyczących lub mogących dotyczyć swoim zakresem Projektu. Beneficjent zobowiązuje się również do informowania o postępowaniach prowadzonych przez </w:t>
      </w:r>
      <w:r w:rsidR="00F80DCC" w:rsidRPr="00EA4444">
        <w:rPr>
          <w:rFonts w:ascii="Open Sans" w:hAnsi="Open Sans" w:cs="Open Sans"/>
          <w:sz w:val="22"/>
          <w:szCs w:val="22"/>
        </w:rPr>
        <w:t xml:space="preserve">Prezesa </w:t>
      </w:r>
      <w:r w:rsidRPr="00EA4444">
        <w:rPr>
          <w:rFonts w:ascii="Open Sans" w:hAnsi="Open Sans" w:cs="Open Sans"/>
          <w:sz w:val="22"/>
          <w:szCs w:val="22"/>
        </w:rPr>
        <w:t>Urz</w:t>
      </w:r>
      <w:r w:rsidR="00F80DCC" w:rsidRPr="00EA4444">
        <w:rPr>
          <w:rFonts w:ascii="Open Sans" w:hAnsi="Open Sans" w:cs="Open Sans"/>
          <w:sz w:val="22"/>
          <w:szCs w:val="22"/>
        </w:rPr>
        <w:t>ę</w:t>
      </w:r>
      <w:r w:rsidRPr="00EA4444">
        <w:rPr>
          <w:rFonts w:ascii="Open Sans" w:hAnsi="Open Sans" w:cs="Open Sans"/>
          <w:sz w:val="22"/>
          <w:szCs w:val="22"/>
        </w:rPr>
        <w:t>d</w:t>
      </w:r>
      <w:r w:rsidR="00F80DCC" w:rsidRPr="00EA4444">
        <w:rPr>
          <w:rFonts w:ascii="Open Sans" w:hAnsi="Open Sans" w:cs="Open Sans"/>
          <w:sz w:val="22"/>
          <w:szCs w:val="22"/>
        </w:rPr>
        <w:t>u</w:t>
      </w:r>
      <w:r w:rsidRPr="00EA4444">
        <w:rPr>
          <w:rFonts w:ascii="Open Sans" w:hAnsi="Open Sans" w:cs="Open Sans"/>
          <w:sz w:val="22"/>
          <w:szCs w:val="22"/>
        </w:rPr>
        <w:t xml:space="preserve"> Ochrony Konkurencji i Konsumentów dotyczących lub mogących dotyczyć swoim zakresem Projektu</w:t>
      </w:r>
      <w:r w:rsidR="00EC0B62">
        <w:rPr>
          <w:rFonts w:ascii="Open Sans" w:hAnsi="Open Sans" w:cs="Open Sans"/>
          <w:sz w:val="22"/>
          <w:szCs w:val="22"/>
        </w:rPr>
        <w:t xml:space="preserve"> </w:t>
      </w:r>
      <w:r w:rsidR="00EC0B62" w:rsidRPr="00EC0B62">
        <w:rPr>
          <w:rFonts w:ascii="Open Sans" w:hAnsi="Open Sans" w:cs="Open Sans"/>
          <w:sz w:val="22"/>
          <w:szCs w:val="22"/>
        </w:rPr>
        <w:t>w terminie 7 dni od dnia powzięcia informacji</w:t>
      </w:r>
      <w:r w:rsidRPr="00EA4444">
        <w:rPr>
          <w:rFonts w:ascii="Open Sans" w:hAnsi="Open Sans" w:cs="Open Sans"/>
          <w:sz w:val="22"/>
          <w:szCs w:val="22"/>
        </w:rPr>
        <w:t>.</w:t>
      </w:r>
      <w:bookmarkEnd w:id="123"/>
    </w:p>
    <w:p w14:paraId="63D66E06" w14:textId="5B4AD6DF" w:rsidR="00D97ACA" w:rsidRPr="00EA4444" w:rsidRDefault="00D97ACA" w:rsidP="00E81EF2">
      <w:pPr>
        <w:numPr>
          <w:ilvl w:val="0"/>
          <w:numId w:val="26"/>
        </w:numPr>
        <w:tabs>
          <w:tab w:val="left" w:pos="2436"/>
          <w:tab w:val="left" w:pos="6521"/>
        </w:tabs>
        <w:spacing w:before="120" w:after="120"/>
        <w:jc w:val="both"/>
        <w:rPr>
          <w:rFonts w:ascii="Open Sans" w:hAnsi="Open Sans" w:cs="Open Sans"/>
          <w:sz w:val="22"/>
          <w:szCs w:val="22"/>
        </w:rPr>
      </w:pPr>
      <w:bookmarkStart w:id="127" w:name="_Hlk122351203"/>
      <w:r w:rsidRPr="00EA4444">
        <w:rPr>
          <w:rFonts w:ascii="Open Sans" w:hAnsi="Open Sans" w:cs="Open Sans"/>
          <w:sz w:val="22"/>
          <w:szCs w:val="22"/>
        </w:rPr>
        <w:t>Beneficjent zobowiązuje się współpracować z Instytucją Pośredniczącą w zakresie koordynowania przez nią audytów i kontroli prowadzonych u Beneficjenta przez upraw</w:t>
      </w:r>
      <w:r w:rsidR="008B2BE0" w:rsidRPr="00EA4444">
        <w:rPr>
          <w:rFonts w:ascii="Open Sans" w:hAnsi="Open Sans" w:cs="Open Sans"/>
          <w:sz w:val="22"/>
          <w:szCs w:val="22"/>
        </w:rPr>
        <w:t>n</w:t>
      </w:r>
      <w:r w:rsidRPr="00EA4444">
        <w:rPr>
          <w:rFonts w:ascii="Open Sans" w:hAnsi="Open Sans" w:cs="Open Sans"/>
          <w:sz w:val="22"/>
          <w:szCs w:val="22"/>
        </w:rPr>
        <w:t xml:space="preserve">ione instytucje wskazane w art. </w:t>
      </w:r>
      <w:r w:rsidR="00D67226" w:rsidRPr="00EA4444">
        <w:rPr>
          <w:rFonts w:ascii="Open Sans" w:hAnsi="Open Sans" w:cs="Open Sans"/>
          <w:sz w:val="22"/>
          <w:szCs w:val="22"/>
        </w:rPr>
        <w:t xml:space="preserve">24 ust. 12 oraz </w:t>
      </w:r>
      <w:r w:rsidRPr="00EA4444">
        <w:rPr>
          <w:rFonts w:ascii="Open Sans" w:hAnsi="Open Sans" w:cs="Open Sans"/>
          <w:sz w:val="22"/>
          <w:szCs w:val="22"/>
        </w:rPr>
        <w:t>2</w:t>
      </w:r>
      <w:r w:rsidR="00980C02" w:rsidRPr="00EA4444">
        <w:rPr>
          <w:rFonts w:ascii="Open Sans" w:hAnsi="Open Sans" w:cs="Open Sans"/>
          <w:sz w:val="22"/>
          <w:szCs w:val="22"/>
        </w:rPr>
        <w:t>5</w:t>
      </w:r>
      <w:r w:rsidRPr="00EA4444">
        <w:rPr>
          <w:rFonts w:ascii="Open Sans" w:hAnsi="Open Sans" w:cs="Open Sans"/>
          <w:sz w:val="22"/>
          <w:szCs w:val="22"/>
        </w:rPr>
        <w:t xml:space="preserve"> ust.</w:t>
      </w:r>
      <w:r w:rsidR="00980C02" w:rsidRPr="00EA4444">
        <w:rPr>
          <w:rFonts w:ascii="Open Sans" w:hAnsi="Open Sans" w:cs="Open Sans"/>
          <w:sz w:val="22"/>
          <w:szCs w:val="22"/>
        </w:rPr>
        <w:t xml:space="preserve"> 2 </w:t>
      </w:r>
      <w:r w:rsidRPr="00EA4444">
        <w:rPr>
          <w:rFonts w:ascii="Open Sans" w:hAnsi="Open Sans" w:cs="Open Sans"/>
          <w:sz w:val="22"/>
          <w:szCs w:val="22"/>
        </w:rPr>
        <w:t>ustawy, w tym udzielania wyjaśnień.</w:t>
      </w:r>
      <w:bookmarkEnd w:id="127"/>
    </w:p>
    <w:p w14:paraId="3447D0FE" w14:textId="2391E4E9" w:rsidR="00D97ACA" w:rsidRPr="00EA4444" w:rsidRDefault="00D97ACA" w:rsidP="00E81EF2">
      <w:pPr>
        <w:numPr>
          <w:ilvl w:val="0"/>
          <w:numId w:val="26"/>
        </w:numPr>
        <w:tabs>
          <w:tab w:val="left" w:pos="2436"/>
          <w:tab w:val="left" w:pos="6521"/>
        </w:tabs>
        <w:spacing w:before="120" w:after="120"/>
        <w:jc w:val="both"/>
        <w:rPr>
          <w:rFonts w:ascii="Open Sans" w:hAnsi="Open Sans" w:cs="Open Sans"/>
          <w:sz w:val="22"/>
          <w:szCs w:val="22"/>
        </w:rPr>
      </w:pPr>
      <w:bookmarkStart w:id="128" w:name="_Hlk122351223"/>
      <w:r w:rsidRPr="00EA4444">
        <w:rPr>
          <w:rFonts w:ascii="Open Sans" w:hAnsi="Open Sans" w:cs="Open Sans"/>
          <w:sz w:val="22"/>
          <w:szCs w:val="22"/>
        </w:rPr>
        <w:t xml:space="preserve">W przypadku projektów </w:t>
      </w:r>
      <w:r w:rsidR="00980C02" w:rsidRPr="00EA4444">
        <w:rPr>
          <w:rFonts w:ascii="Open Sans" w:hAnsi="Open Sans" w:cs="Open Sans"/>
          <w:sz w:val="22"/>
          <w:szCs w:val="22"/>
        </w:rPr>
        <w:t>wybieranych w sposób konkurencyjny</w:t>
      </w:r>
      <w:r w:rsidR="003A3829">
        <w:rPr>
          <w:rFonts w:ascii="Open Sans" w:hAnsi="Open Sans" w:cs="Open Sans"/>
          <w:sz w:val="22"/>
          <w:szCs w:val="22"/>
        </w:rPr>
        <w:t>,</w:t>
      </w:r>
      <w:r w:rsidR="00980C02" w:rsidRPr="00EA4444">
        <w:rPr>
          <w:rFonts w:ascii="Open Sans" w:hAnsi="Open Sans" w:cs="Open Sans"/>
          <w:sz w:val="22"/>
          <w:szCs w:val="22"/>
        </w:rPr>
        <w:t xml:space="preserve"> </w:t>
      </w:r>
      <w:r w:rsidRPr="00EA4444">
        <w:rPr>
          <w:rFonts w:ascii="Open Sans" w:hAnsi="Open Sans" w:cs="Open Sans"/>
          <w:sz w:val="22"/>
          <w:szCs w:val="22"/>
        </w:rPr>
        <w:t xml:space="preserve">Beneficjent zobowiązany jest do zachowania ścieżki audytu z fazy naboru </w:t>
      </w:r>
      <w:r w:rsidR="008B2BE0" w:rsidRPr="00EA4444">
        <w:rPr>
          <w:rFonts w:ascii="Open Sans" w:hAnsi="Open Sans" w:cs="Open Sans"/>
          <w:sz w:val="22"/>
          <w:szCs w:val="22"/>
        </w:rPr>
        <w:t xml:space="preserve">i oceny </w:t>
      </w:r>
      <w:r w:rsidRPr="00EA4444">
        <w:rPr>
          <w:rFonts w:ascii="Open Sans" w:hAnsi="Open Sans" w:cs="Open Sans"/>
          <w:sz w:val="22"/>
          <w:szCs w:val="22"/>
        </w:rPr>
        <w:t>projektów do celów kontroli i audytu, w tym wszystkich dokumentów, co do których Beneficjent załączał oświadczenie o ich posiadaniu przy składaniu wniosku o dofinansowanie.</w:t>
      </w:r>
      <w:bookmarkEnd w:id="128"/>
    </w:p>
    <w:p w14:paraId="422980EE" w14:textId="5E085784" w:rsidR="00A022D4" w:rsidRPr="00EA4444" w:rsidRDefault="00A022D4" w:rsidP="00E81EF2">
      <w:pPr>
        <w:numPr>
          <w:ilvl w:val="0"/>
          <w:numId w:val="26"/>
        </w:numPr>
        <w:tabs>
          <w:tab w:val="left" w:pos="2436"/>
          <w:tab w:val="left" w:pos="6521"/>
        </w:tabs>
        <w:spacing w:before="120" w:after="120"/>
        <w:jc w:val="both"/>
        <w:rPr>
          <w:rFonts w:ascii="Open Sans" w:hAnsi="Open Sans" w:cs="Open Sans"/>
          <w:sz w:val="22"/>
          <w:szCs w:val="22"/>
        </w:rPr>
      </w:pPr>
      <w:bookmarkStart w:id="129" w:name="_Hlk122351294"/>
      <w:r w:rsidRPr="00EA4444">
        <w:rPr>
          <w:rFonts w:ascii="Open Sans" w:hAnsi="Open Sans" w:cs="Open Sans"/>
          <w:sz w:val="22"/>
          <w:szCs w:val="22"/>
        </w:rPr>
        <w:t>W przypadku</w:t>
      </w:r>
      <w:r w:rsidR="003A3829">
        <w:rPr>
          <w:rFonts w:ascii="Open Sans" w:hAnsi="Open Sans" w:cs="Open Sans"/>
          <w:sz w:val="22"/>
          <w:szCs w:val="22"/>
        </w:rPr>
        <w:t>,</w:t>
      </w:r>
      <w:r w:rsidRPr="00EA4444">
        <w:rPr>
          <w:rFonts w:ascii="Open Sans" w:hAnsi="Open Sans" w:cs="Open Sans"/>
          <w:sz w:val="22"/>
          <w:szCs w:val="22"/>
        </w:rPr>
        <w:t xml:space="preserve"> gdy przed dniem zawarcia Umowy Beneficjent ponosił wydatki kwalifikowalne</w:t>
      </w:r>
      <w:r w:rsidR="00980C02" w:rsidRPr="00EA4444">
        <w:rPr>
          <w:rFonts w:ascii="Open Sans" w:hAnsi="Open Sans" w:cs="Open Sans"/>
          <w:sz w:val="22"/>
          <w:szCs w:val="22"/>
        </w:rPr>
        <w:t xml:space="preserve"> (Projekt zaawansowany finansowo)</w:t>
      </w:r>
      <w:r w:rsidR="005C0946" w:rsidRPr="00EA4444">
        <w:rPr>
          <w:rFonts w:ascii="Open Sans" w:hAnsi="Open Sans" w:cs="Open Sans"/>
          <w:sz w:val="22"/>
          <w:szCs w:val="22"/>
        </w:rPr>
        <w:t>,</w:t>
      </w:r>
      <w:r w:rsidRPr="00EA4444">
        <w:rPr>
          <w:rFonts w:ascii="Open Sans" w:hAnsi="Open Sans" w:cs="Open Sans"/>
          <w:sz w:val="22"/>
          <w:szCs w:val="22"/>
        </w:rPr>
        <w:t xml:space="preserve"> zobowiązany jest do przekazania do Instyt</w:t>
      </w:r>
      <w:r w:rsidR="000908E5" w:rsidRPr="00EA4444">
        <w:rPr>
          <w:rFonts w:ascii="Open Sans" w:hAnsi="Open Sans" w:cs="Open Sans"/>
          <w:sz w:val="22"/>
          <w:szCs w:val="22"/>
        </w:rPr>
        <w:t>ucji Pośredniczącej w terminie</w:t>
      </w:r>
      <w:r w:rsidR="003439B9" w:rsidRPr="00EA4444">
        <w:rPr>
          <w:rFonts w:ascii="Open Sans" w:hAnsi="Open Sans" w:cs="Open Sans"/>
          <w:sz w:val="22"/>
          <w:szCs w:val="22"/>
        </w:rPr>
        <w:t xml:space="preserve"> ….</w:t>
      </w:r>
      <w:r w:rsidR="003439B9" w:rsidRPr="00AC0E8A">
        <w:rPr>
          <w:rStyle w:val="Odwoanieprzypisudolnego"/>
          <w:rFonts w:ascii="Open Sans" w:hAnsi="Open Sans" w:cs="Open Sans"/>
          <w:sz w:val="22"/>
          <w:szCs w:val="22"/>
        </w:rPr>
        <w:footnoteReference w:id="89"/>
      </w:r>
      <w:r w:rsidR="000908E5" w:rsidRPr="00AC0E8A">
        <w:rPr>
          <w:rFonts w:ascii="Open Sans" w:hAnsi="Open Sans" w:cs="Open Sans"/>
          <w:sz w:val="22"/>
          <w:szCs w:val="22"/>
        </w:rPr>
        <w:t xml:space="preserve"> </w:t>
      </w:r>
      <w:r w:rsidRPr="00B65CB3">
        <w:rPr>
          <w:rFonts w:ascii="Open Sans" w:hAnsi="Open Sans" w:cs="Open Sans"/>
          <w:sz w:val="22"/>
          <w:szCs w:val="22"/>
        </w:rPr>
        <w:t xml:space="preserve"> od dnia zawarcia Umowy,</w:t>
      </w:r>
      <w:r w:rsidR="00BD1C45" w:rsidRPr="00B65CB3">
        <w:rPr>
          <w:rFonts w:ascii="Open Sans" w:hAnsi="Open Sans" w:cs="Open Sans"/>
          <w:sz w:val="22"/>
          <w:szCs w:val="22"/>
        </w:rPr>
        <w:t xml:space="preserve"> w </w:t>
      </w:r>
      <w:r w:rsidRPr="005A124F">
        <w:rPr>
          <w:rFonts w:ascii="Open Sans" w:hAnsi="Open Sans" w:cs="Open Sans"/>
          <w:sz w:val="22"/>
          <w:szCs w:val="22"/>
        </w:rPr>
        <w:t>formie</w:t>
      </w:r>
      <w:bookmarkEnd w:id="129"/>
      <w:r w:rsidRPr="005A124F">
        <w:rPr>
          <w:rFonts w:ascii="Open Sans" w:hAnsi="Open Sans" w:cs="Open Sans"/>
          <w:sz w:val="22"/>
          <w:szCs w:val="22"/>
        </w:rPr>
        <w:t xml:space="preserve"> pisemnej</w:t>
      </w:r>
      <w:r w:rsidR="00BD1C45" w:rsidRPr="00EA4444">
        <w:rPr>
          <w:rFonts w:ascii="Open Sans" w:hAnsi="Open Sans" w:cs="Open Sans"/>
          <w:sz w:val="22"/>
          <w:szCs w:val="22"/>
        </w:rPr>
        <w:t>:</w:t>
      </w:r>
    </w:p>
    <w:p w14:paraId="4D441070" w14:textId="77777777" w:rsidR="00A022D4" w:rsidRPr="00B65CB3" w:rsidRDefault="000908E5" w:rsidP="00E81EF2">
      <w:pPr>
        <w:numPr>
          <w:ilvl w:val="0"/>
          <w:numId w:val="46"/>
        </w:numPr>
        <w:tabs>
          <w:tab w:val="left" w:pos="709"/>
          <w:tab w:val="left" w:pos="1418"/>
        </w:tabs>
        <w:spacing w:before="120" w:after="120"/>
        <w:jc w:val="both"/>
        <w:rPr>
          <w:rFonts w:ascii="Open Sans" w:hAnsi="Open Sans" w:cs="Open Sans"/>
          <w:sz w:val="22"/>
          <w:szCs w:val="22"/>
        </w:rPr>
      </w:pPr>
      <w:r w:rsidRPr="00EA4444">
        <w:rPr>
          <w:rFonts w:ascii="Open Sans" w:hAnsi="Open Sans" w:cs="Open Sans"/>
          <w:sz w:val="22"/>
          <w:szCs w:val="22"/>
        </w:rPr>
        <w:t>dokumentów i informacji określających rodzaj poniesionych wydatków, które zostaną przedstawione przez Beneficjenta we wniosku/ach o płatność w ramach Projektu, umożliwiających określenie stopnia zaawansowania finansowego Projektu</w:t>
      </w:r>
      <w:r w:rsidRPr="00AC0E8A">
        <w:rPr>
          <w:rStyle w:val="Odwoanieprzypisudolnego"/>
          <w:rFonts w:ascii="Open Sans" w:hAnsi="Open Sans" w:cs="Open Sans"/>
          <w:sz w:val="22"/>
          <w:szCs w:val="22"/>
        </w:rPr>
        <w:footnoteReference w:id="90"/>
      </w:r>
      <w:r w:rsidRPr="00AC0E8A">
        <w:rPr>
          <w:rFonts w:ascii="Open Sans" w:hAnsi="Open Sans" w:cs="Open Sans"/>
          <w:sz w:val="22"/>
          <w:szCs w:val="22"/>
        </w:rPr>
        <w:t>,</w:t>
      </w:r>
    </w:p>
    <w:p w14:paraId="47377AB2" w14:textId="7D97A964" w:rsidR="00A022D4" w:rsidRPr="00B65CB3" w:rsidRDefault="00A022D4" w:rsidP="00E81EF2">
      <w:pPr>
        <w:numPr>
          <w:ilvl w:val="0"/>
          <w:numId w:val="46"/>
        </w:numPr>
        <w:tabs>
          <w:tab w:val="left" w:pos="709"/>
          <w:tab w:val="left" w:pos="1418"/>
        </w:tabs>
        <w:spacing w:before="120" w:after="120"/>
        <w:jc w:val="both"/>
        <w:rPr>
          <w:rFonts w:ascii="Open Sans" w:hAnsi="Open Sans" w:cs="Open Sans"/>
          <w:sz w:val="22"/>
          <w:szCs w:val="22"/>
        </w:rPr>
      </w:pPr>
      <w:r w:rsidRPr="00EA4444">
        <w:rPr>
          <w:rFonts w:ascii="Open Sans" w:hAnsi="Open Sans" w:cs="Open Sans"/>
          <w:sz w:val="22"/>
          <w:szCs w:val="22"/>
        </w:rPr>
        <w:t xml:space="preserve">zestawienia umów dla zadań objętych Projektem zawartych przez Beneficjenta z wykonawcami przed dniem </w:t>
      </w:r>
      <w:r w:rsidR="000E60AA" w:rsidRPr="00EA4444">
        <w:rPr>
          <w:rFonts w:ascii="Open Sans" w:hAnsi="Open Sans" w:cs="Open Sans"/>
          <w:sz w:val="22"/>
          <w:szCs w:val="22"/>
        </w:rPr>
        <w:t>zawarcia</w:t>
      </w:r>
      <w:r w:rsidRPr="00EA4444">
        <w:rPr>
          <w:rFonts w:ascii="Open Sans" w:hAnsi="Open Sans" w:cs="Open Sans"/>
          <w:sz w:val="22"/>
          <w:szCs w:val="22"/>
        </w:rPr>
        <w:t xml:space="preserve"> Umowy.</w:t>
      </w:r>
      <w:r w:rsidR="00C77723" w:rsidRPr="00EA4444">
        <w:rPr>
          <w:rStyle w:val="Odwoanieprzypisudolnego"/>
          <w:rFonts w:ascii="Open Sans" w:hAnsi="Open Sans" w:cs="Open Sans"/>
          <w:sz w:val="22"/>
          <w:szCs w:val="22"/>
        </w:rPr>
        <w:t xml:space="preserve"> </w:t>
      </w:r>
      <w:r w:rsidR="00C77723" w:rsidRPr="00AC0E8A">
        <w:rPr>
          <w:rStyle w:val="Odwoanieprzypisudolnego"/>
          <w:rFonts w:ascii="Open Sans" w:hAnsi="Open Sans" w:cs="Open Sans"/>
          <w:sz w:val="22"/>
          <w:szCs w:val="22"/>
        </w:rPr>
        <w:footnoteReference w:id="91"/>
      </w:r>
      <w:r w:rsidRPr="00AC0E8A">
        <w:rPr>
          <w:rFonts w:ascii="Open Sans" w:hAnsi="Open Sans" w:cs="Open Sans"/>
          <w:sz w:val="22"/>
          <w:szCs w:val="22"/>
        </w:rPr>
        <w:t xml:space="preserve"> </w:t>
      </w:r>
    </w:p>
    <w:p w14:paraId="366AC89F" w14:textId="13E8EF64" w:rsidR="00A022D4" w:rsidRPr="00EA4444" w:rsidRDefault="00A022D4" w:rsidP="00E81EF2">
      <w:pPr>
        <w:pStyle w:val="Akapitzlist"/>
        <w:numPr>
          <w:ilvl w:val="0"/>
          <w:numId w:val="26"/>
        </w:numPr>
        <w:tabs>
          <w:tab w:val="left" w:pos="709"/>
          <w:tab w:val="left" w:pos="1418"/>
        </w:tabs>
        <w:jc w:val="both"/>
        <w:rPr>
          <w:rFonts w:ascii="Open Sans" w:hAnsi="Open Sans" w:cs="Open Sans"/>
        </w:rPr>
      </w:pPr>
      <w:r w:rsidRPr="00EA4444">
        <w:rPr>
          <w:rFonts w:ascii="Open Sans" w:hAnsi="Open Sans" w:cs="Open Sans"/>
        </w:rPr>
        <w:t>Instytucja Pośrednicząca, na podstawie analizy dokumentów i in</w:t>
      </w:r>
      <w:r w:rsidR="008A396C" w:rsidRPr="00EA4444">
        <w:rPr>
          <w:rFonts w:ascii="Open Sans" w:hAnsi="Open Sans" w:cs="Open Sans"/>
        </w:rPr>
        <w:t>formacji</w:t>
      </w:r>
      <w:r w:rsidR="005C0946" w:rsidRPr="00EA4444">
        <w:rPr>
          <w:rFonts w:ascii="Open Sans" w:hAnsi="Open Sans" w:cs="Open Sans"/>
        </w:rPr>
        <w:t>,</w:t>
      </w:r>
      <w:r w:rsidR="008A396C" w:rsidRPr="00EA4444">
        <w:rPr>
          <w:rFonts w:ascii="Open Sans" w:hAnsi="Open Sans" w:cs="Open Sans"/>
        </w:rPr>
        <w:t xml:space="preserve"> o których mowa w ust. 1</w:t>
      </w:r>
      <w:r w:rsidR="00980C02" w:rsidRPr="00EA4444">
        <w:rPr>
          <w:rFonts w:ascii="Open Sans" w:hAnsi="Open Sans" w:cs="Open Sans"/>
        </w:rPr>
        <w:t>2</w:t>
      </w:r>
      <w:r w:rsidRPr="00EA4444">
        <w:rPr>
          <w:rFonts w:ascii="Open Sans" w:hAnsi="Open Sans" w:cs="Open Sans"/>
        </w:rPr>
        <w:t xml:space="preserve">, podejmuje decyzję o przeprowadzeniu kontroli (dalej ”kontroli Projektu zaawansowanego finansowo”), której celem będzie potwierdzenie realizowania przez Beneficjenta Projektu zgodnie z zasadami i regułami obowiązującymi w ramach </w:t>
      </w:r>
      <w:proofErr w:type="spellStart"/>
      <w:r w:rsidR="00C002E7" w:rsidRPr="00EA4444">
        <w:rPr>
          <w:rFonts w:ascii="Open Sans" w:hAnsi="Open Sans" w:cs="Open Sans"/>
        </w:rPr>
        <w:t>FEnIKS</w:t>
      </w:r>
      <w:proofErr w:type="spellEnd"/>
      <w:r w:rsidRPr="00EA4444">
        <w:rPr>
          <w:rFonts w:ascii="Open Sans" w:hAnsi="Open Sans" w:cs="Open Sans"/>
        </w:rPr>
        <w:t>.</w:t>
      </w:r>
    </w:p>
    <w:p w14:paraId="399F39F4" w14:textId="77777777" w:rsidR="008A396C" w:rsidRPr="00EA4444" w:rsidRDefault="008A396C" w:rsidP="00E81EF2">
      <w:pPr>
        <w:pStyle w:val="Akapitzlist"/>
        <w:numPr>
          <w:ilvl w:val="0"/>
          <w:numId w:val="26"/>
        </w:numPr>
        <w:tabs>
          <w:tab w:val="left" w:pos="709"/>
          <w:tab w:val="left" w:pos="1418"/>
        </w:tabs>
        <w:jc w:val="both"/>
        <w:rPr>
          <w:rFonts w:ascii="Open Sans" w:hAnsi="Open Sans" w:cs="Open Sans"/>
        </w:rPr>
      </w:pPr>
      <w:r w:rsidRPr="00EA4444">
        <w:rPr>
          <w:rFonts w:ascii="Open Sans" w:hAnsi="Open Sans" w:cs="Open Sans"/>
        </w:rPr>
        <w:t>Zakres kontroli Projektu zaawansowanego finansowo obejmuje:</w:t>
      </w:r>
    </w:p>
    <w:p w14:paraId="2C7F1657" w14:textId="77777777" w:rsidR="008A396C" w:rsidRPr="00AC0E8A" w:rsidRDefault="000908E5" w:rsidP="00E81EF2">
      <w:pPr>
        <w:numPr>
          <w:ilvl w:val="0"/>
          <w:numId w:val="47"/>
        </w:numPr>
        <w:tabs>
          <w:tab w:val="left" w:pos="1134"/>
          <w:tab w:val="left" w:pos="6521"/>
        </w:tabs>
        <w:spacing w:before="120" w:after="120"/>
        <w:jc w:val="both"/>
        <w:rPr>
          <w:rFonts w:ascii="Open Sans" w:hAnsi="Open Sans" w:cs="Open Sans"/>
          <w:sz w:val="22"/>
          <w:szCs w:val="22"/>
        </w:rPr>
      </w:pPr>
      <w:r w:rsidRPr="00EA4444">
        <w:rPr>
          <w:rFonts w:ascii="Open Sans" w:hAnsi="Open Sans" w:cs="Open Sans"/>
          <w:sz w:val="22"/>
          <w:szCs w:val="22"/>
        </w:rPr>
        <w:lastRenderedPageBreak/>
        <w:t>kontrolę na miejscu realizacji Projektu w celu zweryfikowania, czy produkty lub usługi</w:t>
      </w:r>
      <w:r w:rsidRPr="00AC0E8A">
        <w:rPr>
          <w:rStyle w:val="Odwoanieprzypisudolnego"/>
          <w:rFonts w:ascii="Open Sans" w:hAnsi="Open Sans" w:cs="Open Sans"/>
          <w:sz w:val="22"/>
          <w:szCs w:val="22"/>
        </w:rPr>
        <w:footnoteReference w:id="92"/>
      </w:r>
      <w:r w:rsidRPr="00AC0E8A">
        <w:rPr>
          <w:rFonts w:ascii="Open Sans" w:hAnsi="Open Sans" w:cs="Open Sans"/>
          <w:sz w:val="22"/>
          <w:szCs w:val="22"/>
        </w:rPr>
        <w:t xml:space="preserve"> zostały faktycznie dostarczone lub zrealizowane.</w:t>
      </w:r>
      <w:r w:rsidRPr="00AC0E8A">
        <w:rPr>
          <w:rStyle w:val="Odwoanieprzypisudolnego"/>
          <w:rFonts w:ascii="Open Sans" w:hAnsi="Open Sans" w:cs="Open Sans"/>
          <w:sz w:val="22"/>
          <w:szCs w:val="22"/>
        </w:rPr>
        <w:footnoteReference w:id="93"/>
      </w:r>
    </w:p>
    <w:p w14:paraId="2288D323" w14:textId="3E4A5CE3" w:rsidR="008A396C" w:rsidRPr="00AC0E8A" w:rsidRDefault="005749A6" w:rsidP="00E81EF2">
      <w:pPr>
        <w:numPr>
          <w:ilvl w:val="0"/>
          <w:numId w:val="47"/>
        </w:numPr>
        <w:tabs>
          <w:tab w:val="left" w:pos="1134"/>
          <w:tab w:val="left" w:pos="6521"/>
        </w:tabs>
        <w:spacing w:before="120" w:after="120"/>
        <w:jc w:val="both"/>
        <w:rPr>
          <w:rFonts w:ascii="Open Sans" w:hAnsi="Open Sans" w:cs="Open Sans"/>
          <w:sz w:val="22"/>
          <w:szCs w:val="22"/>
        </w:rPr>
      </w:pPr>
      <w:r w:rsidRPr="00EA4444">
        <w:rPr>
          <w:rFonts w:ascii="Open Sans" w:hAnsi="Open Sans" w:cs="Open Sans"/>
          <w:sz w:val="22"/>
          <w:szCs w:val="22"/>
        </w:rPr>
        <w:t xml:space="preserve">kontrolę procedur zawierania umów dla zadań objętych Projektem, które to umowy zostały zawarte przez Beneficjenta z wykonawcami przed </w:t>
      </w:r>
      <w:r w:rsidR="000E60AA" w:rsidRPr="00EA4444">
        <w:rPr>
          <w:rFonts w:ascii="Open Sans" w:hAnsi="Open Sans" w:cs="Open Sans"/>
          <w:sz w:val="22"/>
          <w:szCs w:val="22"/>
        </w:rPr>
        <w:t>zawarcia</w:t>
      </w:r>
      <w:r w:rsidRPr="00EA4444">
        <w:rPr>
          <w:rFonts w:ascii="Open Sans" w:hAnsi="Open Sans" w:cs="Open Sans"/>
          <w:sz w:val="22"/>
          <w:szCs w:val="22"/>
        </w:rPr>
        <w:t xml:space="preserve"> Umowy</w:t>
      </w:r>
      <w:r w:rsidR="008A396C" w:rsidRPr="00EA4444">
        <w:rPr>
          <w:rFonts w:ascii="Open Sans" w:hAnsi="Open Sans" w:cs="Open Sans"/>
          <w:sz w:val="22"/>
          <w:szCs w:val="22"/>
        </w:rPr>
        <w:t>.</w:t>
      </w:r>
      <w:r w:rsidR="008A396C" w:rsidRPr="00AC0E8A">
        <w:rPr>
          <w:rStyle w:val="Odwoanieprzypisudolnego"/>
          <w:rFonts w:ascii="Open Sans" w:hAnsi="Open Sans" w:cs="Open Sans"/>
          <w:sz w:val="22"/>
          <w:szCs w:val="22"/>
        </w:rPr>
        <w:footnoteReference w:id="94"/>
      </w:r>
    </w:p>
    <w:p w14:paraId="76189CC9" w14:textId="7F989BD1" w:rsidR="00A022D4" w:rsidRPr="00EA4444" w:rsidRDefault="000908E5" w:rsidP="00E81EF2">
      <w:pPr>
        <w:pStyle w:val="Akapitzlist"/>
        <w:numPr>
          <w:ilvl w:val="0"/>
          <w:numId w:val="26"/>
        </w:numPr>
        <w:tabs>
          <w:tab w:val="left" w:pos="709"/>
          <w:tab w:val="left" w:pos="1418"/>
        </w:tabs>
        <w:jc w:val="both"/>
        <w:rPr>
          <w:rFonts w:ascii="Open Sans" w:hAnsi="Open Sans" w:cs="Open Sans"/>
        </w:rPr>
      </w:pPr>
      <w:r w:rsidRPr="00EA4444">
        <w:rPr>
          <w:rFonts w:ascii="Open Sans" w:hAnsi="Open Sans" w:cs="Open Sans"/>
        </w:rPr>
        <w:t>W przypadku podjęcia decyzji o przeprowadzeniu kontroli Projektu zaawansowanego finansowo, zatwierdzenie pierwszego wniosku o płatność w ramach Projektu, nastąpi pod warunkiem pozytywnego wyniku kontroli</w:t>
      </w:r>
      <w:r w:rsidRPr="00AC0E8A">
        <w:rPr>
          <w:rStyle w:val="Odwoanieprzypisudolnego"/>
          <w:rFonts w:ascii="Open Sans" w:hAnsi="Open Sans" w:cs="Open Sans"/>
        </w:rPr>
        <w:footnoteReference w:id="95"/>
      </w:r>
      <w:r w:rsidRPr="00AC0E8A">
        <w:rPr>
          <w:rFonts w:ascii="Open Sans" w:hAnsi="Open Sans" w:cs="Open Sans"/>
        </w:rPr>
        <w:t>. W przypadku, gdy wniosek o płatność zawiera wydatki, w stosunku do których zaistniało podejrzenie wystąpienia nieprawidłowości, zastosowanie znajdują postanowienia § 8 ust. 2</w:t>
      </w:r>
      <w:r w:rsidR="00980C02" w:rsidRPr="00EA4444">
        <w:rPr>
          <w:rFonts w:ascii="Open Sans" w:hAnsi="Open Sans" w:cs="Open Sans"/>
        </w:rPr>
        <w:t>6</w:t>
      </w:r>
      <w:r w:rsidRPr="00EA4444">
        <w:rPr>
          <w:rFonts w:ascii="Open Sans" w:hAnsi="Open Sans" w:cs="Open Sans"/>
        </w:rPr>
        <w:t xml:space="preserve"> Umowy. W przypadku, gdy pierwszy wniosek o płatność nie zawiera wydatków kwalifikowalnych poniesionych przed dniem zawarcia Umowy, jego zatwierdzenie może nastąpić przed zakończeniem kontroli Projektu zaawansowanego finansowo.</w:t>
      </w:r>
    </w:p>
    <w:p w14:paraId="2943B844" w14:textId="77777777" w:rsidR="00D45041" w:rsidRPr="00EA4444" w:rsidRDefault="00D45041" w:rsidP="002E1977">
      <w:pPr>
        <w:tabs>
          <w:tab w:val="left" w:pos="2436"/>
          <w:tab w:val="left" w:pos="6521"/>
        </w:tabs>
        <w:spacing w:before="120" w:after="120"/>
        <w:jc w:val="both"/>
        <w:rPr>
          <w:rFonts w:ascii="Open Sans" w:hAnsi="Open Sans" w:cs="Open Sans"/>
          <w:sz w:val="22"/>
          <w:szCs w:val="22"/>
        </w:rPr>
      </w:pPr>
    </w:p>
    <w:p w14:paraId="2600DC40" w14:textId="1C9EA926" w:rsidR="00D45041" w:rsidRPr="00EA4444" w:rsidRDefault="00D45041" w:rsidP="002E1977">
      <w:pPr>
        <w:autoSpaceDE w:val="0"/>
        <w:autoSpaceDN w:val="0"/>
        <w:adjustRightInd w:val="0"/>
        <w:spacing w:before="120" w:after="120"/>
        <w:jc w:val="center"/>
        <w:rPr>
          <w:rFonts w:ascii="Open Sans" w:hAnsi="Open Sans" w:cs="Open Sans"/>
          <w:b/>
          <w:sz w:val="22"/>
          <w:szCs w:val="22"/>
        </w:rPr>
      </w:pPr>
      <w:r w:rsidRPr="00EA4444">
        <w:rPr>
          <w:rFonts w:ascii="Open Sans" w:hAnsi="Open Sans" w:cs="Open Sans"/>
          <w:b/>
          <w:sz w:val="22"/>
          <w:szCs w:val="22"/>
        </w:rPr>
        <w:t>§ 1</w:t>
      </w:r>
      <w:r w:rsidR="00980C02" w:rsidRPr="00EA4444">
        <w:rPr>
          <w:rFonts w:ascii="Open Sans" w:hAnsi="Open Sans" w:cs="Open Sans"/>
          <w:b/>
          <w:sz w:val="22"/>
          <w:szCs w:val="22"/>
        </w:rPr>
        <w:t>7</w:t>
      </w:r>
      <w:r w:rsidRPr="00EA4444">
        <w:rPr>
          <w:rFonts w:ascii="Open Sans" w:hAnsi="Open Sans" w:cs="Open Sans"/>
          <w:b/>
          <w:sz w:val="22"/>
          <w:szCs w:val="22"/>
        </w:rPr>
        <w:t>.</w:t>
      </w:r>
    </w:p>
    <w:p w14:paraId="0A0E4B09" w14:textId="77777777" w:rsidR="00D45041" w:rsidRPr="00EA4444" w:rsidRDefault="00D45041" w:rsidP="002E1977">
      <w:pPr>
        <w:autoSpaceDE w:val="0"/>
        <w:autoSpaceDN w:val="0"/>
        <w:adjustRightInd w:val="0"/>
        <w:spacing w:before="120" w:after="120"/>
        <w:jc w:val="center"/>
        <w:rPr>
          <w:rFonts w:ascii="Open Sans" w:hAnsi="Open Sans" w:cs="Open Sans"/>
          <w:b/>
          <w:sz w:val="22"/>
          <w:szCs w:val="22"/>
        </w:rPr>
      </w:pPr>
      <w:r w:rsidRPr="00EA4444">
        <w:rPr>
          <w:rFonts w:ascii="Open Sans" w:hAnsi="Open Sans" w:cs="Open Sans"/>
          <w:b/>
          <w:sz w:val="22"/>
          <w:szCs w:val="22"/>
        </w:rPr>
        <w:t>Trwałość Projektu</w:t>
      </w:r>
    </w:p>
    <w:p w14:paraId="61614C31" w14:textId="57D75F5E" w:rsidR="00D45041" w:rsidRPr="00EA4444" w:rsidRDefault="008854D8" w:rsidP="002E1977">
      <w:pPr>
        <w:numPr>
          <w:ilvl w:val="3"/>
          <w:numId w:val="17"/>
        </w:numPr>
        <w:tabs>
          <w:tab w:val="clear" w:pos="3588"/>
          <w:tab w:val="left" w:pos="360"/>
          <w:tab w:val="num" w:pos="540"/>
        </w:tabs>
        <w:autoSpaceDE w:val="0"/>
        <w:autoSpaceDN w:val="0"/>
        <w:adjustRightInd w:val="0"/>
        <w:spacing w:after="120"/>
        <w:ind w:left="357" w:hanging="357"/>
        <w:jc w:val="both"/>
        <w:rPr>
          <w:rFonts w:ascii="Open Sans" w:hAnsi="Open Sans" w:cs="Open Sans"/>
          <w:sz w:val="22"/>
          <w:szCs w:val="22"/>
        </w:rPr>
      </w:pPr>
      <w:r w:rsidRPr="00EA4444">
        <w:rPr>
          <w:rFonts w:ascii="Open Sans" w:hAnsi="Open Sans" w:cs="Open Sans"/>
          <w:sz w:val="22"/>
          <w:szCs w:val="22"/>
        </w:rPr>
        <w:t>Beneficjent zobowiązuje się do zachowania trwałości Projektu, w rozumieniu art. 65 ust. 1 rozporządzenia nr 2021/1060, w okresie 5 lat</w:t>
      </w:r>
      <w:r w:rsidR="00EC0B62">
        <w:rPr>
          <w:rFonts w:ascii="Open Sans" w:hAnsi="Open Sans" w:cs="Open Sans"/>
          <w:sz w:val="22"/>
          <w:szCs w:val="22"/>
        </w:rPr>
        <w:t>/</w:t>
      </w:r>
      <w:r w:rsidR="00EC0B62" w:rsidRPr="00EC0B62">
        <w:rPr>
          <w:rFonts w:ascii="Open Sans" w:hAnsi="Open Sans" w:cs="Open Sans"/>
          <w:sz w:val="22"/>
          <w:szCs w:val="22"/>
        </w:rPr>
        <w:t>3 lat</w:t>
      </w:r>
      <w:r w:rsidRPr="00AC0E8A">
        <w:rPr>
          <w:rStyle w:val="Odwoanieprzypisudolnego"/>
          <w:rFonts w:ascii="Open Sans" w:hAnsi="Open Sans" w:cs="Open Sans"/>
          <w:sz w:val="22"/>
          <w:szCs w:val="22"/>
        </w:rPr>
        <w:footnoteReference w:id="96"/>
      </w:r>
      <w:r w:rsidRPr="00AC0E8A">
        <w:rPr>
          <w:rFonts w:ascii="Open Sans" w:hAnsi="Open Sans" w:cs="Open Sans"/>
          <w:sz w:val="22"/>
          <w:szCs w:val="22"/>
        </w:rPr>
        <w:t xml:space="preserve"> od daty płatności końcowej na rzecz Beneficjenta, a w przypadku, gdy przepisy regulujące udzielanie pomocy publicznej wprowadzają bardziej restrykcyjn</w:t>
      </w:r>
      <w:r w:rsidRPr="00EA4444">
        <w:rPr>
          <w:rFonts w:ascii="Open Sans" w:hAnsi="Open Sans" w:cs="Open Sans"/>
          <w:sz w:val="22"/>
          <w:szCs w:val="22"/>
        </w:rPr>
        <w:t>e wymogi w tym zakresie, wówczas stosuje się okres ustalony zgodnie z tymi przepisami.</w:t>
      </w:r>
      <w:r w:rsidR="00D45041" w:rsidRPr="00EA4444">
        <w:rPr>
          <w:rFonts w:ascii="Open Sans" w:hAnsi="Open Sans" w:cs="Open Sans"/>
          <w:sz w:val="22"/>
          <w:szCs w:val="22"/>
        </w:rPr>
        <w:t xml:space="preserve"> </w:t>
      </w:r>
    </w:p>
    <w:p w14:paraId="744C842E" w14:textId="77777777" w:rsidR="00D45041" w:rsidRPr="00EA4444" w:rsidRDefault="00D45041" w:rsidP="002E1977">
      <w:pPr>
        <w:numPr>
          <w:ilvl w:val="3"/>
          <w:numId w:val="17"/>
        </w:numPr>
        <w:tabs>
          <w:tab w:val="clear" w:pos="3588"/>
          <w:tab w:val="left" w:pos="360"/>
          <w:tab w:val="num" w:pos="540"/>
        </w:tabs>
        <w:autoSpaceDE w:val="0"/>
        <w:autoSpaceDN w:val="0"/>
        <w:adjustRightInd w:val="0"/>
        <w:spacing w:after="120"/>
        <w:ind w:left="357" w:hanging="357"/>
        <w:jc w:val="both"/>
        <w:rPr>
          <w:rFonts w:ascii="Open Sans" w:hAnsi="Open Sans" w:cs="Open Sans"/>
          <w:sz w:val="22"/>
          <w:szCs w:val="22"/>
        </w:rPr>
      </w:pPr>
      <w:r w:rsidRPr="00EA4444">
        <w:rPr>
          <w:rFonts w:ascii="Open Sans" w:hAnsi="Open Sans" w:cs="Open Sans"/>
          <w:sz w:val="22"/>
          <w:szCs w:val="22"/>
        </w:rPr>
        <w:t>Za datę płatności końcowej uznaje się:</w:t>
      </w:r>
    </w:p>
    <w:p w14:paraId="3677CFA0" w14:textId="4BC3C08F" w:rsidR="00D45041" w:rsidRPr="00EA4444" w:rsidRDefault="008854D8" w:rsidP="00E81EF2">
      <w:pPr>
        <w:numPr>
          <w:ilvl w:val="0"/>
          <w:numId w:val="38"/>
        </w:numPr>
        <w:tabs>
          <w:tab w:val="left" w:pos="360"/>
          <w:tab w:val="num" w:pos="720"/>
        </w:tabs>
        <w:autoSpaceDE w:val="0"/>
        <w:autoSpaceDN w:val="0"/>
        <w:adjustRightInd w:val="0"/>
        <w:spacing w:after="120"/>
        <w:ind w:left="720"/>
        <w:jc w:val="both"/>
        <w:rPr>
          <w:rFonts w:ascii="Open Sans" w:hAnsi="Open Sans" w:cs="Open Sans"/>
          <w:sz w:val="22"/>
          <w:szCs w:val="22"/>
        </w:rPr>
      </w:pPr>
      <w:r w:rsidRPr="00EA4444">
        <w:rPr>
          <w:rFonts w:ascii="Open Sans" w:hAnsi="Open Sans" w:cs="Open Sans"/>
          <w:sz w:val="22"/>
          <w:szCs w:val="22"/>
        </w:rPr>
        <w:t>datę obciążenia rachunku płatniczego instytucji przekazującej środki Beneficjentowi w przypadku, gdy w ramach rozliczenia wniosku o płatność końcową Beneficjentowi przekazywane są środki,</w:t>
      </w:r>
    </w:p>
    <w:p w14:paraId="2D64EACB" w14:textId="50C28939" w:rsidR="00D45041" w:rsidRPr="00EA4444" w:rsidRDefault="00F92D5D" w:rsidP="00E81EF2">
      <w:pPr>
        <w:numPr>
          <w:ilvl w:val="0"/>
          <w:numId w:val="38"/>
        </w:numPr>
        <w:tabs>
          <w:tab w:val="left" w:pos="360"/>
          <w:tab w:val="num" w:pos="720"/>
        </w:tabs>
        <w:autoSpaceDE w:val="0"/>
        <w:autoSpaceDN w:val="0"/>
        <w:adjustRightInd w:val="0"/>
        <w:spacing w:after="120"/>
        <w:ind w:left="720"/>
        <w:jc w:val="both"/>
        <w:rPr>
          <w:rFonts w:ascii="Open Sans" w:hAnsi="Open Sans" w:cs="Open Sans"/>
          <w:sz w:val="22"/>
          <w:szCs w:val="22"/>
        </w:rPr>
      </w:pPr>
      <w:r w:rsidRPr="00EA4444">
        <w:rPr>
          <w:rFonts w:ascii="Open Sans" w:hAnsi="Open Sans" w:cs="Open Sans"/>
          <w:sz w:val="22"/>
          <w:szCs w:val="22"/>
        </w:rPr>
        <w:t>datę zatwierdzenia wniosku o płatność końcową – w przypadkach innych niż określone w pkt 1</w:t>
      </w:r>
      <w:r w:rsidR="00D45041" w:rsidRPr="00EA4444">
        <w:rPr>
          <w:rFonts w:ascii="Open Sans" w:hAnsi="Open Sans" w:cs="Open Sans"/>
          <w:sz w:val="22"/>
          <w:szCs w:val="22"/>
        </w:rPr>
        <w:t>.</w:t>
      </w:r>
    </w:p>
    <w:p w14:paraId="13903408" w14:textId="2BE9D097" w:rsidR="00D45041" w:rsidRPr="00EA4444" w:rsidRDefault="00D45041" w:rsidP="002E1977">
      <w:pPr>
        <w:numPr>
          <w:ilvl w:val="3"/>
          <w:numId w:val="17"/>
        </w:numPr>
        <w:tabs>
          <w:tab w:val="clear" w:pos="3588"/>
          <w:tab w:val="left" w:pos="360"/>
          <w:tab w:val="num" w:pos="540"/>
        </w:tabs>
        <w:autoSpaceDE w:val="0"/>
        <w:autoSpaceDN w:val="0"/>
        <w:adjustRightInd w:val="0"/>
        <w:spacing w:after="120"/>
        <w:ind w:left="357" w:hanging="357"/>
        <w:jc w:val="both"/>
        <w:rPr>
          <w:rFonts w:ascii="Open Sans" w:hAnsi="Open Sans" w:cs="Open Sans"/>
          <w:sz w:val="22"/>
          <w:szCs w:val="22"/>
        </w:rPr>
      </w:pPr>
      <w:r w:rsidRPr="00EA4444">
        <w:rPr>
          <w:rFonts w:ascii="Open Sans" w:hAnsi="Open Sans" w:cs="Open Sans"/>
          <w:sz w:val="22"/>
          <w:szCs w:val="22"/>
        </w:rPr>
        <w:t xml:space="preserve">Beneficjent do końca okresu trwałości </w:t>
      </w:r>
      <w:r w:rsidR="00F92D5D" w:rsidRPr="00EA4444">
        <w:rPr>
          <w:rFonts w:ascii="Open Sans" w:hAnsi="Open Sans" w:cs="Open Sans"/>
          <w:sz w:val="22"/>
          <w:szCs w:val="22"/>
        </w:rPr>
        <w:t xml:space="preserve">Projektu </w:t>
      </w:r>
      <w:r w:rsidRPr="00EA4444">
        <w:rPr>
          <w:rFonts w:ascii="Open Sans" w:hAnsi="Open Sans" w:cs="Open Sans"/>
          <w:sz w:val="22"/>
          <w:szCs w:val="22"/>
        </w:rPr>
        <w:t>niezwłocznie informuje Instytucję Pośredniczącą o wszelkich okolicznościach mogących skutkować naruszeniem trwałości Projektu.</w:t>
      </w:r>
    </w:p>
    <w:p w14:paraId="1E28D8EC" w14:textId="3E4D7776" w:rsidR="00D45041" w:rsidRPr="00EA4444" w:rsidRDefault="00F92D5D" w:rsidP="002E1977">
      <w:pPr>
        <w:numPr>
          <w:ilvl w:val="3"/>
          <w:numId w:val="17"/>
        </w:numPr>
        <w:tabs>
          <w:tab w:val="clear" w:pos="3588"/>
          <w:tab w:val="left" w:pos="360"/>
          <w:tab w:val="num" w:pos="540"/>
        </w:tabs>
        <w:autoSpaceDE w:val="0"/>
        <w:autoSpaceDN w:val="0"/>
        <w:adjustRightInd w:val="0"/>
        <w:spacing w:after="120"/>
        <w:ind w:left="357" w:hanging="357"/>
        <w:jc w:val="both"/>
        <w:rPr>
          <w:rFonts w:ascii="Open Sans" w:hAnsi="Open Sans" w:cs="Open Sans"/>
          <w:sz w:val="22"/>
          <w:szCs w:val="22"/>
        </w:rPr>
      </w:pPr>
      <w:r w:rsidRPr="00EA4444">
        <w:rPr>
          <w:rFonts w:ascii="Open Sans" w:hAnsi="Open Sans" w:cs="Open Sans"/>
          <w:sz w:val="22"/>
          <w:szCs w:val="22"/>
        </w:rPr>
        <w:lastRenderedPageBreak/>
        <w:t>W przypadku niezachowania trwałości Projektu Beneficjent jest zobowiązany do zwrotu środków otrzymanych na realizację Projektu, wraz z odsetkami liczonymi jak dla zaległości podatkowych, proporcjonalnie do okresu w którym trwałość Projektu nie została zachowana – w trybie określonym w art. 207 ustawy o finansach publicznych, a w przypadku, gdy przepisy regulujące udzielanie pomocy publicznej wprowadzają bardziej restrykcyjne wymogi w tym zakresie, wówczas stosuje się te przepisy.</w:t>
      </w:r>
    </w:p>
    <w:p w14:paraId="20168A30" w14:textId="77777777" w:rsidR="00D45041" w:rsidRPr="00EA4444" w:rsidRDefault="00D45041" w:rsidP="002E1977">
      <w:pPr>
        <w:pStyle w:val="Tekstpodstawowy2"/>
        <w:spacing w:before="120" w:after="120"/>
        <w:rPr>
          <w:rFonts w:ascii="Open Sans" w:hAnsi="Open Sans" w:cs="Open Sans"/>
          <w:sz w:val="22"/>
          <w:szCs w:val="22"/>
        </w:rPr>
      </w:pPr>
    </w:p>
    <w:p w14:paraId="1BC00C9C" w14:textId="3CECB10D" w:rsidR="00D45041" w:rsidRPr="00EA4444" w:rsidRDefault="00D45041" w:rsidP="002E1977">
      <w:pPr>
        <w:autoSpaceDE w:val="0"/>
        <w:autoSpaceDN w:val="0"/>
        <w:adjustRightInd w:val="0"/>
        <w:spacing w:after="120"/>
        <w:jc w:val="center"/>
        <w:rPr>
          <w:rFonts w:ascii="Open Sans" w:hAnsi="Open Sans" w:cs="Open Sans"/>
          <w:b/>
          <w:sz w:val="22"/>
          <w:szCs w:val="22"/>
        </w:rPr>
      </w:pPr>
      <w:r w:rsidRPr="00EA4444">
        <w:rPr>
          <w:rFonts w:ascii="Open Sans" w:hAnsi="Open Sans" w:cs="Open Sans"/>
          <w:b/>
          <w:sz w:val="22"/>
          <w:szCs w:val="22"/>
        </w:rPr>
        <w:t>§ 1</w:t>
      </w:r>
      <w:r w:rsidR="00F92D5D" w:rsidRPr="00EA4444">
        <w:rPr>
          <w:rFonts w:ascii="Open Sans" w:hAnsi="Open Sans" w:cs="Open Sans"/>
          <w:b/>
          <w:sz w:val="22"/>
          <w:szCs w:val="22"/>
        </w:rPr>
        <w:t>8</w:t>
      </w:r>
      <w:r w:rsidRPr="00EA4444">
        <w:rPr>
          <w:rFonts w:ascii="Open Sans" w:hAnsi="Open Sans" w:cs="Open Sans"/>
          <w:b/>
          <w:sz w:val="22"/>
          <w:szCs w:val="22"/>
        </w:rPr>
        <w:t>.</w:t>
      </w:r>
    </w:p>
    <w:p w14:paraId="31B086DA" w14:textId="77777777" w:rsidR="00D45041" w:rsidRPr="00EA4444" w:rsidRDefault="00D45041" w:rsidP="002E1977">
      <w:pPr>
        <w:pStyle w:val="Nagwek1"/>
        <w:keepNext w:val="0"/>
        <w:spacing w:before="120" w:after="120"/>
        <w:rPr>
          <w:rFonts w:ascii="Open Sans" w:hAnsi="Open Sans" w:cs="Open Sans"/>
          <w:sz w:val="22"/>
          <w:szCs w:val="22"/>
        </w:rPr>
      </w:pPr>
      <w:r w:rsidRPr="00EA4444">
        <w:rPr>
          <w:rFonts w:ascii="Open Sans" w:hAnsi="Open Sans" w:cs="Open Sans"/>
          <w:sz w:val="22"/>
          <w:szCs w:val="22"/>
        </w:rPr>
        <w:t>Zwrot dofinansowania</w:t>
      </w:r>
    </w:p>
    <w:p w14:paraId="5C322C4A" w14:textId="77777777" w:rsidR="00D45041" w:rsidRPr="00EA4444" w:rsidRDefault="00D45041" w:rsidP="002E1977">
      <w:pPr>
        <w:pStyle w:val="Tekstpodstawowy2"/>
        <w:numPr>
          <w:ilvl w:val="0"/>
          <w:numId w:val="5"/>
        </w:numPr>
        <w:spacing w:before="120" w:after="120"/>
        <w:rPr>
          <w:rFonts w:ascii="Open Sans" w:hAnsi="Open Sans" w:cs="Open Sans"/>
          <w:sz w:val="22"/>
          <w:szCs w:val="22"/>
        </w:rPr>
      </w:pPr>
      <w:r w:rsidRPr="00EA4444">
        <w:rPr>
          <w:rFonts w:ascii="Open Sans" w:hAnsi="Open Sans" w:cs="Open Sans"/>
          <w:sz w:val="22"/>
          <w:szCs w:val="22"/>
        </w:rPr>
        <w:t>W sytuacjach, gdy dofinansowanie udzielone Beneficjentowi zostało:</w:t>
      </w:r>
    </w:p>
    <w:p w14:paraId="0BD9FD96" w14:textId="5F5108A0" w:rsidR="00D45041" w:rsidRPr="00EA4444" w:rsidRDefault="00D45041" w:rsidP="002E1977">
      <w:pPr>
        <w:pStyle w:val="Tekstpodstawowy2"/>
        <w:numPr>
          <w:ilvl w:val="0"/>
          <w:numId w:val="19"/>
        </w:numPr>
        <w:spacing w:before="120" w:after="120"/>
        <w:rPr>
          <w:rFonts w:ascii="Open Sans" w:hAnsi="Open Sans" w:cs="Open Sans"/>
          <w:sz w:val="22"/>
          <w:szCs w:val="22"/>
        </w:rPr>
      </w:pPr>
      <w:r w:rsidRPr="00EA4444">
        <w:rPr>
          <w:rFonts w:ascii="Open Sans" w:hAnsi="Open Sans" w:cs="Open Sans"/>
          <w:sz w:val="22"/>
          <w:szCs w:val="22"/>
        </w:rPr>
        <w:t>wykorzystane niezgodnie z przeznaczeniem</w:t>
      </w:r>
      <w:r w:rsidR="009D0F98" w:rsidRPr="00EA4444">
        <w:rPr>
          <w:rFonts w:ascii="Open Sans" w:hAnsi="Open Sans" w:cs="Open Sans"/>
          <w:sz w:val="22"/>
          <w:szCs w:val="22"/>
        </w:rPr>
        <w:t>,</w:t>
      </w:r>
    </w:p>
    <w:p w14:paraId="44E209C8" w14:textId="14A773A6" w:rsidR="00D45041" w:rsidRPr="00EA4444" w:rsidRDefault="00D45041" w:rsidP="002E1977">
      <w:pPr>
        <w:pStyle w:val="Tekstpodstawowy2"/>
        <w:numPr>
          <w:ilvl w:val="0"/>
          <w:numId w:val="19"/>
        </w:numPr>
        <w:spacing w:before="120" w:after="120"/>
        <w:rPr>
          <w:rFonts w:ascii="Open Sans" w:hAnsi="Open Sans" w:cs="Open Sans"/>
          <w:sz w:val="22"/>
          <w:szCs w:val="22"/>
        </w:rPr>
      </w:pPr>
      <w:r w:rsidRPr="00EA4444">
        <w:rPr>
          <w:rFonts w:ascii="Open Sans" w:hAnsi="Open Sans" w:cs="Open Sans"/>
          <w:sz w:val="22"/>
          <w:szCs w:val="22"/>
        </w:rPr>
        <w:t>wykorzystane z naruszeniem procedur obowiązujących przy realizacji Projektu</w:t>
      </w:r>
      <w:r w:rsidR="008703F0" w:rsidRPr="00EA4444">
        <w:rPr>
          <w:rFonts w:ascii="Open Sans" w:hAnsi="Open Sans" w:cs="Open Sans"/>
          <w:sz w:val="22"/>
          <w:szCs w:val="22"/>
        </w:rPr>
        <w:t xml:space="preserve">, </w:t>
      </w:r>
      <w:r w:rsidR="00EE2968" w:rsidRPr="00EA4444">
        <w:rPr>
          <w:rFonts w:ascii="Open Sans" w:hAnsi="Open Sans" w:cs="Open Sans"/>
          <w:sz w:val="22"/>
          <w:szCs w:val="22"/>
        </w:rPr>
        <w:t xml:space="preserve">w szczególności, o których mowa w § 4 ust. </w:t>
      </w:r>
      <w:r w:rsidR="00AA108D" w:rsidRPr="00EA4444">
        <w:rPr>
          <w:rFonts w:ascii="Open Sans" w:hAnsi="Open Sans" w:cs="Open Sans"/>
          <w:sz w:val="22"/>
          <w:szCs w:val="22"/>
        </w:rPr>
        <w:t>1</w:t>
      </w:r>
      <w:r w:rsidR="00EE2968" w:rsidRPr="00EA4444">
        <w:rPr>
          <w:rFonts w:ascii="Open Sans" w:hAnsi="Open Sans" w:cs="Open Sans"/>
          <w:sz w:val="22"/>
          <w:szCs w:val="22"/>
        </w:rPr>
        <w:t>, § 4 ust. 3-4 oraz § 12</w:t>
      </w:r>
      <w:r w:rsidR="00B578CE" w:rsidRPr="00EA4444">
        <w:rPr>
          <w:rFonts w:ascii="Open Sans" w:hAnsi="Open Sans" w:cs="Open Sans"/>
          <w:sz w:val="22"/>
          <w:szCs w:val="22"/>
        </w:rPr>
        <w:t xml:space="preserve"> i 1</w:t>
      </w:r>
      <w:r w:rsidR="00C67110" w:rsidRPr="00EA4444">
        <w:rPr>
          <w:rFonts w:ascii="Open Sans" w:hAnsi="Open Sans" w:cs="Open Sans"/>
          <w:sz w:val="22"/>
          <w:szCs w:val="22"/>
        </w:rPr>
        <w:t>3</w:t>
      </w:r>
      <w:r w:rsidR="00EE2968" w:rsidRPr="00EA4444">
        <w:rPr>
          <w:rFonts w:ascii="Open Sans" w:hAnsi="Open Sans" w:cs="Open Sans"/>
          <w:sz w:val="22"/>
          <w:szCs w:val="22"/>
        </w:rPr>
        <w:t xml:space="preserve"> Umowy</w:t>
      </w:r>
      <w:r w:rsidR="009D0F98" w:rsidRPr="00EA4444">
        <w:rPr>
          <w:rFonts w:ascii="Open Sans" w:hAnsi="Open Sans" w:cs="Open Sans"/>
          <w:sz w:val="22"/>
          <w:szCs w:val="22"/>
        </w:rPr>
        <w:t>,</w:t>
      </w:r>
    </w:p>
    <w:p w14:paraId="2E9E1087" w14:textId="77777777" w:rsidR="00D45041" w:rsidRPr="00EA4444" w:rsidRDefault="00D45041" w:rsidP="002E1977">
      <w:pPr>
        <w:pStyle w:val="Tekstpodstawowy2"/>
        <w:numPr>
          <w:ilvl w:val="0"/>
          <w:numId w:val="19"/>
        </w:numPr>
        <w:spacing w:before="120" w:after="120"/>
        <w:rPr>
          <w:rFonts w:ascii="Open Sans" w:hAnsi="Open Sans" w:cs="Open Sans"/>
          <w:sz w:val="22"/>
          <w:szCs w:val="22"/>
        </w:rPr>
      </w:pPr>
      <w:r w:rsidRPr="00EA4444">
        <w:rPr>
          <w:rFonts w:ascii="Open Sans" w:hAnsi="Open Sans" w:cs="Open Sans"/>
          <w:sz w:val="22"/>
          <w:szCs w:val="22"/>
        </w:rPr>
        <w:t>pobrane nienależnie lub w nadmiernej wysokości</w:t>
      </w:r>
    </w:p>
    <w:p w14:paraId="00ECE0D7" w14:textId="77777777" w:rsidR="00D45041" w:rsidRPr="00EA4444" w:rsidRDefault="00D45041" w:rsidP="002E1977">
      <w:pPr>
        <w:pStyle w:val="Tekstpodstawowy2"/>
        <w:spacing w:before="120" w:after="120"/>
        <w:ind w:left="360"/>
        <w:rPr>
          <w:rFonts w:ascii="Open Sans" w:hAnsi="Open Sans" w:cs="Open Sans"/>
          <w:sz w:val="22"/>
          <w:szCs w:val="22"/>
        </w:rPr>
      </w:pPr>
      <w:r w:rsidRPr="00EA4444">
        <w:rPr>
          <w:rFonts w:ascii="Open Sans" w:hAnsi="Open Sans" w:cs="Open Sans"/>
          <w:sz w:val="22"/>
          <w:szCs w:val="22"/>
        </w:rPr>
        <w:t xml:space="preserve">podlega ono zwrotowi w trybie i na zasadach przewidzianych w art. 207 ustawy o finansach publicznych. </w:t>
      </w:r>
    </w:p>
    <w:p w14:paraId="1A7A4AC2" w14:textId="51BBE7A6" w:rsidR="00D45041" w:rsidRPr="00EA4444" w:rsidRDefault="00D45041" w:rsidP="002E1977">
      <w:pPr>
        <w:numPr>
          <w:ilvl w:val="0"/>
          <w:numId w:val="5"/>
        </w:numPr>
        <w:tabs>
          <w:tab w:val="left" w:pos="357"/>
        </w:tabs>
        <w:spacing w:after="120"/>
        <w:jc w:val="both"/>
        <w:rPr>
          <w:rFonts w:ascii="Open Sans" w:hAnsi="Open Sans" w:cs="Open Sans"/>
          <w:sz w:val="22"/>
          <w:szCs w:val="22"/>
        </w:rPr>
      </w:pPr>
      <w:r w:rsidRPr="00EA4444">
        <w:rPr>
          <w:rFonts w:ascii="Open Sans" w:hAnsi="Open Sans" w:cs="Open Sans"/>
          <w:sz w:val="22"/>
          <w:szCs w:val="22"/>
        </w:rPr>
        <w:t xml:space="preserve">W przypadku stwierdzenia okoliczności, o których mowa w ust. 1 Instytucja Pośrednicząca określa kwotę </w:t>
      </w:r>
      <w:r w:rsidR="00523848" w:rsidRPr="00EA4444">
        <w:rPr>
          <w:rFonts w:ascii="Open Sans" w:hAnsi="Open Sans" w:cs="Open Sans"/>
          <w:sz w:val="22"/>
          <w:szCs w:val="22"/>
        </w:rPr>
        <w:t xml:space="preserve">przypadającą </w:t>
      </w:r>
      <w:r w:rsidRPr="00EA4444">
        <w:rPr>
          <w:rFonts w:ascii="Open Sans" w:hAnsi="Open Sans" w:cs="Open Sans"/>
          <w:sz w:val="22"/>
          <w:szCs w:val="22"/>
        </w:rPr>
        <w:t>do zwrotu biorąc pod uwagę wagę stwierdzonego naruszenia. W</w:t>
      </w:r>
      <w:r w:rsidR="00413A28">
        <w:rPr>
          <w:rFonts w:ascii="Open Sans" w:hAnsi="Open Sans" w:cs="Open Sans"/>
          <w:sz w:val="22"/>
          <w:szCs w:val="22"/>
        </w:rPr>
        <w:t xml:space="preserve"> </w:t>
      </w:r>
      <w:r w:rsidRPr="00EA4444">
        <w:rPr>
          <w:rFonts w:ascii="Open Sans" w:hAnsi="Open Sans" w:cs="Open Sans"/>
          <w:sz w:val="22"/>
          <w:szCs w:val="22"/>
        </w:rPr>
        <w:t>przypadku stwierdzenia nieprawidłowości i nałożenia korekty finansowej wysokość kwoty przypadającej do zwrotu odpowiada wartości korekty finansowej ustalonej zgodnie z przepisami ustawy.</w:t>
      </w:r>
    </w:p>
    <w:p w14:paraId="6092C639" w14:textId="77777777" w:rsidR="00D45041" w:rsidRPr="00EA4444" w:rsidRDefault="00D45041" w:rsidP="002E1977">
      <w:pPr>
        <w:numPr>
          <w:ilvl w:val="0"/>
          <w:numId w:val="5"/>
        </w:numPr>
        <w:tabs>
          <w:tab w:val="left" w:pos="357"/>
        </w:tabs>
        <w:spacing w:after="120"/>
        <w:jc w:val="both"/>
        <w:rPr>
          <w:rFonts w:ascii="Open Sans" w:hAnsi="Open Sans" w:cs="Open Sans"/>
          <w:sz w:val="22"/>
          <w:szCs w:val="22"/>
        </w:rPr>
      </w:pPr>
      <w:r w:rsidRPr="00EA4444">
        <w:rPr>
          <w:rFonts w:ascii="Open Sans" w:hAnsi="Open Sans" w:cs="Open Sans"/>
          <w:sz w:val="22"/>
          <w:szCs w:val="22"/>
        </w:rPr>
        <w:t>W przypadku stwierdzenia okoliczności, o których mowa w ust. 1 Instytucja Pośrednicząca wzywa niezwłocznie Beneficjenta do:</w:t>
      </w:r>
    </w:p>
    <w:p w14:paraId="79CB6490" w14:textId="406BC3E5" w:rsidR="00D45041" w:rsidRPr="00EA4444" w:rsidRDefault="00D45041" w:rsidP="00E81EF2">
      <w:pPr>
        <w:numPr>
          <w:ilvl w:val="1"/>
          <w:numId w:val="36"/>
        </w:numPr>
        <w:tabs>
          <w:tab w:val="left" w:pos="357"/>
        </w:tabs>
        <w:spacing w:after="120"/>
        <w:jc w:val="both"/>
        <w:rPr>
          <w:rFonts w:ascii="Open Sans" w:hAnsi="Open Sans" w:cs="Open Sans"/>
          <w:sz w:val="22"/>
          <w:szCs w:val="22"/>
        </w:rPr>
      </w:pPr>
      <w:r w:rsidRPr="00EA4444">
        <w:rPr>
          <w:rFonts w:ascii="Open Sans" w:hAnsi="Open Sans" w:cs="Open Sans"/>
          <w:sz w:val="22"/>
          <w:szCs w:val="22"/>
        </w:rPr>
        <w:t>zwrotu kwoty, o której mowa w ust</w:t>
      </w:r>
      <w:r w:rsidR="00FB4F9D" w:rsidRPr="00EA4444">
        <w:rPr>
          <w:rFonts w:ascii="Open Sans" w:hAnsi="Open Sans" w:cs="Open Sans"/>
          <w:sz w:val="22"/>
          <w:szCs w:val="22"/>
        </w:rPr>
        <w:t>.</w:t>
      </w:r>
      <w:r w:rsidRPr="00EA4444">
        <w:rPr>
          <w:rFonts w:ascii="Open Sans" w:hAnsi="Open Sans" w:cs="Open Sans"/>
          <w:sz w:val="22"/>
          <w:szCs w:val="22"/>
        </w:rPr>
        <w:t xml:space="preserve"> 2 wraz z odsetkami w wysokości</w:t>
      </w:r>
      <w:r w:rsidR="002D6A2C" w:rsidRPr="00EA4444">
        <w:rPr>
          <w:rFonts w:ascii="Open Sans" w:hAnsi="Open Sans" w:cs="Open Sans"/>
          <w:sz w:val="22"/>
          <w:szCs w:val="22"/>
        </w:rPr>
        <w:t xml:space="preserve"> określonej</w:t>
      </w:r>
      <w:r w:rsidRPr="00EA4444">
        <w:rPr>
          <w:rFonts w:ascii="Open Sans" w:hAnsi="Open Sans" w:cs="Open Sans"/>
          <w:sz w:val="22"/>
          <w:szCs w:val="22"/>
        </w:rPr>
        <w:t xml:space="preserve"> jak dla zaległości podatkowych lub</w:t>
      </w:r>
    </w:p>
    <w:p w14:paraId="0ADDE765" w14:textId="5DDE94F4" w:rsidR="00D45041" w:rsidRPr="00EA4444" w:rsidRDefault="00D45041" w:rsidP="00E81EF2">
      <w:pPr>
        <w:numPr>
          <w:ilvl w:val="1"/>
          <w:numId w:val="36"/>
        </w:numPr>
        <w:tabs>
          <w:tab w:val="left" w:pos="357"/>
        </w:tabs>
        <w:spacing w:after="120"/>
        <w:jc w:val="both"/>
        <w:rPr>
          <w:rFonts w:ascii="Open Sans" w:hAnsi="Open Sans" w:cs="Open Sans"/>
          <w:sz w:val="22"/>
          <w:szCs w:val="22"/>
        </w:rPr>
      </w:pPr>
      <w:r w:rsidRPr="00EA4444">
        <w:rPr>
          <w:rFonts w:ascii="Open Sans" w:hAnsi="Open Sans" w:cs="Open Sans"/>
          <w:sz w:val="22"/>
          <w:szCs w:val="22"/>
        </w:rPr>
        <w:t>wyrażenia pisemnej zgody na pomniejszenie kolejnych płatności na rzecz Beneficjenta o kwotę, o której mowa w ust</w:t>
      </w:r>
      <w:r w:rsidR="000F7291" w:rsidRPr="00EA4444">
        <w:rPr>
          <w:rFonts w:ascii="Open Sans" w:hAnsi="Open Sans" w:cs="Open Sans"/>
          <w:sz w:val="22"/>
          <w:szCs w:val="22"/>
        </w:rPr>
        <w:t>.</w:t>
      </w:r>
      <w:r w:rsidRPr="00EA4444">
        <w:rPr>
          <w:rFonts w:ascii="Open Sans" w:hAnsi="Open Sans" w:cs="Open Sans"/>
          <w:sz w:val="22"/>
          <w:szCs w:val="22"/>
        </w:rPr>
        <w:t xml:space="preserve"> 2 wraz z odsetkami w wysokości </w:t>
      </w:r>
      <w:r w:rsidR="00640DE4" w:rsidRPr="00EA4444">
        <w:rPr>
          <w:rFonts w:ascii="Open Sans" w:hAnsi="Open Sans" w:cs="Open Sans"/>
          <w:sz w:val="22"/>
          <w:szCs w:val="22"/>
        </w:rPr>
        <w:t xml:space="preserve">określonej </w:t>
      </w:r>
      <w:r w:rsidRPr="00EA4444">
        <w:rPr>
          <w:rFonts w:ascii="Open Sans" w:hAnsi="Open Sans" w:cs="Open Sans"/>
          <w:sz w:val="22"/>
          <w:szCs w:val="22"/>
        </w:rPr>
        <w:t>jak dla zaległości podatkowych.</w:t>
      </w:r>
    </w:p>
    <w:p w14:paraId="7E02C390" w14:textId="77777777" w:rsidR="00D45041" w:rsidRPr="00EA4444" w:rsidRDefault="00D45041" w:rsidP="002E1977">
      <w:pPr>
        <w:tabs>
          <w:tab w:val="left" w:pos="357"/>
        </w:tabs>
        <w:spacing w:after="120"/>
        <w:ind w:left="360"/>
        <w:jc w:val="both"/>
        <w:rPr>
          <w:rFonts w:ascii="Open Sans" w:hAnsi="Open Sans" w:cs="Open Sans"/>
          <w:sz w:val="22"/>
          <w:szCs w:val="22"/>
        </w:rPr>
      </w:pPr>
      <w:r w:rsidRPr="00EA4444">
        <w:rPr>
          <w:rFonts w:ascii="Open Sans" w:hAnsi="Open Sans" w:cs="Open Sans"/>
          <w:sz w:val="22"/>
          <w:szCs w:val="22"/>
        </w:rPr>
        <w:t>w terminie 14 dni od dnia doręczenia wezwania.</w:t>
      </w:r>
    </w:p>
    <w:p w14:paraId="4B155C27" w14:textId="770C6D96" w:rsidR="00D45041" w:rsidRPr="00EA4444" w:rsidRDefault="00D45041" w:rsidP="002E1977">
      <w:pPr>
        <w:numPr>
          <w:ilvl w:val="0"/>
          <w:numId w:val="5"/>
        </w:numPr>
        <w:tabs>
          <w:tab w:val="left" w:pos="357"/>
        </w:tabs>
        <w:spacing w:after="120"/>
        <w:jc w:val="both"/>
        <w:rPr>
          <w:rFonts w:ascii="Open Sans" w:hAnsi="Open Sans" w:cs="Open Sans"/>
          <w:sz w:val="22"/>
          <w:szCs w:val="22"/>
        </w:rPr>
      </w:pPr>
      <w:r w:rsidRPr="00EA4444">
        <w:rPr>
          <w:rFonts w:ascii="Open Sans" w:hAnsi="Open Sans" w:cs="Open Sans"/>
          <w:sz w:val="22"/>
          <w:szCs w:val="22"/>
        </w:rPr>
        <w:t xml:space="preserve">W wezwaniu, o którym mowa w ust. 3 </w:t>
      </w:r>
      <w:r w:rsidR="00640DE4" w:rsidRPr="00EA4444">
        <w:rPr>
          <w:rFonts w:ascii="Open Sans" w:hAnsi="Open Sans" w:cs="Open Sans"/>
          <w:sz w:val="22"/>
          <w:szCs w:val="22"/>
        </w:rPr>
        <w:t>pkt 1</w:t>
      </w:r>
      <w:r w:rsidRPr="00EA4444">
        <w:rPr>
          <w:rFonts w:ascii="Open Sans" w:hAnsi="Open Sans" w:cs="Open Sans"/>
          <w:sz w:val="22"/>
          <w:szCs w:val="22"/>
        </w:rPr>
        <w:t xml:space="preserve"> Instytucja Pośrednicząca wskazuje numer rachunku bankowego, na który należy dokonać zwrotu oraz kwotę podlegającą zwrotowi.</w:t>
      </w:r>
    </w:p>
    <w:p w14:paraId="0D7D334A" w14:textId="77777777" w:rsidR="00D45041" w:rsidRPr="00EA4444" w:rsidRDefault="00D45041" w:rsidP="002E1977">
      <w:pPr>
        <w:pStyle w:val="Tekstpodstawowy2"/>
        <w:numPr>
          <w:ilvl w:val="0"/>
          <w:numId w:val="5"/>
        </w:numPr>
        <w:spacing w:before="120" w:after="120"/>
        <w:rPr>
          <w:rFonts w:ascii="Open Sans" w:hAnsi="Open Sans" w:cs="Open Sans"/>
          <w:sz w:val="22"/>
          <w:szCs w:val="22"/>
        </w:rPr>
      </w:pPr>
      <w:r w:rsidRPr="00EA4444">
        <w:rPr>
          <w:rFonts w:ascii="Open Sans" w:hAnsi="Open Sans" w:cs="Open Sans"/>
          <w:sz w:val="22"/>
          <w:szCs w:val="22"/>
        </w:rPr>
        <w:t>Jeżeli Beneficjent dokona dobrowolnego zwrotu kwoty, o której mowa w ust. 2, Instytucja Pośrednicząca przekazuje Beneficjentowi potwierdzenie dokonania zwrotu właściwej kwoty</w:t>
      </w:r>
      <w:r w:rsidR="00CE078F" w:rsidRPr="00EA4444">
        <w:rPr>
          <w:rFonts w:ascii="Open Sans" w:hAnsi="Open Sans" w:cs="Open Sans"/>
          <w:sz w:val="22"/>
          <w:szCs w:val="22"/>
        </w:rPr>
        <w:t>.</w:t>
      </w:r>
    </w:p>
    <w:p w14:paraId="17255FAC" w14:textId="77777777" w:rsidR="00D45041" w:rsidRPr="00EA4444" w:rsidRDefault="00D45041" w:rsidP="002E1977">
      <w:pPr>
        <w:pStyle w:val="Tekstpodstawowy2"/>
        <w:numPr>
          <w:ilvl w:val="0"/>
          <w:numId w:val="5"/>
        </w:numPr>
        <w:spacing w:before="120" w:after="120"/>
        <w:rPr>
          <w:rFonts w:ascii="Open Sans" w:hAnsi="Open Sans" w:cs="Open Sans"/>
          <w:sz w:val="22"/>
          <w:szCs w:val="22"/>
        </w:rPr>
      </w:pPr>
      <w:r w:rsidRPr="00EA4444">
        <w:rPr>
          <w:rFonts w:ascii="Open Sans" w:hAnsi="Open Sans" w:cs="Open Sans"/>
          <w:sz w:val="22"/>
          <w:szCs w:val="22"/>
        </w:rPr>
        <w:t>Po bezskutecznym upływie terminu, o którym mowa w ust. 3 właściwa instytucja wydaje decyzję</w:t>
      </w:r>
      <w:r w:rsidR="008703F0" w:rsidRPr="00EA4444">
        <w:rPr>
          <w:rFonts w:ascii="Open Sans" w:hAnsi="Open Sans" w:cs="Open Sans"/>
          <w:sz w:val="22"/>
          <w:szCs w:val="22"/>
        </w:rPr>
        <w:t>,</w:t>
      </w:r>
      <w:r w:rsidRPr="00EA4444">
        <w:rPr>
          <w:rFonts w:ascii="Open Sans" w:hAnsi="Open Sans" w:cs="Open Sans"/>
          <w:sz w:val="22"/>
          <w:szCs w:val="22"/>
        </w:rPr>
        <w:t xml:space="preserve"> </w:t>
      </w:r>
      <w:r w:rsidR="008703F0" w:rsidRPr="00EA4444">
        <w:rPr>
          <w:rFonts w:ascii="Open Sans" w:hAnsi="Open Sans" w:cs="Open Sans"/>
          <w:sz w:val="22"/>
          <w:szCs w:val="22"/>
        </w:rPr>
        <w:t>o której mowa w art. 207 ust. 9 ustawy o finansach publicznych</w:t>
      </w:r>
      <w:r w:rsidR="005C0946" w:rsidRPr="00EA4444">
        <w:rPr>
          <w:rFonts w:ascii="Open Sans" w:hAnsi="Open Sans" w:cs="Open Sans"/>
          <w:sz w:val="22"/>
          <w:szCs w:val="22"/>
        </w:rPr>
        <w:t>.</w:t>
      </w:r>
      <w:r w:rsidR="008703F0" w:rsidRPr="00EA4444">
        <w:rPr>
          <w:rFonts w:ascii="Open Sans" w:hAnsi="Open Sans" w:cs="Open Sans"/>
          <w:sz w:val="22"/>
          <w:szCs w:val="22"/>
        </w:rPr>
        <w:t xml:space="preserve"> </w:t>
      </w:r>
    </w:p>
    <w:p w14:paraId="0FD40F65" w14:textId="77777777" w:rsidR="00D45041" w:rsidRPr="00B65CB3" w:rsidRDefault="00D45041" w:rsidP="002E1977">
      <w:pPr>
        <w:pStyle w:val="Tekstpodstawowy2"/>
        <w:numPr>
          <w:ilvl w:val="0"/>
          <w:numId w:val="5"/>
        </w:numPr>
        <w:spacing w:before="120" w:after="120"/>
        <w:rPr>
          <w:rFonts w:ascii="Open Sans" w:hAnsi="Open Sans" w:cs="Open Sans"/>
          <w:sz w:val="22"/>
          <w:szCs w:val="22"/>
        </w:rPr>
      </w:pPr>
      <w:r w:rsidRPr="00EA4444">
        <w:rPr>
          <w:rFonts w:ascii="Open Sans" w:hAnsi="Open Sans" w:cs="Open Sans"/>
          <w:sz w:val="22"/>
          <w:szCs w:val="22"/>
        </w:rPr>
        <w:t xml:space="preserve">Instytucja Pośrednicząca może wstrzymać przekazanie dofinansowania do dnia ustanowienia przez Beneficjenta dodatkowego zabezpieczenia prawidłowej realizacji </w:t>
      </w:r>
      <w:r w:rsidRPr="00EA4444">
        <w:rPr>
          <w:rFonts w:ascii="Open Sans" w:hAnsi="Open Sans" w:cs="Open Sans"/>
          <w:sz w:val="22"/>
          <w:szCs w:val="22"/>
        </w:rPr>
        <w:lastRenderedPageBreak/>
        <w:t>Projektu, w zakresie i formie wskazanych i zaakceptowanych przez Instytucję Pośredniczącą</w:t>
      </w:r>
      <w:r w:rsidRPr="00AC0E8A">
        <w:rPr>
          <w:rStyle w:val="Odwoanieprzypisudolnego"/>
          <w:rFonts w:ascii="Open Sans" w:hAnsi="Open Sans" w:cs="Open Sans"/>
          <w:sz w:val="22"/>
          <w:szCs w:val="22"/>
        </w:rPr>
        <w:footnoteReference w:id="97"/>
      </w:r>
      <w:r w:rsidRPr="00AC0E8A">
        <w:rPr>
          <w:rFonts w:ascii="Open Sans" w:hAnsi="Open Sans" w:cs="Open Sans"/>
          <w:sz w:val="22"/>
          <w:szCs w:val="22"/>
        </w:rPr>
        <w:t xml:space="preserve"> w razie:</w:t>
      </w:r>
    </w:p>
    <w:p w14:paraId="555F5B39" w14:textId="32D4FBDE" w:rsidR="00D45041" w:rsidRPr="00EA4444" w:rsidRDefault="00D45041" w:rsidP="00E81EF2">
      <w:pPr>
        <w:pStyle w:val="Tekstpodstawowy2"/>
        <w:numPr>
          <w:ilvl w:val="0"/>
          <w:numId w:val="31"/>
        </w:numPr>
        <w:spacing w:before="120" w:after="120"/>
        <w:rPr>
          <w:rFonts w:ascii="Open Sans" w:hAnsi="Open Sans" w:cs="Open Sans"/>
          <w:sz w:val="22"/>
          <w:szCs w:val="22"/>
        </w:rPr>
      </w:pPr>
      <w:r w:rsidRPr="00EA4444">
        <w:rPr>
          <w:rFonts w:ascii="Open Sans" w:hAnsi="Open Sans" w:cs="Open Sans"/>
          <w:sz w:val="22"/>
          <w:szCs w:val="22"/>
        </w:rPr>
        <w:t>wystąpienia zastrzeżeń, co do prawidłowości wykorzystania dofinansowania do czasu ich wyjaśnienia</w:t>
      </w:r>
      <w:r w:rsidR="009D0F98" w:rsidRPr="00EA4444">
        <w:rPr>
          <w:rFonts w:ascii="Open Sans" w:hAnsi="Open Sans" w:cs="Open Sans"/>
          <w:sz w:val="22"/>
          <w:szCs w:val="22"/>
        </w:rPr>
        <w:t>,</w:t>
      </w:r>
      <w:r w:rsidRPr="00EA4444">
        <w:rPr>
          <w:rFonts w:ascii="Open Sans" w:hAnsi="Open Sans" w:cs="Open Sans"/>
          <w:sz w:val="22"/>
          <w:szCs w:val="22"/>
        </w:rPr>
        <w:t xml:space="preserve"> </w:t>
      </w:r>
    </w:p>
    <w:p w14:paraId="463B8920" w14:textId="2FCF4E8A" w:rsidR="00D45041" w:rsidRPr="00EA4444" w:rsidRDefault="00D45041" w:rsidP="00E81EF2">
      <w:pPr>
        <w:pStyle w:val="Tekstpodstawowy2"/>
        <w:numPr>
          <w:ilvl w:val="0"/>
          <w:numId w:val="31"/>
        </w:numPr>
        <w:spacing w:before="120" w:after="120"/>
        <w:rPr>
          <w:rFonts w:ascii="Open Sans" w:hAnsi="Open Sans" w:cs="Open Sans"/>
          <w:sz w:val="22"/>
          <w:szCs w:val="22"/>
        </w:rPr>
      </w:pPr>
      <w:r w:rsidRPr="00EA4444">
        <w:rPr>
          <w:rFonts w:ascii="Open Sans" w:hAnsi="Open Sans" w:cs="Open Sans"/>
          <w:sz w:val="22"/>
          <w:szCs w:val="22"/>
        </w:rPr>
        <w:t>wydania decyzji, o której mowa w ust. 6, do czasu kiedy stanie się ona ostateczna</w:t>
      </w:r>
      <w:r w:rsidR="009D0F98" w:rsidRPr="00EA4444">
        <w:rPr>
          <w:rFonts w:ascii="Open Sans" w:hAnsi="Open Sans" w:cs="Open Sans"/>
          <w:sz w:val="22"/>
          <w:szCs w:val="22"/>
        </w:rPr>
        <w:t>,</w:t>
      </w:r>
    </w:p>
    <w:p w14:paraId="75086E48" w14:textId="77777777" w:rsidR="00D45041" w:rsidRPr="00EA4444" w:rsidRDefault="00D45041" w:rsidP="00E81EF2">
      <w:pPr>
        <w:pStyle w:val="Tekstpodstawowy2"/>
        <w:numPr>
          <w:ilvl w:val="0"/>
          <w:numId w:val="31"/>
        </w:numPr>
        <w:spacing w:before="120" w:after="120"/>
        <w:rPr>
          <w:rFonts w:ascii="Open Sans" w:hAnsi="Open Sans" w:cs="Open Sans"/>
          <w:sz w:val="22"/>
          <w:szCs w:val="22"/>
        </w:rPr>
      </w:pPr>
      <w:r w:rsidRPr="00EA4444">
        <w:rPr>
          <w:rFonts w:ascii="Open Sans" w:hAnsi="Open Sans" w:cs="Open Sans"/>
          <w:sz w:val="22"/>
          <w:szCs w:val="22"/>
        </w:rPr>
        <w:t xml:space="preserve">stwierdzenia powstania zagrożenia realizacji Projektu zgodnie z Umową. </w:t>
      </w:r>
    </w:p>
    <w:p w14:paraId="5F7BC24E" w14:textId="77777777" w:rsidR="00D45041" w:rsidRPr="00EA4444" w:rsidRDefault="00D45041" w:rsidP="002E1977">
      <w:pPr>
        <w:pStyle w:val="Tekstpodstawowy2"/>
        <w:numPr>
          <w:ilvl w:val="0"/>
          <w:numId w:val="5"/>
        </w:numPr>
        <w:spacing w:before="120" w:after="120"/>
        <w:rPr>
          <w:rFonts w:ascii="Open Sans" w:hAnsi="Open Sans" w:cs="Open Sans"/>
          <w:sz w:val="22"/>
          <w:szCs w:val="22"/>
        </w:rPr>
      </w:pPr>
      <w:r w:rsidRPr="00EA4444">
        <w:rPr>
          <w:rFonts w:ascii="Open Sans" w:hAnsi="Open Sans" w:cs="Open Sans"/>
          <w:sz w:val="22"/>
          <w:szCs w:val="22"/>
        </w:rPr>
        <w:t>W sytuacji, o której mowa w ust. 1, gdy Beneficjent nie dokona zwrotu lub nie jest możliwe dokonanie pomniejszenia kolejnej płatności, Instytucja Pośrednicząca podejmie czynności zmierzające do odzyskania należnych środków z wykorzystaniem wszelkich środków prawnych.</w:t>
      </w:r>
    </w:p>
    <w:p w14:paraId="29DA17CF" w14:textId="77777777" w:rsidR="00D45041" w:rsidRPr="00EA4444" w:rsidRDefault="00D45041" w:rsidP="002E1977">
      <w:pPr>
        <w:pStyle w:val="Tekstpodstawowy2"/>
        <w:numPr>
          <w:ilvl w:val="0"/>
          <w:numId w:val="5"/>
        </w:numPr>
        <w:spacing w:before="120" w:after="120"/>
        <w:rPr>
          <w:rFonts w:ascii="Open Sans" w:hAnsi="Open Sans" w:cs="Open Sans"/>
          <w:sz w:val="22"/>
          <w:szCs w:val="22"/>
        </w:rPr>
      </w:pPr>
      <w:r w:rsidRPr="00EA4444">
        <w:rPr>
          <w:rFonts w:ascii="Open Sans" w:hAnsi="Open Sans" w:cs="Open Sans"/>
          <w:sz w:val="22"/>
          <w:szCs w:val="22"/>
        </w:rPr>
        <w:t>Odsetki od kwoty, o której mowa w ust. 2 są naliczane od dnia przekazania dofinansowania Beneficjentowi, tj. od dnia obciążenia tą kwotą rachunku bankowego płatnika.</w:t>
      </w:r>
    </w:p>
    <w:p w14:paraId="2ED02223" w14:textId="77777777" w:rsidR="00D45041" w:rsidRPr="00EA4444" w:rsidRDefault="00D45041" w:rsidP="002E1977">
      <w:pPr>
        <w:spacing w:before="120" w:after="120"/>
        <w:jc w:val="both"/>
        <w:rPr>
          <w:rFonts w:ascii="Open Sans" w:hAnsi="Open Sans" w:cs="Open Sans"/>
          <w:sz w:val="22"/>
          <w:szCs w:val="22"/>
        </w:rPr>
      </w:pPr>
    </w:p>
    <w:p w14:paraId="01BA6C90" w14:textId="3F04C446" w:rsidR="00D45041" w:rsidRPr="00EA4444" w:rsidRDefault="00D45041" w:rsidP="002E1977">
      <w:pPr>
        <w:autoSpaceDE w:val="0"/>
        <w:autoSpaceDN w:val="0"/>
        <w:adjustRightInd w:val="0"/>
        <w:spacing w:before="120" w:after="120"/>
        <w:jc w:val="center"/>
        <w:rPr>
          <w:rFonts w:ascii="Open Sans" w:hAnsi="Open Sans" w:cs="Open Sans"/>
          <w:b/>
          <w:sz w:val="22"/>
          <w:szCs w:val="22"/>
        </w:rPr>
      </w:pPr>
      <w:r w:rsidRPr="00EA4444">
        <w:rPr>
          <w:rFonts w:ascii="Open Sans" w:hAnsi="Open Sans" w:cs="Open Sans"/>
          <w:b/>
          <w:sz w:val="22"/>
          <w:szCs w:val="22"/>
        </w:rPr>
        <w:t>§ 1</w:t>
      </w:r>
      <w:r w:rsidR="00640DE4" w:rsidRPr="00EA4444">
        <w:rPr>
          <w:rFonts w:ascii="Open Sans" w:hAnsi="Open Sans" w:cs="Open Sans"/>
          <w:b/>
          <w:sz w:val="22"/>
          <w:szCs w:val="22"/>
        </w:rPr>
        <w:t>9</w:t>
      </w:r>
      <w:r w:rsidRPr="00EA4444">
        <w:rPr>
          <w:rFonts w:ascii="Open Sans" w:hAnsi="Open Sans" w:cs="Open Sans"/>
          <w:b/>
          <w:sz w:val="22"/>
          <w:szCs w:val="22"/>
        </w:rPr>
        <w:t>.</w:t>
      </w:r>
    </w:p>
    <w:p w14:paraId="4930240A" w14:textId="77777777" w:rsidR="00C55BC3" w:rsidRPr="00EA4444" w:rsidRDefault="00C55BC3" w:rsidP="00C55BC3">
      <w:pPr>
        <w:autoSpaceDE w:val="0"/>
        <w:autoSpaceDN w:val="0"/>
        <w:adjustRightInd w:val="0"/>
        <w:spacing w:before="120" w:after="120"/>
        <w:jc w:val="center"/>
        <w:rPr>
          <w:rFonts w:ascii="Open Sans" w:hAnsi="Open Sans" w:cs="Open Sans"/>
          <w:b/>
          <w:bCs/>
          <w:sz w:val="22"/>
          <w:szCs w:val="22"/>
        </w:rPr>
      </w:pPr>
      <w:bookmarkStart w:id="131" w:name="_Hlk125703715"/>
      <w:r w:rsidRPr="00EA4444">
        <w:rPr>
          <w:rFonts w:ascii="Open Sans" w:hAnsi="Open Sans" w:cs="Open Sans"/>
          <w:b/>
          <w:bCs/>
          <w:sz w:val="22"/>
          <w:szCs w:val="22"/>
        </w:rPr>
        <w:t>Komunikacja i widoczność</w:t>
      </w:r>
    </w:p>
    <w:p w14:paraId="56E35CFD" w14:textId="77777777" w:rsidR="00C55BC3" w:rsidRPr="00EA4444" w:rsidRDefault="00C55BC3" w:rsidP="00C55BC3">
      <w:pPr>
        <w:autoSpaceDE w:val="0"/>
        <w:autoSpaceDN w:val="0"/>
        <w:adjustRightInd w:val="0"/>
        <w:spacing w:before="120" w:after="120"/>
        <w:jc w:val="center"/>
        <w:rPr>
          <w:rFonts w:ascii="Open Sans" w:hAnsi="Open Sans" w:cs="Open Sans"/>
          <w:b/>
          <w:bCs/>
          <w:sz w:val="22"/>
          <w:szCs w:val="22"/>
        </w:rPr>
      </w:pPr>
      <w:r w:rsidRPr="00EA4444">
        <w:rPr>
          <w:rFonts w:ascii="Open Sans" w:hAnsi="Open Sans" w:cs="Open Sans"/>
          <w:b/>
          <w:bCs/>
          <w:sz w:val="22"/>
          <w:szCs w:val="22"/>
        </w:rPr>
        <w:t>(Obowiązki informacyjne i promocyjne dotyczące wsparcia z Unii Europejskiej)</w:t>
      </w:r>
    </w:p>
    <w:p w14:paraId="6B732914" w14:textId="13DAD5A2" w:rsidR="00C55BC3" w:rsidRPr="00EA4444" w:rsidRDefault="00C55BC3" w:rsidP="00E81EF2">
      <w:pPr>
        <w:pStyle w:val="Tekstpodstawowy2"/>
        <w:numPr>
          <w:ilvl w:val="0"/>
          <w:numId w:val="37"/>
        </w:numPr>
        <w:spacing w:before="120" w:after="120"/>
        <w:rPr>
          <w:rFonts w:ascii="Open Sans" w:hAnsi="Open Sans" w:cs="Open Sans"/>
          <w:sz w:val="22"/>
          <w:szCs w:val="22"/>
        </w:rPr>
      </w:pPr>
      <w:r w:rsidRPr="00EA4444">
        <w:rPr>
          <w:rFonts w:ascii="Open Sans" w:hAnsi="Open Sans" w:cs="Open Sans"/>
          <w:sz w:val="22"/>
          <w:szCs w:val="22"/>
        </w:rPr>
        <w:t xml:space="preserve">Beneficjent jest zobowiązany do wypełniania obowiązków informacyjnych i promocyjnych, w tym informowania społeczeństwa o dofinansowaniu projektu przez Unię Europejską, zgodnie z rozporządzeniem nr 2021/1060 (w szczególności z załącznikiem IX - Komunikacja i Widoczność) oraz zgodnie z </w:t>
      </w:r>
      <w:r w:rsidRPr="00EA4444">
        <w:rPr>
          <w:rFonts w:ascii="Open Sans" w:hAnsi="Open Sans" w:cs="Open Sans"/>
          <w:b/>
          <w:bCs/>
          <w:sz w:val="22"/>
          <w:szCs w:val="22"/>
        </w:rPr>
        <w:t>załącznikiem nr</w:t>
      </w:r>
      <w:r w:rsidRPr="00EA4444">
        <w:rPr>
          <w:rFonts w:ascii="Open Sans" w:hAnsi="Open Sans" w:cs="Open Sans"/>
          <w:sz w:val="22"/>
          <w:szCs w:val="22"/>
        </w:rPr>
        <w:t xml:space="preserve"> </w:t>
      </w:r>
      <w:r w:rsidR="00DA6817">
        <w:rPr>
          <w:rFonts w:ascii="Open Sans" w:hAnsi="Open Sans" w:cs="Open Sans"/>
          <w:b/>
          <w:bCs/>
          <w:sz w:val="22"/>
          <w:szCs w:val="22"/>
        </w:rPr>
        <w:t>19</w:t>
      </w:r>
      <w:r w:rsidRPr="00EA4444">
        <w:rPr>
          <w:rFonts w:ascii="Open Sans" w:hAnsi="Open Sans" w:cs="Open Sans"/>
          <w:sz w:val="22"/>
          <w:szCs w:val="22"/>
        </w:rPr>
        <w:t xml:space="preserve"> do Umowy.</w:t>
      </w:r>
    </w:p>
    <w:p w14:paraId="3BFBD5EF" w14:textId="77777777" w:rsidR="00C55BC3" w:rsidRPr="00EA4444" w:rsidRDefault="00C55BC3" w:rsidP="00E81EF2">
      <w:pPr>
        <w:pStyle w:val="Tekstpodstawowy2"/>
        <w:numPr>
          <w:ilvl w:val="0"/>
          <w:numId w:val="37"/>
        </w:numPr>
        <w:spacing w:before="120" w:after="120"/>
        <w:rPr>
          <w:rFonts w:ascii="Open Sans" w:hAnsi="Open Sans" w:cs="Open Sans"/>
          <w:sz w:val="22"/>
          <w:szCs w:val="22"/>
        </w:rPr>
      </w:pPr>
      <w:r w:rsidRPr="00EA4444">
        <w:rPr>
          <w:rFonts w:ascii="Open Sans" w:hAnsi="Open Sans" w:cs="Open Sans"/>
          <w:sz w:val="22"/>
          <w:szCs w:val="22"/>
        </w:rPr>
        <w:t>W okresie realizacji Projektu, z zastrzeżeniem okresu wskazanego w pkt 2, Beneficjent jest zobowiązany do:</w:t>
      </w:r>
    </w:p>
    <w:p w14:paraId="474AFA6E" w14:textId="05A3CE0F" w:rsidR="00C55BC3" w:rsidRPr="00EA4444" w:rsidRDefault="00C55BC3" w:rsidP="00E81EF2">
      <w:pPr>
        <w:pStyle w:val="Tekstpodstawowy2"/>
        <w:numPr>
          <w:ilvl w:val="3"/>
          <w:numId w:val="37"/>
        </w:numPr>
        <w:tabs>
          <w:tab w:val="clear" w:pos="2910"/>
          <w:tab w:val="num" w:pos="1241"/>
        </w:tabs>
        <w:spacing w:before="120" w:after="120"/>
        <w:ind w:left="1241"/>
        <w:rPr>
          <w:rFonts w:ascii="Open Sans" w:hAnsi="Open Sans" w:cs="Open Sans"/>
          <w:sz w:val="22"/>
          <w:szCs w:val="22"/>
        </w:rPr>
      </w:pPr>
      <w:r w:rsidRPr="00EA4444">
        <w:rPr>
          <w:rFonts w:ascii="Open Sans" w:hAnsi="Open Sans" w:cs="Open Sans"/>
          <w:sz w:val="22"/>
          <w:szCs w:val="22"/>
        </w:rPr>
        <w:t xml:space="preserve">umieszczania w widoczny sposób znaku Funduszy Europejskich, znaku barw Rzeczypospolitej Polskiej (jeśli dotyczy; wersja </w:t>
      </w:r>
      <w:proofErr w:type="spellStart"/>
      <w:r w:rsidRPr="00EA4444">
        <w:rPr>
          <w:rFonts w:ascii="Open Sans" w:hAnsi="Open Sans" w:cs="Open Sans"/>
          <w:sz w:val="22"/>
          <w:szCs w:val="22"/>
        </w:rPr>
        <w:t>pełnokolorowa</w:t>
      </w:r>
      <w:proofErr w:type="spellEnd"/>
      <w:r w:rsidRPr="00EA4444">
        <w:rPr>
          <w:rFonts w:ascii="Open Sans" w:hAnsi="Open Sans" w:cs="Open Sans"/>
          <w:sz w:val="22"/>
          <w:szCs w:val="22"/>
        </w:rPr>
        <w:t>) i znaku Unii Europejskiej</w:t>
      </w:r>
      <w:r w:rsidR="001647EB" w:rsidRPr="00EA4444">
        <w:rPr>
          <w:rFonts w:ascii="Open Sans" w:hAnsi="Open Sans" w:cs="Open Sans"/>
          <w:sz w:val="22"/>
          <w:szCs w:val="22"/>
        </w:rPr>
        <w:t xml:space="preserve"> </w:t>
      </w:r>
      <w:r w:rsidRPr="00EA4444">
        <w:rPr>
          <w:rFonts w:ascii="Open Sans" w:hAnsi="Open Sans" w:cs="Open Sans"/>
          <w:sz w:val="22"/>
          <w:szCs w:val="22"/>
        </w:rPr>
        <w:t>na:</w:t>
      </w:r>
    </w:p>
    <w:p w14:paraId="2276282D" w14:textId="77777777" w:rsidR="00C55BC3" w:rsidRPr="00EA4444" w:rsidRDefault="00C55BC3" w:rsidP="00E81EF2">
      <w:pPr>
        <w:pStyle w:val="Tekstpodstawowy2"/>
        <w:numPr>
          <w:ilvl w:val="0"/>
          <w:numId w:val="64"/>
        </w:numPr>
        <w:spacing w:before="120" w:after="120"/>
        <w:rPr>
          <w:rFonts w:ascii="Open Sans" w:hAnsi="Open Sans" w:cs="Open Sans"/>
          <w:sz w:val="22"/>
          <w:szCs w:val="22"/>
        </w:rPr>
      </w:pPr>
      <w:r w:rsidRPr="00EA4444">
        <w:rPr>
          <w:rFonts w:ascii="Open Sans" w:hAnsi="Open Sans" w:cs="Open Sans"/>
          <w:sz w:val="22"/>
          <w:szCs w:val="22"/>
        </w:rPr>
        <w:t>wszystkich prowadzonych działaniach informacyjnych i promocyjnych dotyczących Projektu,</w:t>
      </w:r>
    </w:p>
    <w:p w14:paraId="29F01480" w14:textId="77777777" w:rsidR="00C55BC3" w:rsidRPr="00EA4444" w:rsidRDefault="00C55BC3" w:rsidP="00E81EF2">
      <w:pPr>
        <w:pStyle w:val="Tekstpodstawowy2"/>
        <w:numPr>
          <w:ilvl w:val="0"/>
          <w:numId w:val="64"/>
        </w:numPr>
        <w:spacing w:before="120" w:after="120"/>
        <w:rPr>
          <w:rFonts w:ascii="Open Sans" w:hAnsi="Open Sans" w:cs="Open Sans"/>
          <w:sz w:val="22"/>
          <w:szCs w:val="22"/>
        </w:rPr>
      </w:pPr>
      <w:r w:rsidRPr="00EA4444">
        <w:rPr>
          <w:rFonts w:ascii="Open Sans" w:hAnsi="Open Sans" w:cs="Open Sans"/>
          <w:sz w:val="22"/>
          <w:szCs w:val="22"/>
        </w:rPr>
        <w:t>wszystkich dokumentach i materiałach (m.in. produkty drukowane lub cyfrowe)  podawanych do wiadomości publicznej,</w:t>
      </w:r>
    </w:p>
    <w:p w14:paraId="7A4F3748" w14:textId="77777777" w:rsidR="00C55BC3" w:rsidRPr="00EA4444" w:rsidRDefault="00C55BC3" w:rsidP="00E81EF2">
      <w:pPr>
        <w:pStyle w:val="Tekstpodstawowy2"/>
        <w:numPr>
          <w:ilvl w:val="0"/>
          <w:numId w:val="64"/>
        </w:numPr>
        <w:spacing w:before="120" w:after="120"/>
        <w:rPr>
          <w:rFonts w:ascii="Open Sans" w:hAnsi="Open Sans" w:cs="Open Sans"/>
          <w:sz w:val="22"/>
          <w:szCs w:val="22"/>
        </w:rPr>
      </w:pPr>
      <w:r w:rsidRPr="00EA4444">
        <w:rPr>
          <w:rFonts w:ascii="Open Sans" w:hAnsi="Open Sans" w:cs="Open Sans"/>
          <w:sz w:val="22"/>
          <w:szCs w:val="22"/>
        </w:rPr>
        <w:t>wszystkich dokumentach i materiałach dla osób i podmiotów uczestniczących w Projekcie,</w:t>
      </w:r>
    </w:p>
    <w:p w14:paraId="4C08BB9E" w14:textId="77777777" w:rsidR="00C55BC3" w:rsidRPr="00EA4444" w:rsidRDefault="00C55BC3" w:rsidP="00E81EF2">
      <w:pPr>
        <w:pStyle w:val="Tekstpodstawowy2"/>
        <w:numPr>
          <w:ilvl w:val="0"/>
          <w:numId w:val="64"/>
        </w:numPr>
        <w:spacing w:before="120" w:after="120"/>
        <w:rPr>
          <w:rFonts w:ascii="Open Sans" w:hAnsi="Open Sans" w:cs="Open Sans"/>
          <w:sz w:val="22"/>
          <w:szCs w:val="22"/>
        </w:rPr>
      </w:pPr>
      <w:r w:rsidRPr="00EA4444">
        <w:rPr>
          <w:rFonts w:ascii="Open Sans" w:hAnsi="Open Sans" w:cs="Open Sans"/>
          <w:sz w:val="22"/>
          <w:szCs w:val="22"/>
        </w:rPr>
        <w:t>produktach, sprzęcie, pojazdach, aparaturze itp., powstałych lub zakupionych z Projektu, poprzez umieszczenie trwałego oznakowania w postaci naklejek,</w:t>
      </w:r>
    </w:p>
    <w:p w14:paraId="06127CFC" w14:textId="2C77E9F7" w:rsidR="00C55BC3" w:rsidRPr="00EA4444" w:rsidRDefault="00C55BC3" w:rsidP="00E81EF2">
      <w:pPr>
        <w:pStyle w:val="Tekstpodstawowy2"/>
        <w:numPr>
          <w:ilvl w:val="3"/>
          <w:numId w:val="37"/>
        </w:numPr>
        <w:tabs>
          <w:tab w:val="clear" w:pos="2910"/>
          <w:tab w:val="num" w:pos="1241"/>
        </w:tabs>
        <w:spacing w:before="120" w:after="120"/>
        <w:ind w:left="1241"/>
        <w:rPr>
          <w:rFonts w:ascii="Open Sans" w:hAnsi="Open Sans" w:cs="Open Sans"/>
          <w:sz w:val="22"/>
          <w:szCs w:val="22"/>
        </w:rPr>
      </w:pPr>
      <w:r w:rsidRPr="00EA4444">
        <w:rPr>
          <w:rFonts w:ascii="Open Sans" w:hAnsi="Open Sans" w:cs="Open Sans"/>
          <w:sz w:val="22"/>
          <w:szCs w:val="22"/>
        </w:rPr>
        <w:t xml:space="preserve">umieszczenia w miejscu realizacji Projektu trwałej tablicy informacyjnej podkreślającej fakt otrzymania dofinansowania z Unii Europejskiej, niezwłocznie po rozpoczęciu fizycznej realizacji Projektu obejmującego inwestycje rzeczowe lub zainstalowaniu zakupionego sprzętu, w odniesieniu </w:t>
      </w:r>
      <w:r w:rsidRPr="00EA4444">
        <w:rPr>
          <w:rFonts w:ascii="Open Sans" w:hAnsi="Open Sans" w:cs="Open Sans"/>
          <w:sz w:val="22"/>
          <w:szCs w:val="22"/>
        </w:rPr>
        <w:lastRenderedPageBreak/>
        <w:t>do projektów, których całkowity koszt realizacji projektu przekracza 500 000 EUR.</w:t>
      </w:r>
      <w:r w:rsidRPr="00AC0E8A">
        <w:rPr>
          <w:rStyle w:val="Odwoanieprzypisudolnego"/>
          <w:rFonts w:ascii="Open Sans" w:hAnsi="Open Sans" w:cs="Open Sans"/>
          <w:sz w:val="22"/>
          <w:szCs w:val="22"/>
        </w:rPr>
        <w:footnoteReference w:id="98"/>
      </w:r>
      <w:r w:rsidRPr="00AC0E8A">
        <w:rPr>
          <w:rFonts w:ascii="Open Sans" w:hAnsi="Open Sans" w:cs="Open Sans"/>
          <w:sz w:val="22"/>
          <w:szCs w:val="22"/>
        </w:rPr>
        <w:t xml:space="preserve"> W p</w:t>
      </w:r>
      <w:r w:rsidRPr="00B65CB3">
        <w:rPr>
          <w:rFonts w:ascii="Open Sans" w:hAnsi="Open Sans" w:cs="Open Sans"/>
          <w:sz w:val="22"/>
          <w:szCs w:val="22"/>
        </w:rPr>
        <w:t>rzypadku, gdy miejsce realizacji Projektu nie zapewnia swobodnego dotarcia do ogółu społeczeństwa z informacją o realizacji tego Projektu, umiejscowienie tablicy powinno być uzgodnione z Instytucją Pośredniczącą. Tablica musi być umieszczona niezwłocznie p</w:t>
      </w:r>
      <w:r w:rsidRPr="00EA4444">
        <w:rPr>
          <w:rFonts w:ascii="Open Sans" w:hAnsi="Open Sans" w:cs="Open Sans"/>
          <w:sz w:val="22"/>
          <w:szCs w:val="22"/>
        </w:rPr>
        <w:t>o rozpoczęciu fizycznej realizacji Projektu lub zainstalowaniu zakupionego sprzętu aż do końca okresu trwałości Projektu, o którym mowa w § 17 ust. 1 Umowy.</w:t>
      </w:r>
    </w:p>
    <w:p w14:paraId="0E518832" w14:textId="77777777" w:rsidR="00C55BC3" w:rsidRPr="00EA4444" w:rsidRDefault="00C55BC3" w:rsidP="00E81EF2">
      <w:pPr>
        <w:pStyle w:val="Tekstpodstawowy2"/>
        <w:numPr>
          <w:ilvl w:val="3"/>
          <w:numId w:val="37"/>
        </w:numPr>
        <w:tabs>
          <w:tab w:val="clear" w:pos="2910"/>
          <w:tab w:val="num" w:pos="1241"/>
        </w:tabs>
        <w:spacing w:before="120" w:after="120"/>
        <w:ind w:left="1241"/>
        <w:rPr>
          <w:rFonts w:ascii="Open Sans" w:hAnsi="Open Sans" w:cs="Open Sans"/>
          <w:sz w:val="22"/>
          <w:szCs w:val="22"/>
        </w:rPr>
      </w:pPr>
      <w:r w:rsidRPr="00EA4444">
        <w:rPr>
          <w:rFonts w:ascii="Open Sans" w:hAnsi="Open Sans" w:cs="Open Sans"/>
          <w:sz w:val="22"/>
          <w:szCs w:val="22"/>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Unii Europejskiej,</w:t>
      </w:r>
    </w:p>
    <w:p w14:paraId="68E2A5ED" w14:textId="436C047C" w:rsidR="00C55BC3" w:rsidRPr="00EA4444" w:rsidRDefault="00364D19" w:rsidP="00E81EF2">
      <w:pPr>
        <w:pStyle w:val="Tekstpodstawowy2"/>
        <w:numPr>
          <w:ilvl w:val="3"/>
          <w:numId w:val="37"/>
        </w:numPr>
        <w:tabs>
          <w:tab w:val="clear" w:pos="2910"/>
          <w:tab w:val="num" w:pos="1241"/>
        </w:tabs>
        <w:spacing w:before="120" w:after="120"/>
        <w:ind w:left="1241"/>
        <w:rPr>
          <w:rFonts w:ascii="Open Sans" w:hAnsi="Open Sans" w:cs="Open Sans"/>
          <w:sz w:val="22"/>
          <w:szCs w:val="22"/>
        </w:rPr>
      </w:pPr>
      <w:bookmarkStart w:id="132" w:name="_Hlk131160606"/>
      <w:r w:rsidRPr="00EA4444">
        <w:rPr>
          <w:rFonts w:ascii="Open Sans" w:hAnsi="Open Sans" w:cs="Open Sans"/>
          <w:sz w:val="22"/>
          <w:szCs w:val="22"/>
        </w:rPr>
        <w:t>umieszczenia krótkiego opisu Projektu na stronie internetowej Beneficjenta, jeśli ją posiada lub na jego stronach mediów społecznościowych. Opis Projektu musi zawierać</w:t>
      </w:r>
      <w:bookmarkEnd w:id="132"/>
      <w:r w:rsidR="00C55BC3" w:rsidRPr="00EA4444">
        <w:rPr>
          <w:rFonts w:ascii="Open Sans" w:hAnsi="Open Sans" w:cs="Open Sans"/>
          <w:sz w:val="22"/>
          <w:szCs w:val="22"/>
        </w:rPr>
        <w:t>:</w:t>
      </w:r>
    </w:p>
    <w:p w14:paraId="5A04650A" w14:textId="77777777" w:rsidR="00C55BC3" w:rsidRPr="00EA4444" w:rsidRDefault="00C55BC3" w:rsidP="00E81EF2">
      <w:pPr>
        <w:pStyle w:val="Tekstpodstawowy2"/>
        <w:numPr>
          <w:ilvl w:val="0"/>
          <w:numId w:val="65"/>
        </w:numPr>
        <w:spacing w:before="120" w:after="120"/>
        <w:rPr>
          <w:rFonts w:ascii="Open Sans" w:hAnsi="Open Sans" w:cs="Open Sans"/>
          <w:sz w:val="22"/>
          <w:szCs w:val="22"/>
        </w:rPr>
      </w:pPr>
      <w:r w:rsidRPr="00EA4444">
        <w:rPr>
          <w:rFonts w:ascii="Open Sans" w:hAnsi="Open Sans" w:cs="Open Sans"/>
          <w:sz w:val="22"/>
          <w:szCs w:val="22"/>
        </w:rPr>
        <w:t>tytuł Projektu lub jego skróconą nazwę,</w:t>
      </w:r>
    </w:p>
    <w:p w14:paraId="75A518B5" w14:textId="77777777" w:rsidR="00C55BC3" w:rsidRPr="00EA4444" w:rsidRDefault="00C55BC3" w:rsidP="00E81EF2">
      <w:pPr>
        <w:pStyle w:val="Tekstpodstawowy2"/>
        <w:numPr>
          <w:ilvl w:val="0"/>
          <w:numId w:val="65"/>
        </w:numPr>
        <w:spacing w:before="120" w:after="120"/>
        <w:rPr>
          <w:rFonts w:ascii="Open Sans" w:hAnsi="Open Sans" w:cs="Open Sans"/>
          <w:sz w:val="22"/>
          <w:szCs w:val="22"/>
        </w:rPr>
      </w:pPr>
      <w:r w:rsidRPr="00EA4444">
        <w:rPr>
          <w:rFonts w:ascii="Open Sans" w:hAnsi="Open Sans" w:cs="Open Sans"/>
          <w:sz w:val="22"/>
          <w:szCs w:val="22"/>
        </w:rPr>
        <w:t>podkreślenie faktu otrzymania wsparcia finansowego z Unii Europejskiej przez zamieszczenie znaku Funduszy Europejskich, znaku barw Rzeczypospolitej Polskiej i znaku Unii Europejskiej,</w:t>
      </w:r>
    </w:p>
    <w:p w14:paraId="59B1BD0E" w14:textId="77777777" w:rsidR="00C55BC3" w:rsidRPr="00EA4444" w:rsidRDefault="00C55BC3" w:rsidP="00E81EF2">
      <w:pPr>
        <w:pStyle w:val="Tekstpodstawowy2"/>
        <w:numPr>
          <w:ilvl w:val="0"/>
          <w:numId w:val="65"/>
        </w:numPr>
        <w:spacing w:before="120" w:after="120"/>
        <w:rPr>
          <w:rFonts w:ascii="Open Sans" w:hAnsi="Open Sans" w:cs="Open Sans"/>
          <w:sz w:val="22"/>
          <w:szCs w:val="22"/>
        </w:rPr>
      </w:pPr>
      <w:r w:rsidRPr="00EA4444">
        <w:rPr>
          <w:rFonts w:ascii="Open Sans" w:hAnsi="Open Sans" w:cs="Open Sans"/>
          <w:sz w:val="22"/>
          <w:szCs w:val="22"/>
        </w:rPr>
        <w:t>zadania, działania, które będą realizowane w ramach Projektu (opis, co zostanie zrobione, zakupione etc.),</w:t>
      </w:r>
    </w:p>
    <w:p w14:paraId="12AEB21B" w14:textId="77777777" w:rsidR="00C55BC3" w:rsidRPr="00EA4444" w:rsidRDefault="00C55BC3" w:rsidP="00E81EF2">
      <w:pPr>
        <w:pStyle w:val="Tekstpodstawowy2"/>
        <w:numPr>
          <w:ilvl w:val="0"/>
          <w:numId w:val="65"/>
        </w:numPr>
        <w:spacing w:before="120" w:after="120"/>
        <w:rPr>
          <w:rFonts w:ascii="Open Sans" w:hAnsi="Open Sans" w:cs="Open Sans"/>
          <w:sz w:val="22"/>
          <w:szCs w:val="22"/>
        </w:rPr>
      </w:pPr>
      <w:r w:rsidRPr="00EA4444">
        <w:rPr>
          <w:rFonts w:ascii="Open Sans" w:hAnsi="Open Sans" w:cs="Open Sans"/>
          <w:sz w:val="22"/>
          <w:szCs w:val="22"/>
        </w:rPr>
        <w:t>grupy docelowe (do kogo skierowany jest Projekt, kto z niego skorzysta),</w:t>
      </w:r>
    </w:p>
    <w:p w14:paraId="52F37E7D" w14:textId="77777777" w:rsidR="00C55BC3" w:rsidRPr="00EA4444" w:rsidRDefault="00C55BC3" w:rsidP="00E81EF2">
      <w:pPr>
        <w:pStyle w:val="Tekstpodstawowy2"/>
        <w:numPr>
          <w:ilvl w:val="0"/>
          <w:numId w:val="65"/>
        </w:numPr>
        <w:spacing w:before="120" w:after="120"/>
        <w:rPr>
          <w:rFonts w:ascii="Open Sans" w:hAnsi="Open Sans" w:cs="Open Sans"/>
          <w:sz w:val="22"/>
          <w:szCs w:val="22"/>
        </w:rPr>
      </w:pPr>
      <w:r w:rsidRPr="00EA4444">
        <w:rPr>
          <w:rFonts w:ascii="Open Sans" w:hAnsi="Open Sans" w:cs="Open Sans"/>
          <w:sz w:val="22"/>
          <w:szCs w:val="22"/>
        </w:rPr>
        <w:t>cel lub cele Projektu,</w:t>
      </w:r>
    </w:p>
    <w:p w14:paraId="62486297" w14:textId="77777777" w:rsidR="00C55BC3" w:rsidRPr="00EA4444" w:rsidRDefault="00C55BC3" w:rsidP="00E81EF2">
      <w:pPr>
        <w:pStyle w:val="Tekstpodstawowy2"/>
        <w:numPr>
          <w:ilvl w:val="0"/>
          <w:numId w:val="65"/>
        </w:numPr>
        <w:spacing w:before="120" w:after="120"/>
        <w:rPr>
          <w:rFonts w:ascii="Open Sans" w:hAnsi="Open Sans" w:cs="Open Sans"/>
          <w:sz w:val="22"/>
          <w:szCs w:val="22"/>
        </w:rPr>
      </w:pPr>
      <w:r w:rsidRPr="00EA4444">
        <w:rPr>
          <w:rFonts w:ascii="Open Sans" w:hAnsi="Open Sans" w:cs="Open Sans"/>
          <w:sz w:val="22"/>
          <w:szCs w:val="22"/>
        </w:rPr>
        <w:t>efekty, rezultaty Projektu (jeśli opis zadań, działań nie zawiera opisu efektów, rezultatów),</w:t>
      </w:r>
    </w:p>
    <w:p w14:paraId="0DFB2B40" w14:textId="77777777" w:rsidR="00C55BC3" w:rsidRPr="00EA4444" w:rsidRDefault="00C55BC3" w:rsidP="00E81EF2">
      <w:pPr>
        <w:pStyle w:val="Tekstpodstawowy2"/>
        <w:numPr>
          <w:ilvl w:val="0"/>
          <w:numId w:val="65"/>
        </w:numPr>
        <w:spacing w:before="120" w:after="120"/>
        <w:rPr>
          <w:rFonts w:ascii="Open Sans" w:hAnsi="Open Sans" w:cs="Open Sans"/>
          <w:sz w:val="22"/>
          <w:szCs w:val="22"/>
        </w:rPr>
      </w:pPr>
      <w:r w:rsidRPr="00EA4444">
        <w:rPr>
          <w:rFonts w:ascii="Open Sans" w:hAnsi="Open Sans" w:cs="Open Sans"/>
          <w:sz w:val="22"/>
          <w:szCs w:val="22"/>
        </w:rPr>
        <w:t>wartość Projektu (łączny koszt Projektu),</w:t>
      </w:r>
    </w:p>
    <w:p w14:paraId="77B6FB68" w14:textId="77777777" w:rsidR="00C55BC3" w:rsidRPr="00EA4444" w:rsidRDefault="00C55BC3" w:rsidP="00E81EF2">
      <w:pPr>
        <w:pStyle w:val="Tekstpodstawowy2"/>
        <w:numPr>
          <w:ilvl w:val="0"/>
          <w:numId w:val="65"/>
        </w:numPr>
        <w:spacing w:before="120" w:after="120"/>
        <w:rPr>
          <w:rFonts w:ascii="Open Sans" w:hAnsi="Open Sans" w:cs="Open Sans"/>
          <w:sz w:val="22"/>
          <w:szCs w:val="22"/>
        </w:rPr>
      </w:pPr>
      <w:r w:rsidRPr="00EA4444">
        <w:rPr>
          <w:rFonts w:ascii="Open Sans" w:hAnsi="Open Sans" w:cs="Open Sans"/>
          <w:sz w:val="22"/>
          <w:szCs w:val="22"/>
        </w:rPr>
        <w:t>wysokość wkładu Funduszy Europejskich.</w:t>
      </w:r>
    </w:p>
    <w:p w14:paraId="41D7B7B9" w14:textId="1F80E943" w:rsidR="00C55BC3" w:rsidRPr="00B65CB3" w:rsidRDefault="00C55BC3" w:rsidP="00E81EF2">
      <w:pPr>
        <w:pStyle w:val="Tekstpodstawowy2"/>
        <w:numPr>
          <w:ilvl w:val="3"/>
          <w:numId w:val="37"/>
        </w:numPr>
        <w:tabs>
          <w:tab w:val="clear" w:pos="2910"/>
          <w:tab w:val="num" w:pos="1241"/>
        </w:tabs>
        <w:spacing w:before="120" w:after="120"/>
        <w:ind w:left="1241"/>
        <w:rPr>
          <w:rFonts w:ascii="Open Sans" w:hAnsi="Open Sans" w:cs="Open Sans"/>
          <w:sz w:val="22"/>
          <w:szCs w:val="22"/>
        </w:rPr>
      </w:pPr>
      <w:r w:rsidRPr="00EA4444">
        <w:rPr>
          <w:rFonts w:ascii="Open Sans" w:hAnsi="Open Sans" w:cs="Open Sans"/>
          <w:sz w:val="22"/>
          <w:szCs w:val="22"/>
        </w:rPr>
        <w:t>jeżeli Projekt ma znaczenie strategiczne</w:t>
      </w:r>
      <w:r w:rsidRPr="00AC0E8A">
        <w:rPr>
          <w:rStyle w:val="Odwoanieprzypisudolnego"/>
          <w:rFonts w:ascii="Open Sans" w:hAnsi="Open Sans" w:cs="Open Sans"/>
          <w:sz w:val="22"/>
          <w:szCs w:val="22"/>
        </w:rPr>
        <w:footnoteReference w:id="99"/>
      </w:r>
      <w:r w:rsidRPr="00AC0E8A">
        <w:rPr>
          <w:rFonts w:ascii="Open Sans" w:hAnsi="Open Sans" w:cs="Open Sans"/>
          <w:sz w:val="22"/>
          <w:szCs w:val="22"/>
        </w:rPr>
        <w:t xml:space="preserve"> lub </w:t>
      </w:r>
      <w:r w:rsidRPr="00B65CB3">
        <w:rPr>
          <w:rFonts w:ascii="Open Sans" w:hAnsi="Open Sans" w:cs="Open Sans"/>
          <w:sz w:val="22"/>
          <w:szCs w:val="22"/>
        </w:rPr>
        <w:t>jego całkowity koszt przekracza 10 000 000 EUR</w:t>
      </w:r>
      <w:r w:rsidRPr="00AC0E8A">
        <w:rPr>
          <w:rStyle w:val="Odwoanieprzypisudolnego"/>
          <w:rFonts w:ascii="Open Sans" w:hAnsi="Open Sans" w:cs="Open Sans"/>
          <w:sz w:val="22"/>
          <w:szCs w:val="22"/>
        </w:rPr>
        <w:footnoteReference w:id="100"/>
      </w:r>
      <w:r w:rsidRPr="00AC0E8A">
        <w:rPr>
          <w:rFonts w:ascii="Open Sans" w:hAnsi="Open Sans" w:cs="Open Sans"/>
          <w:sz w:val="22"/>
          <w:szCs w:val="22"/>
        </w:rPr>
        <w:t>, zorganizowania wydarzenia lub działania informacyjno-promocyjnego (np. konferencję prasową, wydarzenie promujące projekt, prezentację projektu na targach branżowych) w ważnym momencie realizacji Projektu, n</w:t>
      </w:r>
      <w:r w:rsidRPr="00EA4444">
        <w:rPr>
          <w:rFonts w:ascii="Open Sans" w:hAnsi="Open Sans" w:cs="Open Sans"/>
          <w:sz w:val="22"/>
          <w:szCs w:val="22"/>
        </w:rPr>
        <w:t>p. na otwarcie Projektu, zakończenie Projektu lub jego ważnego etapu np. rozpoczęcie inwestycji, oddanie inwestycji do użytkowania itp. Do udziału w wydarzeniu informacyjno-promocyjnym należy zaprosić</w:t>
      </w:r>
      <w:r w:rsidR="003D716E">
        <w:rPr>
          <w:rFonts w:ascii="Open Sans" w:hAnsi="Open Sans" w:cs="Open Sans"/>
          <w:sz w:val="22"/>
          <w:szCs w:val="22"/>
        </w:rPr>
        <w:t>,</w:t>
      </w:r>
      <w:r w:rsidRPr="00EA4444">
        <w:rPr>
          <w:rFonts w:ascii="Open Sans" w:hAnsi="Open Sans" w:cs="Open Sans"/>
          <w:sz w:val="22"/>
          <w:szCs w:val="22"/>
        </w:rPr>
        <w:t xml:space="preserve"> z co najmniej 4-tygodniowym wyprzedzeniem</w:t>
      </w:r>
      <w:r w:rsidR="003D716E">
        <w:rPr>
          <w:rFonts w:ascii="Open Sans" w:hAnsi="Open Sans" w:cs="Open Sans"/>
          <w:sz w:val="22"/>
          <w:szCs w:val="22"/>
        </w:rPr>
        <w:t>,</w:t>
      </w:r>
      <w:r w:rsidRPr="00EA4444">
        <w:rPr>
          <w:rFonts w:ascii="Open Sans" w:hAnsi="Open Sans" w:cs="Open Sans"/>
          <w:sz w:val="22"/>
          <w:szCs w:val="22"/>
        </w:rPr>
        <w:t xml:space="preserve"> przedstawicieli Komisji Europejskiej i IZ</w:t>
      </w:r>
      <w:r w:rsidR="003D716E">
        <w:rPr>
          <w:rFonts w:ascii="Open Sans" w:hAnsi="Open Sans" w:cs="Open Sans"/>
          <w:sz w:val="22"/>
          <w:szCs w:val="22"/>
        </w:rPr>
        <w:t>,</w:t>
      </w:r>
      <w:r w:rsidRPr="00EA4444">
        <w:rPr>
          <w:rFonts w:ascii="Open Sans" w:hAnsi="Open Sans" w:cs="Open Sans"/>
          <w:sz w:val="22"/>
          <w:szCs w:val="22"/>
        </w:rPr>
        <w:t xml:space="preserve"> za pośrednictwem poczty elektronicznej na adresy: komunikacjafeniks@mfipr.gov.pl oraz </w:t>
      </w:r>
      <w:hyperlink w:history="1">
        <w:r w:rsidRPr="00EA4444">
          <w:rPr>
            <w:rStyle w:val="Hipercze"/>
            <w:rFonts w:ascii="Open Sans" w:hAnsi="Open Sans" w:cs="Open Sans"/>
            <w:color w:val="auto"/>
            <w:sz w:val="22"/>
            <w:szCs w:val="22"/>
            <w:u w:val="none"/>
          </w:rPr>
          <w:t>regio-poland@ec.europa.eu</w:t>
        </w:r>
      </w:hyperlink>
      <w:r w:rsidRPr="00AC0E8A">
        <w:rPr>
          <w:rFonts w:ascii="Open Sans" w:hAnsi="Open Sans" w:cs="Open Sans"/>
          <w:sz w:val="22"/>
          <w:szCs w:val="22"/>
        </w:rPr>
        <w:t>,</w:t>
      </w:r>
    </w:p>
    <w:p w14:paraId="0BB00043" w14:textId="77777777" w:rsidR="00C55BC3" w:rsidRPr="00EA4444" w:rsidRDefault="00C55BC3" w:rsidP="00E81EF2">
      <w:pPr>
        <w:pStyle w:val="Tekstpodstawowy2"/>
        <w:numPr>
          <w:ilvl w:val="3"/>
          <w:numId w:val="37"/>
        </w:numPr>
        <w:tabs>
          <w:tab w:val="clear" w:pos="2910"/>
          <w:tab w:val="num" w:pos="1241"/>
        </w:tabs>
        <w:spacing w:before="120" w:after="120"/>
        <w:ind w:left="1241"/>
        <w:rPr>
          <w:rFonts w:ascii="Open Sans" w:hAnsi="Open Sans" w:cs="Open Sans"/>
          <w:sz w:val="22"/>
          <w:szCs w:val="22"/>
        </w:rPr>
      </w:pPr>
      <w:r w:rsidRPr="00EA4444">
        <w:rPr>
          <w:rFonts w:ascii="Open Sans" w:hAnsi="Open Sans" w:cs="Open Sans"/>
          <w:sz w:val="22"/>
          <w:szCs w:val="22"/>
        </w:rPr>
        <w:lastRenderedPageBreak/>
        <w:t>dokumentowania działań informacyjnych i promocyjnych prowadzonych w ramach Projektu.</w:t>
      </w:r>
    </w:p>
    <w:p w14:paraId="7A06CBD3" w14:textId="1C0FDC2D" w:rsidR="00C55BC3" w:rsidRPr="00B65CB3" w:rsidRDefault="00C55BC3" w:rsidP="00E81EF2">
      <w:pPr>
        <w:pStyle w:val="Tekstpodstawowy2"/>
        <w:numPr>
          <w:ilvl w:val="0"/>
          <w:numId w:val="37"/>
        </w:numPr>
        <w:spacing w:before="120" w:after="120"/>
        <w:rPr>
          <w:rFonts w:ascii="Open Sans" w:hAnsi="Open Sans" w:cs="Open Sans"/>
          <w:sz w:val="22"/>
          <w:szCs w:val="22"/>
        </w:rPr>
      </w:pPr>
      <w:r w:rsidRPr="00EA4444">
        <w:rPr>
          <w:rFonts w:ascii="Open Sans" w:hAnsi="Open Sans" w:cs="Open Sans"/>
          <w:sz w:val="22"/>
          <w:szCs w:val="22"/>
        </w:rPr>
        <w:t>Beneficjent, który realizuje Projekt o całkowitym koszcie przekraczającym 5 000 000 EUR</w:t>
      </w:r>
      <w:r w:rsidRPr="00AC0E8A">
        <w:rPr>
          <w:rStyle w:val="Odwoanieprzypisudolnego"/>
          <w:rFonts w:ascii="Open Sans" w:hAnsi="Open Sans" w:cs="Open Sans"/>
          <w:sz w:val="22"/>
          <w:szCs w:val="22"/>
        </w:rPr>
        <w:footnoteReference w:id="101"/>
      </w:r>
      <w:r w:rsidRPr="00AC0E8A">
        <w:rPr>
          <w:rFonts w:ascii="Open Sans" w:hAnsi="Open Sans" w:cs="Open Sans"/>
          <w:sz w:val="22"/>
          <w:szCs w:val="22"/>
        </w:rPr>
        <w:t>, informuje IZ i Instytucję Pośredniczącą o:</w:t>
      </w:r>
    </w:p>
    <w:p w14:paraId="71C65469" w14:textId="77777777" w:rsidR="00C55BC3" w:rsidRPr="00EA4444" w:rsidRDefault="00C55BC3" w:rsidP="00E81EF2">
      <w:pPr>
        <w:pStyle w:val="Tekstpodstawowy2"/>
        <w:numPr>
          <w:ilvl w:val="1"/>
          <w:numId w:val="37"/>
        </w:numPr>
        <w:tabs>
          <w:tab w:val="left" w:pos="1276"/>
        </w:tabs>
        <w:spacing w:before="120" w:after="120"/>
        <w:ind w:left="1276" w:hanging="425"/>
        <w:rPr>
          <w:rFonts w:ascii="Open Sans" w:hAnsi="Open Sans" w:cs="Open Sans"/>
          <w:sz w:val="22"/>
          <w:szCs w:val="22"/>
        </w:rPr>
      </w:pPr>
      <w:r w:rsidRPr="00EA4444">
        <w:rPr>
          <w:rFonts w:ascii="Open Sans" w:hAnsi="Open Sans" w:cs="Open Sans"/>
          <w:sz w:val="22"/>
          <w:szCs w:val="22"/>
        </w:rPr>
        <w:t>planowanych wydarzeniach informacyjno-promocyjnych związanych z Projektem,</w:t>
      </w:r>
    </w:p>
    <w:p w14:paraId="60A13C99" w14:textId="77777777" w:rsidR="00C55BC3" w:rsidRPr="00AC0E8A" w:rsidRDefault="00C55BC3" w:rsidP="00E81EF2">
      <w:pPr>
        <w:pStyle w:val="Tekstpodstawowy2"/>
        <w:numPr>
          <w:ilvl w:val="1"/>
          <w:numId w:val="37"/>
        </w:numPr>
        <w:tabs>
          <w:tab w:val="left" w:pos="1276"/>
        </w:tabs>
        <w:spacing w:before="120" w:after="120"/>
        <w:ind w:left="1276" w:hanging="425"/>
        <w:rPr>
          <w:rFonts w:ascii="Open Sans" w:hAnsi="Open Sans" w:cs="Open Sans"/>
          <w:sz w:val="22"/>
          <w:szCs w:val="22"/>
        </w:rPr>
      </w:pPr>
      <w:r w:rsidRPr="00EA4444">
        <w:rPr>
          <w:rFonts w:ascii="Open Sans" w:hAnsi="Open Sans" w:cs="Open Sans"/>
          <w:sz w:val="22"/>
          <w:szCs w:val="22"/>
        </w:rPr>
        <w:t>innych planowanych wydarzeniach i istotnych okolicznościach związanych z realizacją Projektu, które mogą mieć znaczenie dla opinii publicznej i mogą służyć budowaniu marki Funduszy Europejskich.</w:t>
      </w:r>
      <w:r w:rsidRPr="00AC0E8A">
        <w:rPr>
          <w:rStyle w:val="Odwoanieprzypisudolnego"/>
          <w:rFonts w:ascii="Open Sans" w:hAnsi="Open Sans" w:cs="Open Sans"/>
          <w:sz w:val="22"/>
          <w:szCs w:val="22"/>
        </w:rPr>
        <w:footnoteReference w:id="102"/>
      </w:r>
    </w:p>
    <w:p w14:paraId="249EAE8C" w14:textId="5B52670A" w:rsidR="00C55BC3" w:rsidRPr="00EA4444" w:rsidRDefault="00C55BC3" w:rsidP="00E81EF2">
      <w:pPr>
        <w:pStyle w:val="Tekstpodstawowy2"/>
        <w:numPr>
          <w:ilvl w:val="0"/>
          <w:numId w:val="37"/>
        </w:numPr>
        <w:spacing w:before="120" w:after="120"/>
        <w:rPr>
          <w:rFonts w:ascii="Open Sans" w:hAnsi="Open Sans" w:cs="Open Sans"/>
          <w:sz w:val="22"/>
          <w:szCs w:val="22"/>
        </w:rPr>
      </w:pPr>
      <w:r w:rsidRPr="00EA4444">
        <w:rPr>
          <w:rFonts w:ascii="Open Sans" w:hAnsi="Open Sans" w:cs="Open Sans"/>
          <w:sz w:val="22"/>
          <w:szCs w:val="22"/>
        </w:rPr>
        <w:t xml:space="preserve">Beneficjent przekazuje informacje o planowanych wydarzeniach, o których mowa w ust. 3, na co najmniej 14 dni przed wydarzeniem za pośrednictwem poczty elektronicznej na adres IZ komunikacjafeniks@mfipr.gov.pl oraz na adres Instytucji Pośredniczącej …..@..........  Informacja powinna wskazywać dane kontaktowe osób ze strony Beneficjenta zaangażowanych w wydarzenie. </w:t>
      </w:r>
    </w:p>
    <w:p w14:paraId="769AF916" w14:textId="5B4B50BA" w:rsidR="00C55BC3" w:rsidRPr="00EA4444" w:rsidRDefault="00C55BC3" w:rsidP="00E81EF2">
      <w:pPr>
        <w:pStyle w:val="Akapitzlist"/>
        <w:numPr>
          <w:ilvl w:val="0"/>
          <w:numId w:val="37"/>
        </w:numPr>
        <w:jc w:val="both"/>
        <w:rPr>
          <w:rFonts w:ascii="Open Sans" w:hAnsi="Open Sans" w:cs="Open Sans"/>
        </w:rPr>
      </w:pPr>
      <w:r w:rsidRPr="00EA4444">
        <w:rPr>
          <w:rFonts w:ascii="Open Sans" w:hAnsi="Open Sans" w:cs="Open Sans"/>
        </w:rPr>
        <w:t>Każdorazowo na prośbę IZ lub Instytucji Pośredniczącej, Beneficjent jest zobowiązany do zorganizowania wspólnego wydarzenia informacyjno-promocyjnego dla mediów (np. briefingu prasowego, konferencji prasowej) z przedstawicielami IZ lub Instytucji Pośredniczącej.</w:t>
      </w:r>
    </w:p>
    <w:p w14:paraId="3252C518" w14:textId="49E5A1B6" w:rsidR="00C55BC3" w:rsidRPr="00EA4444" w:rsidRDefault="00C55BC3" w:rsidP="00E81EF2">
      <w:pPr>
        <w:pStyle w:val="Akapitzlist"/>
        <w:numPr>
          <w:ilvl w:val="0"/>
          <w:numId w:val="37"/>
        </w:numPr>
        <w:jc w:val="both"/>
        <w:rPr>
          <w:rFonts w:ascii="Open Sans" w:hAnsi="Open Sans" w:cs="Open Sans"/>
        </w:rPr>
      </w:pPr>
      <w:r w:rsidRPr="00EA4444">
        <w:rPr>
          <w:rFonts w:ascii="Open Sans" w:hAnsi="Open Sans" w:cs="Open Sans"/>
        </w:rPr>
        <w:t>Jeśli Beneficjent realizuje projekt, w który</w:t>
      </w:r>
      <w:r w:rsidR="00500D0C" w:rsidRPr="00EA4444">
        <w:rPr>
          <w:rFonts w:ascii="Open Sans" w:hAnsi="Open Sans" w:cs="Open Sans"/>
        </w:rPr>
        <w:t>m</w:t>
      </w:r>
      <w:r w:rsidRPr="00EA4444">
        <w:rPr>
          <w:rFonts w:ascii="Open Sans" w:hAnsi="Open Sans" w:cs="Open Sans"/>
        </w:rPr>
        <w:t xml:space="preserve"> przewidziany jest udział uczestników projektu, Beneficjent zobowiązany jest do rzetelnego i regularnego wprowadzania aktualnych danych do wyszukiwarki wsparcia dla potencjalnych beneficjentów i uczestników projektów, dostępnej na Portalu Funduszy Europejskich.</w:t>
      </w:r>
    </w:p>
    <w:p w14:paraId="2C5FE630" w14:textId="0979AB59" w:rsidR="00C55BC3" w:rsidRPr="00EA4444" w:rsidRDefault="00C55BC3" w:rsidP="00E81EF2">
      <w:pPr>
        <w:pStyle w:val="Akapitzlist"/>
        <w:numPr>
          <w:ilvl w:val="0"/>
          <w:numId w:val="37"/>
        </w:numPr>
        <w:jc w:val="both"/>
        <w:rPr>
          <w:rFonts w:ascii="Open Sans" w:hAnsi="Open Sans" w:cs="Open Sans"/>
        </w:rPr>
      </w:pPr>
      <w:r w:rsidRPr="00EA4444">
        <w:rPr>
          <w:rFonts w:ascii="Open Sans" w:hAnsi="Open Sans" w:cs="Open Sans"/>
        </w:rPr>
        <w:t xml:space="preserve">W przypadku niewywiązania się Beneficjenta z obowiązków określonych w ust. 2 pkt 1 lit. a) - c) oraz pkt 2 - 5, Instytucja Pośrednicząca wzywa Beneficjenta do podjęcia działań zaradczych w terminie i na warunkach określonych w wezwaniu. W przypadku braku wykonania przez Beneficjenta działań zaradczych, o których mowa w wezwaniu, Instytucja Pośrednicząca pomniejsza maksymalną kwotę dofinansowania, o której mowa w § 6 ust. 1 o wartość nie większą niż 3 % tego dofinansowania, zgodnie z wykazem pomniejszenia wartości dofinansowania projektu w zakresie obowiązków komunikacyjnych, który stanowi </w:t>
      </w:r>
      <w:r w:rsidRPr="00EA4444">
        <w:rPr>
          <w:rFonts w:ascii="Open Sans" w:hAnsi="Open Sans" w:cs="Open Sans"/>
          <w:b/>
          <w:bCs/>
        </w:rPr>
        <w:t>załącznik nr</w:t>
      </w:r>
      <w:r w:rsidR="006B5EA4" w:rsidRPr="00EA4444">
        <w:rPr>
          <w:rFonts w:ascii="Open Sans" w:hAnsi="Open Sans" w:cs="Open Sans"/>
        </w:rPr>
        <w:t xml:space="preserve"> </w:t>
      </w:r>
      <w:r w:rsidR="006B5EA4" w:rsidRPr="00EA4444">
        <w:rPr>
          <w:rFonts w:ascii="Open Sans" w:hAnsi="Open Sans" w:cs="Open Sans"/>
          <w:b/>
          <w:bCs/>
        </w:rPr>
        <w:t>13</w:t>
      </w:r>
      <w:r w:rsidRPr="00EA4444">
        <w:rPr>
          <w:rFonts w:ascii="Open Sans" w:hAnsi="Open Sans" w:cs="Open Sans"/>
        </w:rPr>
        <w:t xml:space="preserve"> do Umowy. W takim przypadku Instytucja Pośrednicząca w drodze jednostronnego oświadczenia woli, które jest wiążące dla Beneficjenta, dokona zmiany maksymalnej kwoty dofinansowania, o której mowa w § 6 ust. 1, o czym poinformuje Beneficjenta w formie pisemnej lub elektronicznej, wzywając go jednocześnie do odpowiedniej zmiany Harmonogramu Projektu. Jeżeli w wyniku pomniejszenia dofinasowania okaże się, że Beneficjent otrzymał środki w kwocie wyższej niż maksymalna wysokość dofinansowania, o której mowa w zdaniu poprzednim, różnica podlega zwrotowi bez odsetek w terminie i na zasadach określonych przez Instytucję Pośredniczącą. Po bezskutecznym upływie terminu do zwrotu, następuje on w trybie i na zasadach określonych w art. 207 ustawy o finansach publicznych.</w:t>
      </w:r>
    </w:p>
    <w:p w14:paraId="760E8950" w14:textId="27CC153F" w:rsidR="00C55BC3" w:rsidRPr="00EA4444" w:rsidRDefault="00C55BC3" w:rsidP="00E81EF2">
      <w:pPr>
        <w:pStyle w:val="Akapitzlist"/>
        <w:numPr>
          <w:ilvl w:val="0"/>
          <w:numId w:val="37"/>
        </w:numPr>
        <w:jc w:val="both"/>
        <w:rPr>
          <w:rFonts w:ascii="Open Sans" w:hAnsi="Open Sans" w:cs="Open Sans"/>
        </w:rPr>
      </w:pPr>
      <w:r w:rsidRPr="00EA4444">
        <w:rPr>
          <w:rFonts w:ascii="Open Sans" w:hAnsi="Open Sans" w:cs="Open Sans"/>
        </w:rPr>
        <w:t xml:space="preserve">W przypadku stworzenia przez osobę trzecią utworów, w rozumieniu art. 1 ustawy z dnia 4 lutego 1994 r. o prawie autorskim i prawach pokrewnych (Dz.U. z 2022 r. poz. </w:t>
      </w:r>
      <w:r w:rsidRPr="00EA4444">
        <w:rPr>
          <w:rFonts w:ascii="Open Sans" w:hAnsi="Open Sans" w:cs="Open Sans"/>
        </w:rPr>
        <w:lastRenderedPageBreak/>
        <w:t xml:space="preserve">2509), związanych z komunikacją i widocznością (np. zdjęcia, filmy, broszury, ulotki, prezentacje multimedialne nt. Projektu), powstałych w ramach Projektu, Beneficjent zobowiązuje się do </w:t>
      </w:r>
      <w:r w:rsidR="006745AF" w:rsidRPr="00EA4444">
        <w:rPr>
          <w:rFonts w:ascii="Open Sans" w:hAnsi="Open Sans" w:cs="Open Sans"/>
        </w:rPr>
        <w:t xml:space="preserve">nabycia </w:t>
      </w:r>
      <w:r w:rsidRPr="00EA4444">
        <w:rPr>
          <w:rFonts w:ascii="Open Sans" w:hAnsi="Open Sans" w:cs="Open Sans"/>
        </w:rPr>
        <w:t xml:space="preserve">od tej osoby </w:t>
      </w:r>
      <w:r w:rsidR="006745AF" w:rsidRPr="00EA4444">
        <w:rPr>
          <w:rFonts w:ascii="Open Sans" w:hAnsi="Open Sans" w:cs="Open Sans"/>
        </w:rPr>
        <w:t xml:space="preserve">autorskich praw </w:t>
      </w:r>
      <w:r w:rsidRPr="00EA4444">
        <w:rPr>
          <w:rFonts w:ascii="Open Sans" w:hAnsi="Open Sans" w:cs="Open Sans"/>
        </w:rPr>
        <w:t>majątkowych do tych utworów.</w:t>
      </w:r>
    </w:p>
    <w:p w14:paraId="26B6C603" w14:textId="631D3BAB" w:rsidR="00C55BC3" w:rsidRPr="00EA4444" w:rsidRDefault="00C55BC3" w:rsidP="00E81EF2">
      <w:pPr>
        <w:pStyle w:val="Akapitzlist"/>
        <w:numPr>
          <w:ilvl w:val="0"/>
          <w:numId w:val="37"/>
        </w:numPr>
        <w:jc w:val="both"/>
        <w:rPr>
          <w:rFonts w:ascii="Open Sans" w:hAnsi="Open Sans" w:cs="Open Sans"/>
        </w:rPr>
      </w:pPr>
      <w:r w:rsidRPr="00EA4444">
        <w:rPr>
          <w:rFonts w:ascii="Open Sans" w:hAnsi="Open Sans" w:cs="Open Sans"/>
        </w:rPr>
        <w:t xml:space="preserve">Każdorazowo, na wniosek Instytucji Koordynującej Umowę Partnerstwa (dalej: IK UP), </w:t>
      </w:r>
      <w:bookmarkStart w:id="133" w:name="_Hlk125666717"/>
      <w:r w:rsidRPr="00EA4444">
        <w:rPr>
          <w:rFonts w:ascii="Open Sans" w:hAnsi="Open Sans" w:cs="Open Sans"/>
        </w:rPr>
        <w:t xml:space="preserve">IZ lub Instytucji Pośredniczącej </w:t>
      </w:r>
      <w:bookmarkEnd w:id="133"/>
      <w:r w:rsidRPr="00EA4444">
        <w:rPr>
          <w:rFonts w:ascii="Open Sans" w:hAnsi="Open Sans" w:cs="Open Sans"/>
        </w:rPr>
        <w:t>i unijnych instytucji lub organów i jednostek organizacyjnych, Beneficjent zobowiązuje się do udostępnienia tym podmiotom utworów związanych komunikacją i widocznością (np. zdjęcia, filmy, broszury, ulotki, prezentacje multimedialne nt. Projektu) powstałych w ramach Projektu.</w:t>
      </w:r>
    </w:p>
    <w:p w14:paraId="4CD735FC" w14:textId="36709707" w:rsidR="00C55BC3" w:rsidRPr="00EA4444" w:rsidRDefault="00C55BC3" w:rsidP="00E81EF2">
      <w:pPr>
        <w:pStyle w:val="Akapitzlist"/>
        <w:numPr>
          <w:ilvl w:val="0"/>
          <w:numId w:val="37"/>
        </w:numPr>
        <w:jc w:val="both"/>
        <w:rPr>
          <w:rFonts w:ascii="Open Sans" w:hAnsi="Open Sans" w:cs="Open Sans"/>
        </w:rPr>
      </w:pPr>
      <w:r w:rsidRPr="00EA4444">
        <w:rPr>
          <w:rFonts w:ascii="Open Sans" w:hAnsi="Open Sans" w:cs="Open Sans"/>
        </w:rPr>
        <w:t>Na wniosek IK UP, IZ lub Instytucji Pośredniczącej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773ED6AA" w14:textId="77777777" w:rsidR="00C55BC3" w:rsidRPr="00EA4444" w:rsidRDefault="00C55BC3" w:rsidP="00E81EF2">
      <w:pPr>
        <w:pStyle w:val="Akapitzlist"/>
        <w:numPr>
          <w:ilvl w:val="1"/>
          <w:numId w:val="37"/>
        </w:numPr>
        <w:ind w:left="1440"/>
        <w:jc w:val="both"/>
        <w:rPr>
          <w:rFonts w:ascii="Open Sans" w:hAnsi="Open Sans" w:cs="Open Sans"/>
        </w:rPr>
      </w:pPr>
      <w:r w:rsidRPr="00EA4444">
        <w:rPr>
          <w:rFonts w:ascii="Open Sans" w:hAnsi="Open Sans" w:cs="Open Sans"/>
        </w:rPr>
        <w:t>na terytorium Rzeczypospolitej Polskiej oraz na terytorium innych państw członkowskich Unii Europejskiej,</w:t>
      </w:r>
    </w:p>
    <w:p w14:paraId="40BE3AF5" w14:textId="77777777" w:rsidR="00C55BC3" w:rsidRPr="00EA4444" w:rsidRDefault="00C55BC3" w:rsidP="00E81EF2">
      <w:pPr>
        <w:pStyle w:val="Akapitzlist"/>
        <w:numPr>
          <w:ilvl w:val="1"/>
          <w:numId w:val="37"/>
        </w:numPr>
        <w:ind w:left="1440"/>
        <w:jc w:val="both"/>
        <w:rPr>
          <w:rFonts w:ascii="Open Sans" w:hAnsi="Open Sans" w:cs="Open Sans"/>
        </w:rPr>
      </w:pPr>
      <w:r w:rsidRPr="00EA4444">
        <w:rPr>
          <w:rFonts w:ascii="Open Sans" w:hAnsi="Open Sans" w:cs="Open Sans"/>
        </w:rPr>
        <w:t>na okres 10 lat,</w:t>
      </w:r>
    </w:p>
    <w:p w14:paraId="5CE8A4F1" w14:textId="77777777" w:rsidR="00C55BC3" w:rsidRPr="00EA4444" w:rsidRDefault="00C55BC3" w:rsidP="00E81EF2">
      <w:pPr>
        <w:pStyle w:val="Akapitzlist"/>
        <w:numPr>
          <w:ilvl w:val="1"/>
          <w:numId w:val="37"/>
        </w:numPr>
        <w:ind w:left="1440"/>
        <w:jc w:val="both"/>
        <w:rPr>
          <w:rFonts w:ascii="Open Sans" w:hAnsi="Open Sans" w:cs="Open Sans"/>
        </w:rPr>
      </w:pPr>
      <w:r w:rsidRPr="00EA4444">
        <w:rPr>
          <w:rFonts w:ascii="Open Sans" w:hAnsi="Open Sans" w:cs="Open Sans"/>
        </w:rPr>
        <w:t>bez ograniczeń co do liczby egzemplarzy i nośników, w zakresie następujących pól eksploatacji:</w:t>
      </w:r>
    </w:p>
    <w:p w14:paraId="640C8685" w14:textId="77777777" w:rsidR="00C55BC3" w:rsidRPr="00EA4444" w:rsidRDefault="00C55BC3" w:rsidP="00E81EF2">
      <w:pPr>
        <w:pStyle w:val="Akapitzlist"/>
        <w:numPr>
          <w:ilvl w:val="0"/>
          <w:numId w:val="66"/>
        </w:numPr>
        <w:jc w:val="both"/>
        <w:rPr>
          <w:rFonts w:ascii="Open Sans" w:hAnsi="Open Sans" w:cs="Open Sans"/>
        </w:rPr>
      </w:pPr>
      <w:r w:rsidRPr="00EA4444">
        <w:rPr>
          <w:rFonts w:ascii="Open Sans" w:hAnsi="Open Sans" w:cs="Open Sans"/>
        </w:rPr>
        <w:t>utrwalanie – w szczególności drukiem, zapisem w pamięci komputera i na nośnikach elektronicznych, oraz zwielokrotnianie, powielanie i kopiowanie tak powstałych egzemplarzy dowolną techniką,</w:t>
      </w:r>
    </w:p>
    <w:p w14:paraId="4F917568" w14:textId="77777777" w:rsidR="00C55BC3" w:rsidRPr="00EA4444" w:rsidRDefault="00C55BC3" w:rsidP="00E81EF2">
      <w:pPr>
        <w:pStyle w:val="Akapitzlist"/>
        <w:numPr>
          <w:ilvl w:val="0"/>
          <w:numId w:val="66"/>
        </w:numPr>
        <w:jc w:val="both"/>
        <w:rPr>
          <w:rFonts w:ascii="Open Sans" w:hAnsi="Open Sans" w:cs="Open Sans"/>
        </w:rPr>
      </w:pPr>
      <w:r w:rsidRPr="00EA4444">
        <w:rPr>
          <w:rFonts w:ascii="Open Sans" w:hAnsi="Open Sans" w:cs="Open San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1A51EF80" w14:textId="2E111466" w:rsidR="00C55BC3" w:rsidRPr="00EA4444" w:rsidRDefault="00C55BC3" w:rsidP="00E81EF2">
      <w:pPr>
        <w:pStyle w:val="Akapitzlist"/>
        <w:numPr>
          <w:ilvl w:val="0"/>
          <w:numId w:val="66"/>
        </w:numPr>
        <w:jc w:val="both"/>
        <w:rPr>
          <w:rFonts w:ascii="Open Sans" w:hAnsi="Open Sans" w:cs="Open Sans"/>
        </w:rPr>
      </w:pPr>
      <w:r w:rsidRPr="00EA4444">
        <w:rPr>
          <w:rFonts w:ascii="Open Sans" w:hAnsi="Open Sans" w:cs="Open Sans"/>
        </w:rPr>
        <w:t>publiczna dystrybucja utworów lub ich kopii we wszelkich formach (np. książka, broszura, CD, Internet),</w:t>
      </w:r>
    </w:p>
    <w:p w14:paraId="545DB75F" w14:textId="6F4E50F7" w:rsidR="00C55BC3" w:rsidRPr="00EA4444" w:rsidRDefault="00C55BC3" w:rsidP="00E81EF2">
      <w:pPr>
        <w:pStyle w:val="Akapitzlist"/>
        <w:numPr>
          <w:ilvl w:val="0"/>
          <w:numId w:val="66"/>
        </w:numPr>
        <w:jc w:val="both"/>
        <w:rPr>
          <w:rFonts w:ascii="Open Sans" w:hAnsi="Open Sans" w:cs="Open Sans"/>
        </w:rPr>
      </w:pPr>
      <w:r w:rsidRPr="00EA4444">
        <w:rPr>
          <w:rFonts w:ascii="Open Sans" w:hAnsi="Open Sans" w:cs="Open Sans"/>
        </w:rPr>
        <w:t>udostępnianie, w tym unijnym instytucjom, organom lub jednostkom organizacyjnym Unii, IK UP, IZ, Instytucji Pośredniczącej oraz ich pracownikom oraz publiczne udostępnianie przy wykorzystaniu wszelkich środków komunikacji (np. Internet),</w:t>
      </w:r>
    </w:p>
    <w:p w14:paraId="2A50A85B" w14:textId="77777777" w:rsidR="00C55BC3" w:rsidRPr="00EA4444" w:rsidRDefault="00C55BC3" w:rsidP="00E81EF2">
      <w:pPr>
        <w:pStyle w:val="Akapitzlist"/>
        <w:numPr>
          <w:ilvl w:val="0"/>
          <w:numId w:val="66"/>
        </w:numPr>
        <w:jc w:val="both"/>
        <w:rPr>
          <w:rFonts w:ascii="Open Sans" w:hAnsi="Open Sans" w:cs="Open Sans"/>
        </w:rPr>
      </w:pPr>
      <w:r w:rsidRPr="00EA4444">
        <w:rPr>
          <w:rFonts w:ascii="Open Sans" w:hAnsi="Open Sans" w:cs="Open Sans"/>
        </w:rPr>
        <w:t>przechowywanie i archiwizowanie w postaci papierowej albo elektronicznej,</w:t>
      </w:r>
    </w:p>
    <w:p w14:paraId="735773A9" w14:textId="5B57DB51" w:rsidR="00C55BC3" w:rsidRPr="00EA4444" w:rsidRDefault="00C55BC3" w:rsidP="00E81EF2">
      <w:pPr>
        <w:pStyle w:val="Akapitzlist"/>
        <w:numPr>
          <w:ilvl w:val="1"/>
          <w:numId w:val="37"/>
        </w:numPr>
        <w:ind w:left="1440"/>
        <w:contextualSpacing/>
        <w:jc w:val="both"/>
        <w:rPr>
          <w:rFonts w:ascii="Open Sans" w:hAnsi="Open Sans" w:cs="Open Sans"/>
        </w:rPr>
      </w:pPr>
      <w:r w:rsidRPr="00EA4444">
        <w:rPr>
          <w:rFonts w:ascii="Open Sans" w:hAnsi="Open Sans" w:cs="Open Sans"/>
        </w:rPr>
        <w:t xml:space="preserve">z prawem do udzielania osobom trzecim sublicencji na warunkach i polach eksploatacji, o których mowa w </w:t>
      </w:r>
      <w:r w:rsidR="008478A9" w:rsidRPr="00EA4444">
        <w:rPr>
          <w:rFonts w:ascii="Open Sans" w:hAnsi="Open Sans" w:cs="Open Sans"/>
        </w:rPr>
        <w:t>pkt 1-3</w:t>
      </w:r>
      <w:r w:rsidRPr="00EA4444">
        <w:rPr>
          <w:rFonts w:ascii="Open Sans" w:hAnsi="Open Sans" w:cs="Open Sans"/>
        </w:rPr>
        <w:t>.</w:t>
      </w:r>
    </w:p>
    <w:p w14:paraId="7CFD1AF8" w14:textId="4D425C60" w:rsidR="00C55BC3" w:rsidRPr="00EA4444" w:rsidRDefault="00C55BC3" w:rsidP="00E81EF2">
      <w:pPr>
        <w:pStyle w:val="Akapitzlist"/>
        <w:numPr>
          <w:ilvl w:val="0"/>
          <w:numId w:val="37"/>
        </w:numPr>
        <w:contextualSpacing/>
        <w:jc w:val="both"/>
        <w:rPr>
          <w:rFonts w:ascii="Open Sans" w:hAnsi="Open Sans" w:cs="Open Sans"/>
        </w:rPr>
      </w:pPr>
      <w:r w:rsidRPr="00EA4444">
        <w:rPr>
          <w:rFonts w:ascii="Open Sans" w:hAnsi="Open Sans" w:cs="Open Sans"/>
        </w:rPr>
        <w:t>Znaki graficzne oraz obowiązkowe wzory tablic, plakatu i naklejek są określone w Księdze Tożsamości Wizualnej</w:t>
      </w:r>
      <w:r w:rsidR="00495FC6" w:rsidRPr="00EA4444">
        <w:rPr>
          <w:rFonts w:ascii="Open Sans" w:hAnsi="Open Sans" w:cs="Open Sans"/>
        </w:rPr>
        <w:t xml:space="preserve"> marki Fundusze Europejskie 2021-2027</w:t>
      </w:r>
      <w:r w:rsidRPr="00EA4444">
        <w:rPr>
          <w:rFonts w:ascii="Open Sans" w:hAnsi="Open Sans" w:cs="Open Sans"/>
        </w:rPr>
        <w:t xml:space="preserve"> i dostępne na stronie </w:t>
      </w:r>
      <w:r w:rsidR="00495FC6" w:rsidRPr="00EA4444">
        <w:rPr>
          <w:rFonts w:ascii="Open Sans" w:hAnsi="Open Sans" w:cs="Open Sans"/>
        </w:rPr>
        <w:t xml:space="preserve">www.feniks.gov.pl </w:t>
      </w:r>
      <w:r w:rsidRPr="00EA4444">
        <w:rPr>
          <w:rFonts w:ascii="Open Sans" w:hAnsi="Open Sans" w:cs="Open Sans"/>
        </w:rPr>
        <w:t xml:space="preserve">oraz w </w:t>
      </w:r>
      <w:r w:rsidRPr="00EA4444">
        <w:rPr>
          <w:rFonts w:ascii="Open Sans" w:hAnsi="Open Sans" w:cs="Open Sans"/>
          <w:b/>
          <w:bCs/>
        </w:rPr>
        <w:t>załączniku nr</w:t>
      </w:r>
      <w:r w:rsidRPr="00EA4444">
        <w:rPr>
          <w:rFonts w:ascii="Open Sans" w:hAnsi="Open Sans" w:cs="Open Sans"/>
        </w:rPr>
        <w:t xml:space="preserve"> </w:t>
      </w:r>
      <w:r w:rsidR="00DA6817">
        <w:rPr>
          <w:rFonts w:ascii="Open Sans" w:hAnsi="Open Sans" w:cs="Open Sans"/>
          <w:b/>
          <w:bCs/>
        </w:rPr>
        <w:t>19</w:t>
      </w:r>
      <w:r w:rsidRPr="00EA4444">
        <w:rPr>
          <w:rFonts w:ascii="Open Sans" w:hAnsi="Open Sans" w:cs="Open Sans"/>
        </w:rPr>
        <w:t xml:space="preserve"> do Umowy.</w:t>
      </w:r>
    </w:p>
    <w:p w14:paraId="1500909C" w14:textId="77777777" w:rsidR="00C55BC3" w:rsidRPr="00EA4444" w:rsidRDefault="00C55BC3" w:rsidP="00E81EF2">
      <w:pPr>
        <w:pStyle w:val="Akapitzlist"/>
        <w:numPr>
          <w:ilvl w:val="0"/>
          <w:numId w:val="37"/>
        </w:numPr>
        <w:contextualSpacing/>
        <w:jc w:val="both"/>
        <w:rPr>
          <w:rFonts w:ascii="Open Sans" w:hAnsi="Open Sans" w:cs="Open Sans"/>
        </w:rPr>
      </w:pPr>
      <w:r w:rsidRPr="00EA4444">
        <w:rPr>
          <w:rFonts w:ascii="Open Sans" w:hAnsi="Open Sans" w:cs="Open Sans"/>
        </w:rPr>
        <w:t xml:space="preserve">Zmiana adresów poczty elektronicznej, wskazanych w ust. 2 pkt 5 i ust. 4 i strony internetowej wskazanej w ust. 11 nie wymaga aneksowania Umowy. Instytucja poinformuje Beneficjenta o tym fakcie w formie pisemnej lub elektronicznej, wraz ze </w:t>
      </w:r>
      <w:r w:rsidRPr="00EA4444">
        <w:rPr>
          <w:rFonts w:ascii="Open Sans" w:hAnsi="Open Sans" w:cs="Open Sans"/>
        </w:rPr>
        <w:lastRenderedPageBreak/>
        <w:t>wskazaniem daty, od której obowiązuje zmieniony adres. Zmiana jest skuteczna z chwilą doręczenia informacji Beneficjentowi.</w:t>
      </w:r>
    </w:p>
    <w:p w14:paraId="3F3D8CF6" w14:textId="10D1F14F" w:rsidR="004913A0" w:rsidRPr="00AC0E8A" w:rsidRDefault="00C55BC3" w:rsidP="00E81EF2">
      <w:pPr>
        <w:pStyle w:val="Akapitzlist"/>
        <w:numPr>
          <w:ilvl w:val="0"/>
          <w:numId w:val="37"/>
        </w:numPr>
        <w:jc w:val="both"/>
        <w:rPr>
          <w:rFonts w:ascii="Open Sans" w:hAnsi="Open Sans" w:cs="Open Sans"/>
        </w:rPr>
      </w:pPr>
      <w:r w:rsidRPr="00EA4444">
        <w:rPr>
          <w:rFonts w:ascii="Open Sans" w:hAnsi="Open Sans" w:cs="Open Sans"/>
        </w:rPr>
        <w:t>Beneficjent przyjmuje do wiadomości, że objęcie dofinansowaniem oznacza umieszczenie danych Beneficjenta w publikowanym przez IZ wykazie projektów</w:t>
      </w:r>
      <w:r w:rsidR="00734BAE" w:rsidRPr="00EA4444">
        <w:rPr>
          <w:rFonts w:ascii="Open Sans" w:hAnsi="Open Sans" w:cs="Open Sans"/>
        </w:rPr>
        <w:t>.</w:t>
      </w:r>
      <w:r w:rsidRPr="00AC0E8A">
        <w:rPr>
          <w:rStyle w:val="Odwoanieprzypisudolnego"/>
          <w:rFonts w:ascii="Open Sans" w:hAnsi="Open Sans" w:cs="Open Sans"/>
        </w:rPr>
        <w:footnoteReference w:id="103"/>
      </w:r>
      <w:bookmarkEnd w:id="131"/>
    </w:p>
    <w:p w14:paraId="37558F76" w14:textId="77777777" w:rsidR="005F3ABF" w:rsidRPr="00EA4444" w:rsidRDefault="005F3ABF" w:rsidP="002E1977">
      <w:pPr>
        <w:pStyle w:val="Tekstpodstawowy2"/>
        <w:spacing w:before="120" w:after="120"/>
        <w:rPr>
          <w:rFonts w:ascii="Open Sans" w:hAnsi="Open Sans" w:cs="Open Sans"/>
          <w:sz w:val="22"/>
          <w:szCs w:val="22"/>
        </w:rPr>
      </w:pPr>
    </w:p>
    <w:p w14:paraId="686D7064" w14:textId="61231E97" w:rsidR="00D45041" w:rsidRPr="00EA4444" w:rsidRDefault="00D45041" w:rsidP="002E1977">
      <w:pPr>
        <w:pStyle w:val="Tekstpodstawowy2"/>
        <w:spacing w:before="120" w:after="120"/>
        <w:jc w:val="center"/>
        <w:rPr>
          <w:rFonts w:ascii="Open Sans" w:hAnsi="Open Sans" w:cs="Open Sans"/>
          <w:b/>
          <w:sz w:val="22"/>
          <w:szCs w:val="22"/>
        </w:rPr>
      </w:pPr>
      <w:bookmarkStart w:id="134" w:name="_Hlk134509176"/>
      <w:r w:rsidRPr="00EA4444">
        <w:rPr>
          <w:rFonts w:ascii="Open Sans" w:hAnsi="Open Sans" w:cs="Open Sans"/>
          <w:b/>
          <w:sz w:val="22"/>
          <w:szCs w:val="22"/>
        </w:rPr>
        <w:t xml:space="preserve">§ </w:t>
      </w:r>
      <w:r w:rsidR="00742596" w:rsidRPr="00EA4444">
        <w:rPr>
          <w:rFonts w:ascii="Open Sans" w:hAnsi="Open Sans" w:cs="Open Sans"/>
          <w:b/>
          <w:sz w:val="22"/>
          <w:szCs w:val="22"/>
        </w:rPr>
        <w:t>20</w:t>
      </w:r>
      <w:bookmarkEnd w:id="134"/>
      <w:r w:rsidRPr="00EA4444">
        <w:rPr>
          <w:rFonts w:ascii="Open Sans" w:hAnsi="Open Sans" w:cs="Open Sans"/>
          <w:b/>
          <w:sz w:val="22"/>
          <w:szCs w:val="22"/>
        </w:rPr>
        <w:t>.</w:t>
      </w:r>
    </w:p>
    <w:p w14:paraId="497D93F4" w14:textId="1B597E38" w:rsidR="00D45041" w:rsidRPr="00EA4444" w:rsidRDefault="00D45041" w:rsidP="002E1977">
      <w:pPr>
        <w:pStyle w:val="Tekstpodstawowy2"/>
        <w:spacing w:before="120" w:after="120"/>
        <w:jc w:val="center"/>
        <w:rPr>
          <w:rFonts w:ascii="Open Sans" w:hAnsi="Open Sans" w:cs="Open Sans"/>
          <w:b/>
          <w:sz w:val="22"/>
          <w:szCs w:val="22"/>
        </w:rPr>
      </w:pPr>
      <w:r w:rsidRPr="00EA4444">
        <w:rPr>
          <w:rFonts w:ascii="Open Sans" w:hAnsi="Open Sans" w:cs="Open Sans"/>
          <w:b/>
          <w:sz w:val="22"/>
          <w:szCs w:val="22"/>
        </w:rPr>
        <w:t xml:space="preserve">Zasady wykorzystywania </w:t>
      </w:r>
      <w:r w:rsidR="00302EDB" w:rsidRPr="00EA4444">
        <w:rPr>
          <w:rFonts w:ascii="Open Sans" w:hAnsi="Open Sans" w:cs="Open Sans"/>
          <w:b/>
          <w:sz w:val="22"/>
          <w:szCs w:val="22"/>
        </w:rPr>
        <w:t>SL2021</w:t>
      </w:r>
    </w:p>
    <w:p w14:paraId="71A1D97F" w14:textId="35E12F82" w:rsidR="00D45041" w:rsidRPr="00EA4444" w:rsidRDefault="00D45041" w:rsidP="002E1977">
      <w:pPr>
        <w:pStyle w:val="Tekstpodstawowy2"/>
        <w:spacing w:before="120" w:after="120"/>
        <w:ind w:left="360" w:hanging="360"/>
        <w:rPr>
          <w:rFonts w:ascii="Open Sans" w:hAnsi="Open Sans" w:cs="Open Sans"/>
          <w:sz w:val="22"/>
          <w:szCs w:val="22"/>
        </w:rPr>
      </w:pPr>
      <w:r w:rsidRPr="00AC0E8A">
        <w:rPr>
          <w:rFonts w:ascii="Open Sans" w:hAnsi="Open Sans" w:cs="Open Sans"/>
          <w:sz w:val="22"/>
          <w:szCs w:val="22"/>
        </w:rPr>
        <w:t>1.</w:t>
      </w:r>
      <w:r w:rsidRPr="00AC0E8A">
        <w:rPr>
          <w:rFonts w:ascii="Open Sans" w:hAnsi="Open Sans" w:cs="Open Sans"/>
          <w:sz w:val="22"/>
          <w:szCs w:val="22"/>
        </w:rPr>
        <w:tab/>
      </w:r>
      <w:bookmarkStart w:id="135" w:name="_Hlk131072665"/>
      <w:r w:rsidR="00FE4737" w:rsidRPr="00B65CB3">
        <w:rPr>
          <w:rFonts w:ascii="Open Sans" w:hAnsi="Open Sans" w:cs="Open Sans"/>
          <w:sz w:val="22"/>
          <w:szCs w:val="22"/>
        </w:rPr>
        <w:t xml:space="preserve">Beneficjent zobowiązuje się, od dnia </w:t>
      </w:r>
      <w:r w:rsidR="00FE4737" w:rsidRPr="00413A28">
        <w:rPr>
          <w:rFonts w:ascii="Open Sans" w:hAnsi="Open Sans" w:cs="Open Sans"/>
          <w:sz w:val="22"/>
          <w:szCs w:val="22"/>
        </w:rPr>
        <w:t>zawarcia Umowy, do wykorzystywania SL2021 w procesie rozliczania Projektu i komunikacji z Instytucją Pośredniczącą, zgodnie z aktualn</w:t>
      </w:r>
      <w:r w:rsidR="00080411" w:rsidRPr="00EA4444">
        <w:rPr>
          <w:rFonts w:ascii="Open Sans" w:hAnsi="Open Sans" w:cs="Open Sans"/>
          <w:sz w:val="22"/>
          <w:szCs w:val="22"/>
        </w:rPr>
        <w:t>ymi</w:t>
      </w:r>
      <w:r w:rsidR="00FE4737" w:rsidRPr="00EA4444">
        <w:rPr>
          <w:rFonts w:ascii="Open Sans" w:hAnsi="Open Sans" w:cs="Open Sans"/>
          <w:sz w:val="22"/>
          <w:szCs w:val="22"/>
        </w:rPr>
        <w:t xml:space="preserve"> Instrukcj</w:t>
      </w:r>
      <w:r w:rsidR="00080411" w:rsidRPr="00EA4444">
        <w:rPr>
          <w:rFonts w:ascii="Open Sans" w:hAnsi="Open Sans" w:cs="Open Sans"/>
          <w:sz w:val="22"/>
          <w:szCs w:val="22"/>
        </w:rPr>
        <w:t>ami</w:t>
      </w:r>
      <w:r w:rsidR="00FE4737" w:rsidRPr="00EA4444">
        <w:rPr>
          <w:rFonts w:ascii="Open Sans" w:hAnsi="Open Sans" w:cs="Open Sans"/>
          <w:sz w:val="22"/>
          <w:szCs w:val="22"/>
        </w:rPr>
        <w:t xml:space="preserve"> Użytkownika udostępnion</w:t>
      </w:r>
      <w:r w:rsidR="00080411" w:rsidRPr="00EA4444">
        <w:rPr>
          <w:rFonts w:ascii="Open Sans" w:hAnsi="Open Sans" w:cs="Open Sans"/>
          <w:sz w:val="22"/>
          <w:szCs w:val="22"/>
        </w:rPr>
        <w:t>ymi</w:t>
      </w:r>
      <w:r w:rsidR="00FE4737" w:rsidRPr="00EA4444">
        <w:rPr>
          <w:rFonts w:ascii="Open Sans" w:hAnsi="Open Sans" w:cs="Open Sans"/>
          <w:sz w:val="22"/>
          <w:szCs w:val="22"/>
        </w:rPr>
        <w:t xml:space="preserve"> przez Instytucję Pośredniczącą, w zakresie gromadzenia i przesyłania danych dotyczących</w:t>
      </w:r>
      <w:bookmarkEnd w:id="135"/>
      <w:r w:rsidRPr="00EA4444">
        <w:rPr>
          <w:rFonts w:ascii="Open Sans" w:hAnsi="Open Sans" w:cs="Open Sans"/>
          <w:sz w:val="22"/>
          <w:szCs w:val="22"/>
        </w:rPr>
        <w:t>:</w:t>
      </w:r>
    </w:p>
    <w:p w14:paraId="6921BF84" w14:textId="35B270DD" w:rsidR="00D45041" w:rsidRPr="00EA4444" w:rsidRDefault="00D45041" w:rsidP="002E1977">
      <w:pPr>
        <w:pStyle w:val="Tekstpodstawowy2"/>
        <w:spacing w:before="120" w:after="120"/>
        <w:ind w:left="705" w:hanging="345"/>
        <w:rPr>
          <w:rFonts w:ascii="Open Sans" w:hAnsi="Open Sans" w:cs="Open Sans"/>
          <w:sz w:val="22"/>
          <w:szCs w:val="22"/>
        </w:rPr>
      </w:pPr>
      <w:r w:rsidRPr="00EA4444">
        <w:rPr>
          <w:rFonts w:ascii="Open Sans" w:hAnsi="Open Sans" w:cs="Open Sans"/>
          <w:sz w:val="22"/>
          <w:szCs w:val="22"/>
        </w:rPr>
        <w:t>1)</w:t>
      </w:r>
      <w:r w:rsidRPr="00EA4444">
        <w:rPr>
          <w:rFonts w:ascii="Open Sans" w:hAnsi="Open Sans" w:cs="Open Sans"/>
          <w:sz w:val="22"/>
          <w:szCs w:val="22"/>
        </w:rPr>
        <w:tab/>
      </w:r>
      <w:r w:rsidR="00FE4737" w:rsidRPr="00EA4444">
        <w:rPr>
          <w:rFonts w:ascii="Open Sans" w:hAnsi="Open Sans" w:cs="Open Sans"/>
          <w:sz w:val="22"/>
          <w:szCs w:val="22"/>
        </w:rPr>
        <w:t>wniosków o płatność, ich weryfikacji, w tym zatwierdzania, poprawiania, odrzucania i wycofywania</w:t>
      </w:r>
      <w:r w:rsidRPr="00EA4444">
        <w:rPr>
          <w:rFonts w:ascii="Open Sans" w:hAnsi="Open Sans" w:cs="Open Sans"/>
          <w:sz w:val="22"/>
          <w:szCs w:val="22"/>
        </w:rPr>
        <w:t>,</w:t>
      </w:r>
    </w:p>
    <w:p w14:paraId="4EBD17D3" w14:textId="04CBA1EE" w:rsidR="00D45041" w:rsidRPr="00EA4444" w:rsidRDefault="00D45041" w:rsidP="002E1977">
      <w:pPr>
        <w:pStyle w:val="Tekstpodstawowy2"/>
        <w:spacing w:before="120" w:after="120"/>
        <w:ind w:left="705" w:hanging="345"/>
        <w:rPr>
          <w:rFonts w:ascii="Open Sans" w:hAnsi="Open Sans" w:cs="Open Sans"/>
          <w:sz w:val="22"/>
          <w:szCs w:val="22"/>
        </w:rPr>
      </w:pPr>
      <w:r w:rsidRPr="00EA4444">
        <w:rPr>
          <w:rFonts w:ascii="Open Sans" w:hAnsi="Open Sans" w:cs="Open Sans"/>
          <w:sz w:val="22"/>
          <w:szCs w:val="22"/>
        </w:rPr>
        <w:t>2)</w:t>
      </w:r>
      <w:r w:rsidRPr="00EA4444">
        <w:rPr>
          <w:rFonts w:ascii="Open Sans" w:hAnsi="Open Sans" w:cs="Open Sans"/>
          <w:sz w:val="22"/>
          <w:szCs w:val="22"/>
        </w:rPr>
        <w:tab/>
      </w:r>
      <w:r w:rsidR="00FE4737" w:rsidRPr="00EA4444">
        <w:rPr>
          <w:rFonts w:ascii="Open Sans" w:hAnsi="Open Sans" w:cs="Open Sans"/>
          <w:sz w:val="22"/>
          <w:szCs w:val="22"/>
        </w:rPr>
        <w:t>Harmonogramu Projektu, jego weryfikacji, w tym zatwierdzania, poprawiania i wycofywania</w:t>
      </w:r>
      <w:r w:rsidRPr="00EA4444">
        <w:rPr>
          <w:rFonts w:ascii="Open Sans" w:hAnsi="Open Sans" w:cs="Open Sans"/>
          <w:sz w:val="22"/>
          <w:szCs w:val="22"/>
        </w:rPr>
        <w:t xml:space="preserve">, </w:t>
      </w:r>
    </w:p>
    <w:p w14:paraId="4747D092" w14:textId="34A198F6" w:rsidR="00D45041" w:rsidRPr="00EA4444" w:rsidRDefault="00D45041" w:rsidP="002E1977">
      <w:pPr>
        <w:pStyle w:val="Tekstpodstawowy2"/>
        <w:spacing w:before="120" w:after="120"/>
        <w:ind w:left="705" w:hanging="345"/>
        <w:rPr>
          <w:rFonts w:ascii="Open Sans" w:hAnsi="Open Sans" w:cs="Open Sans"/>
          <w:sz w:val="22"/>
          <w:szCs w:val="22"/>
        </w:rPr>
      </w:pPr>
      <w:r w:rsidRPr="00EA4444">
        <w:rPr>
          <w:rFonts w:ascii="Open Sans" w:hAnsi="Open Sans" w:cs="Open Sans"/>
          <w:sz w:val="22"/>
          <w:szCs w:val="22"/>
        </w:rPr>
        <w:t>3)</w:t>
      </w:r>
      <w:r w:rsidRPr="00EA4444">
        <w:rPr>
          <w:rFonts w:ascii="Open Sans" w:hAnsi="Open Sans" w:cs="Open Sans"/>
          <w:sz w:val="22"/>
          <w:szCs w:val="22"/>
        </w:rPr>
        <w:tab/>
      </w:r>
      <w:r w:rsidR="00FE4737" w:rsidRPr="00EA4444">
        <w:rPr>
          <w:rFonts w:ascii="Open Sans" w:hAnsi="Open Sans" w:cs="Open Sans"/>
          <w:sz w:val="22"/>
          <w:szCs w:val="22"/>
        </w:rPr>
        <w:t>zamówień publicznych, obejmujących w szczególności zakres, o którym mowa w załączniku XVII do rozporządzenia nr 2021/1060,</w:t>
      </w:r>
    </w:p>
    <w:p w14:paraId="29193F7E" w14:textId="4C1D72B0" w:rsidR="00D45041" w:rsidRPr="00EA4444" w:rsidRDefault="00D45041" w:rsidP="002E1977">
      <w:pPr>
        <w:pStyle w:val="Tekstpodstawowy2"/>
        <w:spacing w:before="120" w:after="120"/>
        <w:ind w:left="705" w:hanging="345"/>
        <w:rPr>
          <w:rFonts w:ascii="Open Sans" w:hAnsi="Open Sans" w:cs="Open Sans"/>
          <w:sz w:val="22"/>
          <w:szCs w:val="22"/>
        </w:rPr>
      </w:pPr>
      <w:r w:rsidRPr="00EA4444">
        <w:rPr>
          <w:rFonts w:ascii="Open Sans" w:hAnsi="Open Sans" w:cs="Open Sans"/>
          <w:sz w:val="22"/>
          <w:szCs w:val="22"/>
        </w:rPr>
        <w:t>4)</w:t>
      </w:r>
      <w:r w:rsidRPr="00EA4444">
        <w:rPr>
          <w:rFonts w:ascii="Open Sans" w:hAnsi="Open Sans" w:cs="Open Sans"/>
          <w:sz w:val="22"/>
          <w:szCs w:val="22"/>
        </w:rPr>
        <w:tab/>
      </w:r>
      <w:r w:rsidR="00FE4737" w:rsidRPr="00EA4444">
        <w:rPr>
          <w:rFonts w:ascii="Open Sans" w:hAnsi="Open Sans" w:cs="Open Sans"/>
          <w:sz w:val="22"/>
          <w:szCs w:val="22"/>
        </w:rPr>
        <w:t xml:space="preserve">osób zatrudnionych do realizacji </w:t>
      </w:r>
      <w:r w:rsidR="00090AED" w:rsidRPr="00EA4444">
        <w:rPr>
          <w:rFonts w:ascii="Open Sans" w:hAnsi="Open Sans" w:cs="Open Sans"/>
          <w:sz w:val="22"/>
          <w:szCs w:val="22"/>
        </w:rPr>
        <w:t>P</w:t>
      </w:r>
      <w:r w:rsidR="00FE4737" w:rsidRPr="00EA4444">
        <w:rPr>
          <w:rFonts w:ascii="Open Sans" w:hAnsi="Open Sans" w:cs="Open Sans"/>
          <w:sz w:val="22"/>
          <w:szCs w:val="22"/>
        </w:rPr>
        <w:t>rojekt</w:t>
      </w:r>
      <w:r w:rsidR="00090AED" w:rsidRPr="00EA4444">
        <w:rPr>
          <w:rFonts w:ascii="Open Sans" w:hAnsi="Open Sans" w:cs="Open Sans"/>
          <w:sz w:val="22"/>
          <w:szCs w:val="22"/>
        </w:rPr>
        <w:t>u</w:t>
      </w:r>
      <w:r w:rsidR="00FE4737" w:rsidRPr="00EA4444">
        <w:rPr>
          <w:rFonts w:ascii="Open Sans" w:hAnsi="Open Sans" w:cs="Open Sans"/>
          <w:sz w:val="22"/>
          <w:szCs w:val="22"/>
        </w:rPr>
        <w:t xml:space="preserve">, tzw. bazy personelu, zgodnie z zakresem wskazanym poniżej w </w:t>
      </w:r>
      <w:bookmarkStart w:id="136" w:name="_Hlk134509190"/>
      <w:r w:rsidR="00FE4737" w:rsidRPr="00EA4444">
        <w:rPr>
          <w:rFonts w:ascii="Open Sans" w:hAnsi="Open Sans" w:cs="Open Sans"/>
          <w:sz w:val="22"/>
          <w:szCs w:val="22"/>
        </w:rPr>
        <w:t>ust. 4</w:t>
      </w:r>
      <w:bookmarkEnd w:id="136"/>
      <w:r w:rsidR="00FE4737" w:rsidRPr="00EA4444">
        <w:rPr>
          <w:rFonts w:ascii="Open Sans" w:hAnsi="Open Sans" w:cs="Open Sans"/>
          <w:sz w:val="22"/>
          <w:szCs w:val="22"/>
        </w:rPr>
        <w:t>.</w:t>
      </w:r>
    </w:p>
    <w:p w14:paraId="48A57F11" w14:textId="034B8D0F" w:rsidR="00D45041" w:rsidRPr="00EA4444" w:rsidRDefault="00D45041" w:rsidP="002E1977">
      <w:pPr>
        <w:pStyle w:val="Tekstpodstawowy2"/>
        <w:spacing w:before="120" w:after="120"/>
        <w:ind w:left="360" w:hanging="360"/>
        <w:rPr>
          <w:rFonts w:ascii="Open Sans" w:hAnsi="Open Sans" w:cs="Open Sans"/>
          <w:sz w:val="22"/>
          <w:szCs w:val="22"/>
        </w:rPr>
      </w:pPr>
      <w:r w:rsidRPr="00EA4444">
        <w:rPr>
          <w:rFonts w:ascii="Open Sans" w:hAnsi="Open Sans" w:cs="Open Sans"/>
          <w:sz w:val="22"/>
          <w:szCs w:val="22"/>
        </w:rPr>
        <w:t>2.</w:t>
      </w:r>
      <w:r w:rsidRPr="00EA4444">
        <w:rPr>
          <w:rFonts w:ascii="Open Sans" w:hAnsi="Open Sans" w:cs="Open Sans"/>
          <w:sz w:val="22"/>
          <w:szCs w:val="22"/>
        </w:rPr>
        <w:tab/>
      </w:r>
      <w:r w:rsidR="00FE4737" w:rsidRPr="00EA4444">
        <w:rPr>
          <w:rFonts w:ascii="Open Sans" w:hAnsi="Open Sans" w:cs="Open Sans"/>
          <w:sz w:val="22"/>
          <w:szCs w:val="22"/>
        </w:rPr>
        <w:t xml:space="preserve">Przekazanie przez Beneficjenta dokumentów potwierdzających kwalifikowalność wydatków ponoszonych w ramach Projektu i wykazywanych we wnioskach o płatność, Harmonogramu Projektu, innych dokumentów związanych z realizacją Projektu, w tym niezbędnych do przeprowadzenia kontroli Projektu za pośrednictwem </w:t>
      </w:r>
      <w:bookmarkStart w:id="137" w:name="_Hlk121209912"/>
      <w:r w:rsidR="00FE4737" w:rsidRPr="00EA4444">
        <w:rPr>
          <w:rFonts w:ascii="Open Sans" w:hAnsi="Open Sans" w:cs="Open Sans"/>
          <w:sz w:val="22"/>
          <w:szCs w:val="22"/>
        </w:rPr>
        <w:t>SL2021</w:t>
      </w:r>
      <w:bookmarkEnd w:id="137"/>
      <w:r w:rsidR="00A816C7">
        <w:rPr>
          <w:rFonts w:ascii="Open Sans" w:hAnsi="Open Sans" w:cs="Open Sans"/>
          <w:sz w:val="22"/>
          <w:szCs w:val="22"/>
        </w:rPr>
        <w:t>,</w:t>
      </w:r>
      <w:r w:rsidR="00FE4737" w:rsidRPr="00EA4444">
        <w:rPr>
          <w:rFonts w:ascii="Open Sans" w:hAnsi="Open Sans" w:cs="Open Sans"/>
          <w:sz w:val="22"/>
          <w:szCs w:val="22"/>
        </w:rPr>
        <w:t xml:space="preserve"> nie zwalnia Beneficjenta i partnerów</w:t>
      </w:r>
      <w:r w:rsidR="00FE4737" w:rsidRPr="00AC0E8A">
        <w:rPr>
          <w:rStyle w:val="Odwoanieprzypisudolnego"/>
          <w:rFonts w:ascii="Open Sans" w:hAnsi="Open Sans" w:cs="Open Sans"/>
          <w:sz w:val="22"/>
          <w:szCs w:val="22"/>
        </w:rPr>
        <w:footnoteReference w:id="104"/>
      </w:r>
      <w:r w:rsidR="00FE4737" w:rsidRPr="00AC0E8A">
        <w:rPr>
          <w:rFonts w:ascii="Open Sans" w:hAnsi="Open Sans" w:cs="Open Sans"/>
          <w:sz w:val="22"/>
          <w:szCs w:val="22"/>
        </w:rPr>
        <w:t xml:space="preserve"> w rozumieniu art. 39 ustawy z obowiązku przechowywania oryginałów dokumentów i ich udostępniania podczas kontroli na miejscu.</w:t>
      </w:r>
    </w:p>
    <w:p w14:paraId="10089528" w14:textId="32015189" w:rsidR="00D45041" w:rsidRPr="00EA4444" w:rsidRDefault="00D45041" w:rsidP="002E1977">
      <w:pPr>
        <w:pStyle w:val="Tekstpodstawowy2"/>
        <w:spacing w:before="120" w:after="120"/>
        <w:ind w:left="360" w:hanging="360"/>
        <w:rPr>
          <w:rFonts w:ascii="Open Sans" w:hAnsi="Open Sans" w:cs="Open Sans"/>
          <w:sz w:val="22"/>
          <w:szCs w:val="22"/>
        </w:rPr>
      </w:pPr>
      <w:r w:rsidRPr="00EA4444">
        <w:rPr>
          <w:rFonts w:ascii="Open Sans" w:hAnsi="Open Sans" w:cs="Open Sans"/>
          <w:sz w:val="22"/>
          <w:szCs w:val="22"/>
        </w:rPr>
        <w:t>3.</w:t>
      </w:r>
      <w:r w:rsidRPr="00EA4444">
        <w:rPr>
          <w:rFonts w:ascii="Open Sans" w:hAnsi="Open Sans" w:cs="Open Sans"/>
          <w:sz w:val="22"/>
          <w:szCs w:val="22"/>
        </w:rPr>
        <w:tab/>
      </w:r>
      <w:bookmarkStart w:id="138" w:name="_Hlk122513404"/>
      <w:r w:rsidR="00FE4737" w:rsidRPr="00EA4444">
        <w:rPr>
          <w:rFonts w:ascii="Open Sans" w:hAnsi="Open Sans" w:cs="Open Sans"/>
          <w:sz w:val="22"/>
          <w:szCs w:val="22"/>
        </w:rPr>
        <w:t>Beneficjent i Instytucja Pośrednicząca uznają za prawnie wiążące przyjęte w Umowie rozwiązania stosowane w zakresie komunikacji i wymiany danych w </w:t>
      </w:r>
      <w:bookmarkStart w:id="139" w:name="_Hlk121209955"/>
      <w:r w:rsidR="00FE4737" w:rsidRPr="00EA4444">
        <w:rPr>
          <w:rFonts w:ascii="Open Sans" w:hAnsi="Open Sans" w:cs="Open Sans"/>
          <w:sz w:val="22"/>
          <w:szCs w:val="22"/>
        </w:rPr>
        <w:t>SL2021 pomiędzy Beneficjentem a Instytucja Pośredniczącą</w:t>
      </w:r>
      <w:bookmarkEnd w:id="139"/>
      <w:r w:rsidR="00FE4737" w:rsidRPr="00EA4444">
        <w:rPr>
          <w:rFonts w:ascii="Open Sans" w:hAnsi="Open Sans" w:cs="Open Sans"/>
          <w:sz w:val="22"/>
          <w:szCs w:val="22"/>
        </w:rPr>
        <w:t>, bez możliwości kwestionowania skutków ich stosowania</w:t>
      </w:r>
      <w:r w:rsidR="003F397D" w:rsidRPr="00EA4444">
        <w:rPr>
          <w:rFonts w:ascii="Open Sans" w:hAnsi="Open Sans" w:cs="Open Sans"/>
          <w:sz w:val="22"/>
          <w:szCs w:val="22"/>
        </w:rPr>
        <w:t>.</w:t>
      </w:r>
      <w:bookmarkEnd w:id="138"/>
    </w:p>
    <w:p w14:paraId="344EDB2D" w14:textId="42CBDB08" w:rsidR="00D45041" w:rsidRPr="00EA4444" w:rsidRDefault="00D45041" w:rsidP="002E1977">
      <w:pPr>
        <w:pStyle w:val="Tekstpodstawowy2"/>
        <w:spacing w:before="120" w:after="120"/>
        <w:ind w:left="360" w:hanging="360"/>
        <w:rPr>
          <w:rFonts w:ascii="Open Sans" w:hAnsi="Open Sans" w:cs="Open Sans"/>
          <w:sz w:val="22"/>
          <w:szCs w:val="22"/>
        </w:rPr>
      </w:pPr>
      <w:r w:rsidRPr="00EA4444">
        <w:rPr>
          <w:rFonts w:ascii="Open Sans" w:hAnsi="Open Sans" w:cs="Open Sans"/>
          <w:sz w:val="22"/>
          <w:szCs w:val="22"/>
        </w:rPr>
        <w:t>4.</w:t>
      </w:r>
      <w:r w:rsidRPr="00EA4444">
        <w:rPr>
          <w:rFonts w:ascii="Open Sans" w:hAnsi="Open Sans" w:cs="Open Sans"/>
          <w:sz w:val="22"/>
          <w:szCs w:val="22"/>
        </w:rPr>
        <w:tab/>
      </w:r>
      <w:bookmarkStart w:id="140" w:name="_Hlk122513454"/>
      <w:r w:rsidRPr="00EA4444">
        <w:rPr>
          <w:rFonts w:ascii="Open Sans" w:hAnsi="Open Sans" w:cs="Open Sans"/>
          <w:sz w:val="22"/>
          <w:szCs w:val="22"/>
        </w:rPr>
        <w:t xml:space="preserve">Beneficjent jest zobowiązany do wprowadzania do </w:t>
      </w:r>
      <w:r w:rsidR="00302EDB" w:rsidRPr="00EA4444">
        <w:rPr>
          <w:rFonts w:ascii="Open Sans" w:hAnsi="Open Sans" w:cs="Open Sans"/>
          <w:sz w:val="22"/>
          <w:szCs w:val="22"/>
        </w:rPr>
        <w:t>SL2021</w:t>
      </w:r>
      <w:r w:rsidR="003D7F0E">
        <w:rPr>
          <w:rFonts w:ascii="Open Sans" w:hAnsi="Open Sans" w:cs="Open Sans"/>
          <w:sz w:val="22"/>
          <w:szCs w:val="22"/>
        </w:rPr>
        <w:t xml:space="preserve">, </w:t>
      </w:r>
      <w:r w:rsidRPr="00EA4444">
        <w:rPr>
          <w:rFonts w:ascii="Open Sans" w:hAnsi="Open Sans" w:cs="Open Sans"/>
          <w:sz w:val="22"/>
          <w:szCs w:val="22"/>
        </w:rPr>
        <w:t xml:space="preserve">danych dotyczących angażowania personelu </w:t>
      </w:r>
      <w:r w:rsidR="00504D83" w:rsidRPr="00EA4444">
        <w:rPr>
          <w:rFonts w:ascii="Open Sans" w:hAnsi="Open Sans" w:cs="Open Sans"/>
          <w:sz w:val="22"/>
          <w:szCs w:val="22"/>
        </w:rPr>
        <w:t>P</w:t>
      </w:r>
      <w:r w:rsidRPr="00EA4444">
        <w:rPr>
          <w:rFonts w:ascii="Open Sans" w:hAnsi="Open Sans" w:cs="Open Sans"/>
          <w:sz w:val="22"/>
          <w:szCs w:val="22"/>
        </w:rPr>
        <w:t>rojektu</w:t>
      </w:r>
      <w:r w:rsidR="00C14C3D" w:rsidRPr="00EA4444">
        <w:rPr>
          <w:rFonts w:ascii="Open Sans" w:hAnsi="Open Sans" w:cs="Open Sans"/>
          <w:sz w:val="22"/>
          <w:szCs w:val="22"/>
        </w:rPr>
        <w:t>, m.in.:</w:t>
      </w:r>
    </w:p>
    <w:p w14:paraId="503B174D" w14:textId="0A753512" w:rsidR="00D45041" w:rsidRPr="00EA4444" w:rsidRDefault="00D45041" w:rsidP="002E1977">
      <w:pPr>
        <w:pStyle w:val="Tekstpodstawowy2"/>
        <w:spacing w:before="120" w:after="120"/>
        <w:ind w:firstLine="360"/>
        <w:rPr>
          <w:rFonts w:ascii="Open Sans" w:hAnsi="Open Sans" w:cs="Open Sans"/>
          <w:sz w:val="22"/>
          <w:szCs w:val="22"/>
        </w:rPr>
      </w:pPr>
      <w:r w:rsidRPr="00EA4444">
        <w:rPr>
          <w:rFonts w:ascii="Open Sans" w:hAnsi="Open Sans" w:cs="Open Sans"/>
          <w:sz w:val="22"/>
          <w:szCs w:val="22"/>
        </w:rPr>
        <w:t>1)</w:t>
      </w:r>
      <w:r w:rsidRPr="00EA4444">
        <w:rPr>
          <w:rFonts w:ascii="Open Sans" w:hAnsi="Open Sans" w:cs="Open Sans"/>
          <w:sz w:val="22"/>
          <w:szCs w:val="22"/>
        </w:rPr>
        <w:tab/>
      </w:r>
      <w:bookmarkStart w:id="141" w:name="_Hlk121210021"/>
      <w:r w:rsidR="00FE4737" w:rsidRPr="00EA4444">
        <w:rPr>
          <w:rFonts w:ascii="Open Sans" w:hAnsi="Open Sans" w:cs="Open Sans"/>
          <w:sz w:val="22"/>
          <w:szCs w:val="22"/>
        </w:rPr>
        <w:t>dane dotyczące personelu projektu: nr PESEL, imię, nazwisko</w:t>
      </w:r>
      <w:bookmarkEnd w:id="141"/>
      <w:r w:rsidR="009D0F98" w:rsidRPr="00EA4444">
        <w:rPr>
          <w:rFonts w:ascii="Open Sans" w:hAnsi="Open Sans" w:cs="Open Sans"/>
          <w:sz w:val="22"/>
          <w:szCs w:val="22"/>
        </w:rPr>
        <w:t>,</w:t>
      </w:r>
      <w:r w:rsidR="00C14C3D" w:rsidRPr="00EA4444">
        <w:rPr>
          <w:rFonts w:ascii="Open Sans" w:hAnsi="Open Sans" w:cs="Open Sans"/>
          <w:sz w:val="22"/>
          <w:szCs w:val="22"/>
        </w:rPr>
        <w:t xml:space="preserve"> kraj pochodzenia;</w:t>
      </w:r>
    </w:p>
    <w:p w14:paraId="5AB510BD" w14:textId="092F6A5F" w:rsidR="00D45041" w:rsidRPr="00EA4444" w:rsidRDefault="00D45041" w:rsidP="00D03862">
      <w:pPr>
        <w:pStyle w:val="Tekstpodstawowy2"/>
        <w:spacing w:before="120" w:after="120"/>
        <w:ind w:left="705" w:hanging="345"/>
        <w:rPr>
          <w:rFonts w:ascii="Open Sans" w:hAnsi="Open Sans" w:cs="Open Sans"/>
          <w:sz w:val="22"/>
          <w:szCs w:val="22"/>
        </w:rPr>
      </w:pPr>
      <w:r w:rsidRPr="00EA4444">
        <w:rPr>
          <w:rFonts w:ascii="Open Sans" w:hAnsi="Open Sans" w:cs="Open Sans"/>
          <w:sz w:val="22"/>
          <w:szCs w:val="22"/>
        </w:rPr>
        <w:t>2)</w:t>
      </w:r>
      <w:r w:rsidRPr="00EA4444">
        <w:rPr>
          <w:rFonts w:ascii="Open Sans" w:hAnsi="Open Sans" w:cs="Open Sans"/>
          <w:sz w:val="22"/>
          <w:szCs w:val="22"/>
        </w:rPr>
        <w:tab/>
      </w:r>
      <w:bookmarkStart w:id="142" w:name="_Hlk121210058"/>
      <w:r w:rsidR="00FE4737" w:rsidRPr="00EA4444">
        <w:rPr>
          <w:rFonts w:ascii="Open Sans" w:hAnsi="Open Sans" w:cs="Open Sans"/>
          <w:sz w:val="22"/>
          <w:szCs w:val="22"/>
        </w:rPr>
        <w:t xml:space="preserve">dane dotyczące formy zaangażowania personelu w ramach Projektu: forma zaangażowania w </w:t>
      </w:r>
      <w:r w:rsidR="000B49C6" w:rsidRPr="00EA4444">
        <w:rPr>
          <w:rFonts w:ascii="Open Sans" w:hAnsi="Open Sans" w:cs="Open Sans"/>
          <w:sz w:val="22"/>
          <w:szCs w:val="22"/>
        </w:rPr>
        <w:t>P</w:t>
      </w:r>
      <w:r w:rsidR="00FE4737" w:rsidRPr="00EA4444">
        <w:rPr>
          <w:rFonts w:ascii="Open Sans" w:hAnsi="Open Sans" w:cs="Open Sans"/>
          <w:sz w:val="22"/>
          <w:szCs w:val="22"/>
        </w:rPr>
        <w:t xml:space="preserve">rojekcie, okres zaangażowania osoby w </w:t>
      </w:r>
      <w:r w:rsidR="000B49C6" w:rsidRPr="00EA4444">
        <w:rPr>
          <w:rFonts w:ascii="Open Sans" w:hAnsi="Open Sans" w:cs="Open Sans"/>
          <w:sz w:val="22"/>
          <w:szCs w:val="22"/>
        </w:rPr>
        <w:t>P</w:t>
      </w:r>
      <w:r w:rsidR="00FE4737" w:rsidRPr="00EA4444">
        <w:rPr>
          <w:rFonts w:ascii="Open Sans" w:hAnsi="Open Sans" w:cs="Open Sans"/>
          <w:sz w:val="22"/>
          <w:szCs w:val="22"/>
        </w:rPr>
        <w:t xml:space="preserve">rojekcie </w:t>
      </w:r>
      <w:bookmarkEnd w:id="142"/>
      <w:r w:rsidR="009D0F98" w:rsidRPr="00EA4444">
        <w:rPr>
          <w:rFonts w:ascii="Open Sans" w:hAnsi="Open Sans" w:cs="Open Sans"/>
          <w:sz w:val="22"/>
          <w:szCs w:val="22"/>
        </w:rPr>
        <w:t>,</w:t>
      </w:r>
    </w:p>
    <w:p w14:paraId="7267CF91" w14:textId="60932451" w:rsidR="00632876" w:rsidRPr="00AC0E8A" w:rsidRDefault="00FE4737" w:rsidP="00632876">
      <w:pPr>
        <w:pStyle w:val="Tekstpodstawowy2"/>
        <w:spacing w:before="120" w:after="120"/>
        <w:ind w:left="360"/>
        <w:rPr>
          <w:rFonts w:ascii="Open Sans" w:hAnsi="Open Sans" w:cs="Open Sans"/>
          <w:sz w:val="22"/>
          <w:szCs w:val="22"/>
        </w:rPr>
      </w:pPr>
      <w:r w:rsidRPr="00EA4444">
        <w:rPr>
          <w:rFonts w:ascii="Open Sans" w:hAnsi="Open Sans" w:cs="Open Sans"/>
          <w:sz w:val="22"/>
          <w:szCs w:val="22"/>
        </w:rPr>
        <w:t>pod rygorem uznania wydatków</w:t>
      </w:r>
      <w:r w:rsidR="00A816C7">
        <w:rPr>
          <w:rFonts w:ascii="Open Sans" w:hAnsi="Open Sans" w:cs="Open Sans"/>
          <w:sz w:val="22"/>
          <w:szCs w:val="22"/>
        </w:rPr>
        <w:t>,</w:t>
      </w:r>
      <w:r w:rsidRPr="00EA4444">
        <w:rPr>
          <w:rFonts w:ascii="Open Sans" w:hAnsi="Open Sans" w:cs="Open Sans"/>
          <w:sz w:val="22"/>
          <w:szCs w:val="22"/>
        </w:rPr>
        <w:t xml:space="preserve"> </w:t>
      </w:r>
      <w:bookmarkStart w:id="143" w:name="_Hlk168304711"/>
      <w:r w:rsidR="002E7394" w:rsidRPr="003B4AE1">
        <w:rPr>
          <w:rFonts w:ascii="Open Sans" w:hAnsi="Open Sans" w:cs="Open Sans"/>
          <w:sz w:val="22"/>
          <w:szCs w:val="22"/>
        </w:rPr>
        <w:t>co do których nie dopełniono tego obowiązku</w:t>
      </w:r>
      <w:bookmarkEnd w:id="143"/>
      <w:r w:rsidR="002E7394">
        <w:rPr>
          <w:rFonts w:ascii="Open Sans" w:hAnsi="Open Sans" w:cs="Open Sans"/>
          <w:sz w:val="22"/>
          <w:szCs w:val="22"/>
        </w:rPr>
        <w:t>,</w:t>
      </w:r>
      <w:r w:rsidR="002E7394" w:rsidRPr="00EA4444">
        <w:rPr>
          <w:rFonts w:ascii="Open Sans" w:hAnsi="Open Sans" w:cs="Open Sans"/>
          <w:sz w:val="22"/>
          <w:szCs w:val="22"/>
        </w:rPr>
        <w:t xml:space="preserve"> </w:t>
      </w:r>
      <w:r w:rsidRPr="00EA4444">
        <w:rPr>
          <w:rFonts w:ascii="Open Sans" w:hAnsi="Open Sans" w:cs="Open Sans"/>
          <w:sz w:val="22"/>
          <w:szCs w:val="22"/>
        </w:rPr>
        <w:t>za wydatki niekwalifikowalne</w:t>
      </w:r>
      <w:bookmarkStart w:id="144" w:name="_Hlk139634084"/>
      <w:bookmarkStart w:id="145" w:name="_Hlk139633486"/>
      <w:bookmarkEnd w:id="140"/>
      <w:r w:rsidR="00632876" w:rsidRPr="00AC0E8A">
        <w:rPr>
          <w:rStyle w:val="Odwoanieprzypisudolnego"/>
          <w:rFonts w:ascii="Open Sans" w:hAnsi="Open Sans" w:cs="Open Sans"/>
          <w:sz w:val="22"/>
          <w:szCs w:val="22"/>
        </w:rPr>
        <w:footnoteReference w:id="105"/>
      </w:r>
    </w:p>
    <w:bookmarkEnd w:id="144"/>
    <w:bookmarkEnd w:id="145"/>
    <w:p w14:paraId="6E3142A8" w14:textId="65C4610F" w:rsidR="00D45041" w:rsidRPr="00EA4444" w:rsidRDefault="00D45041" w:rsidP="002E1977">
      <w:pPr>
        <w:pStyle w:val="Tekstpodstawowy2"/>
        <w:spacing w:before="120" w:after="120"/>
        <w:ind w:left="360" w:hanging="360"/>
        <w:rPr>
          <w:rFonts w:ascii="Open Sans" w:hAnsi="Open Sans" w:cs="Open Sans"/>
          <w:sz w:val="22"/>
          <w:szCs w:val="22"/>
        </w:rPr>
      </w:pPr>
      <w:r w:rsidRPr="00B65CB3">
        <w:rPr>
          <w:rFonts w:ascii="Open Sans" w:hAnsi="Open Sans" w:cs="Open Sans"/>
          <w:sz w:val="22"/>
          <w:szCs w:val="22"/>
        </w:rPr>
        <w:lastRenderedPageBreak/>
        <w:t>5.</w:t>
      </w:r>
      <w:r w:rsidRPr="00B65CB3">
        <w:rPr>
          <w:rFonts w:ascii="Open Sans" w:hAnsi="Open Sans" w:cs="Open Sans"/>
          <w:sz w:val="22"/>
          <w:szCs w:val="22"/>
        </w:rPr>
        <w:tab/>
      </w:r>
      <w:bookmarkStart w:id="146" w:name="_Hlk121210275"/>
      <w:r w:rsidR="00FE4737" w:rsidRPr="00B65CB3">
        <w:rPr>
          <w:rFonts w:ascii="Open Sans" w:hAnsi="Open Sans" w:cs="Open Sans"/>
          <w:sz w:val="22"/>
          <w:szCs w:val="22"/>
        </w:rPr>
        <w:t xml:space="preserve">Beneficjent </w:t>
      </w:r>
      <w:bookmarkStart w:id="147" w:name="_Hlk131579452"/>
      <w:r w:rsidR="00B2040E" w:rsidRPr="00413A28">
        <w:rPr>
          <w:rFonts w:ascii="Open Sans" w:hAnsi="Open Sans" w:cs="Open Sans"/>
          <w:sz w:val="22"/>
          <w:szCs w:val="22"/>
        </w:rPr>
        <w:t>i partnerzy</w:t>
      </w:r>
      <w:r w:rsidR="00B2040E" w:rsidRPr="00AC0E8A">
        <w:rPr>
          <w:rStyle w:val="Odwoanieprzypisudolnego"/>
          <w:rFonts w:ascii="Open Sans" w:hAnsi="Open Sans" w:cs="Open Sans"/>
          <w:sz w:val="22"/>
          <w:szCs w:val="22"/>
        </w:rPr>
        <w:footnoteReference w:id="106"/>
      </w:r>
      <w:r w:rsidR="00B2040E" w:rsidRPr="00AC0E8A">
        <w:rPr>
          <w:rFonts w:ascii="Open Sans" w:hAnsi="Open Sans" w:cs="Open Sans"/>
          <w:sz w:val="22"/>
          <w:szCs w:val="22"/>
        </w:rPr>
        <w:t xml:space="preserve"> w rozumieniu art. 39 ustawy, wyznacza/ją osoby uprawnione do wykonywania w jego/ich </w:t>
      </w:r>
      <w:bookmarkEnd w:id="147"/>
      <w:r w:rsidR="00FE4737" w:rsidRPr="00EA4444">
        <w:rPr>
          <w:rFonts w:ascii="Open Sans" w:hAnsi="Open Sans" w:cs="Open Sans"/>
          <w:sz w:val="22"/>
          <w:szCs w:val="22"/>
        </w:rPr>
        <w:t xml:space="preserve">imieniu czynności związanych z realizacją </w:t>
      </w:r>
      <w:r w:rsidR="006A2343" w:rsidRPr="00EA4444">
        <w:rPr>
          <w:rFonts w:ascii="Open Sans" w:hAnsi="Open Sans" w:cs="Open Sans"/>
          <w:sz w:val="22"/>
          <w:szCs w:val="22"/>
        </w:rPr>
        <w:t>P</w:t>
      </w:r>
      <w:r w:rsidR="00FE4737" w:rsidRPr="00EA4444">
        <w:rPr>
          <w:rFonts w:ascii="Open Sans" w:hAnsi="Open Sans" w:cs="Open Sans"/>
          <w:sz w:val="22"/>
          <w:szCs w:val="22"/>
        </w:rPr>
        <w:t>rojektu</w:t>
      </w:r>
      <w:r w:rsidR="00947E1E" w:rsidRPr="00EA4444">
        <w:rPr>
          <w:rFonts w:ascii="Open Sans" w:hAnsi="Open Sans" w:cs="Open Sans"/>
          <w:sz w:val="22"/>
          <w:szCs w:val="22"/>
        </w:rPr>
        <w:t xml:space="preserve"> w SL2021</w:t>
      </w:r>
      <w:r w:rsidR="00FE4737" w:rsidRPr="00EA4444">
        <w:rPr>
          <w:rFonts w:ascii="Open Sans" w:hAnsi="Open Sans" w:cs="Open Sans"/>
          <w:sz w:val="22"/>
          <w:szCs w:val="22"/>
        </w:rPr>
        <w:t>, w tym</w:t>
      </w:r>
      <w:r w:rsidR="00947E1E" w:rsidRPr="00EA4444">
        <w:rPr>
          <w:rFonts w:ascii="Open Sans" w:hAnsi="Open Sans" w:cs="Open Sans"/>
          <w:sz w:val="22"/>
          <w:szCs w:val="22"/>
        </w:rPr>
        <w:t xml:space="preserve"> </w:t>
      </w:r>
      <w:r w:rsidR="00FE4737" w:rsidRPr="00EA4444">
        <w:rPr>
          <w:rFonts w:ascii="Open Sans" w:hAnsi="Open Sans" w:cs="Open Sans"/>
          <w:sz w:val="22"/>
          <w:szCs w:val="22"/>
        </w:rPr>
        <w:t>zgłoszenia osoby upoważnione</w:t>
      </w:r>
      <w:r w:rsidR="002C2060" w:rsidRPr="00EA4444">
        <w:rPr>
          <w:rFonts w:ascii="Open Sans" w:hAnsi="Open Sans" w:cs="Open Sans"/>
          <w:sz w:val="22"/>
          <w:szCs w:val="22"/>
        </w:rPr>
        <w:t>j</w:t>
      </w:r>
      <w:r w:rsidR="00FE4737" w:rsidRPr="00EA4444">
        <w:rPr>
          <w:rFonts w:ascii="Open Sans" w:hAnsi="Open Sans" w:cs="Open Sans"/>
          <w:sz w:val="22"/>
          <w:szCs w:val="22"/>
        </w:rPr>
        <w:t xml:space="preserve"> do zarządzania uprawnieniami użytkowników </w:t>
      </w:r>
      <w:r w:rsidR="00947E1E" w:rsidRPr="00EA4444">
        <w:rPr>
          <w:rFonts w:ascii="Open Sans" w:hAnsi="Open Sans" w:cs="Open Sans"/>
          <w:sz w:val="22"/>
          <w:szCs w:val="22"/>
        </w:rPr>
        <w:t xml:space="preserve">w </w:t>
      </w:r>
      <w:r w:rsidR="00FE4737" w:rsidRPr="00EA4444">
        <w:rPr>
          <w:rFonts w:ascii="Open Sans" w:hAnsi="Open Sans" w:cs="Open Sans"/>
          <w:sz w:val="22"/>
          <w:szCs w:val="22"/>
        </w:rPr>
        <w:t xml:space="preserve">SL2021 po stronie Beneficjenta </w:t>
      </w:r>
      <w:bookmarkStart w:id="149" w:name="_Hlk131579582"/>
      <w:r w:rsidR="00B2040E" w:rsidRPr="00EA4444">
        <w:rPr>
          <w:rFonts w:ascii="Open Sans" w:hAnsi="Open Sans" w:cs="Open Sans"/>
          <w:sz w:val="22"/>
          <w:szCs w:val="22"/>
        </w:rPr>
        <w:t>i partnerów</w:t>
      </w:r>
      <w:r w:rsidR="00B2040E" w:rsidRPr="00AC0E8A">
        <w:rPr>
          <w:rStyle w:val="Odwoanieprzypisudolnego"/>
          <w:rFonts w:ascii="Open Sans" w:hAnsi="Open Sans" w:cs="Open Sans"/>
          <w:sz w:val="22"/>
          <w:szCs w:val="22"/>
        </w:rPr>
        <w:footnoteReference w:id="107"/>
      </w:r>
      <w:bookmarkEnd w:id="149"/>
      <w:r w:rsidR="00B2040E" w:rsidRPr="00AC0E8A">
        <w:rPr>
          <w:rFonts w:ascii="Open Sans" w:hAnsi="Open Sans" w:cs="Open Sans"/>
          <w:sz w:val="22"/>
          <w:szCs w:val="22"/>
        </w:rPr>
        <w:t xml:space="preserve"> </w:t>
      </w:r>
      <w:r w:rsidR="00FE4737" w:rsidRPr="00B65CB3">
        <w:rPr>
          <w:rFonts w:ascii="Open Sans" w:hAnsi="Open Sans" w:cs="Open Sans"/>
          <w:sz w:val="22"/>
          <w:szCs w:val="22"/>
        </w:rPr>
        <w:t xml:space="preserve">w zakresie danego Projektu, zgodnie z procedurą określoną w załączniku </w:t>
      </w:r>
      <w:r w:rsidR="00301B8C" w:rsidRPr="00EA4444">
        <w:rPr>
          <w:rFonts w:ascii="Open Sans" w:hAnsi="Open Sans" w:cs="Open Sans"/>
          <w:sz w:val="22"/>
          <w:szCs w:val="22"/>
        </w:rPr>
        <w:t xml:space="preserve">nr </w:t>
      </w:r>
      <w:r w:rsidR="00FE4737" w:rsidRPr="00EA4444">
        <w:rPr>
          <w:rFonts w:ascii="Open Sans" w:hAnsi="Open Sans" w:cs="Open Sans"/>
          <w:sz w:val="22"/>
          <w:szCs w:val="22"/>
        </w:rPr>
        <w:t xml:space="preserve">4 do </w:t>
      </w:r>
      <w:r w:rsidR="00FE4737" w:rsidRPr="00EA4444">
        <w:rPr>
          <w:rFonts w:ascii="Open Sans" w:hAnsi="Open Sans" w:cs="Open Sans"/>
          <w:i/>
          <w:iCs/>
          <w:sz w:val="22"/>
          <w:szCs w:val="22"/>
        </w:rPr>
        <w:t>Wytycznych dotyczących warunków gromadzenia i przekazywania danych w postaci elektronicznej na lata 2021-2027</w:t>
      </w:r>
      <w:r w:rsidR="00FE4737" w:rsidRPr="00EA4444">
        <w:rPr>
          <w:rFonts w:ascii="Open Sans" w:hAnsi="Open Sans" w:cs="Open Sans"/>
          <w:sz w:val="22"/>
          <w:szCs w:val="22"/>
        </w:rPr>
        <w:t xml:space="preserve">. W ramach powyższej procedury stosuje się formularz stanowiący załącznik </w:t>
      </w:r>
      <w:r w:rsidR="00301B8C" w:rsidRPr="00EA4444">
        <w:rPr>
          <w:rFonts w:ascii="Open Sans" w:hAnsi="Open Sans" w:cs="Open Sans"/>
          <w:sz w:val="22"/>
          <w:szCs w:val="22"/>
        </w:rPr>
        <w:t xml:space="preserve">nr </w:t>
      </w:r>
      <w:r w:rsidR="00FE4737" w:rsidRPr="00EA4444">
        <w:rPr>
          <w:rFonts w:ascii="Open Sans" w:hAnsi="Open Sans" w:cs="Open Sans"/>
          <w:sz w:val="22"/>
          <w:szCs w:val="22"/>
        </w:rPr>
        <w:t xml:space="preserve">5 do ww. Wytycznych. </w:t>
      </w:r>
      <w:bookmarkStart w:id="150" w:name="_Hlk141094354"/>
      <w:bookmarkStart w:id="151" w:name="_Hlk141092365"/>
      <w:r w:rsidR="006F7C3A" w:rsidRPr="00EA4444">
        <w:rPr>
          <w:rFonts w:ascii="Open Sans" w:hAnsi="Open Sans" w:cs="Open Sans"/>
          <w:sz w:val="22"/>
          <w:szCs w:val="22"/>
        </w:rPr>
        <w:t>Poprzez osoby uprawnione należy rozumieć wszystkie osoby posiadające uprawnienia do zarządzania Projektem w SL2021 po stronie Beneficjenta</w:t>
      </w:r>
      <w:bookmarkEnd w:id="150"/>
      <w:r w:rsidR="006F7C3A" w:rsidRPr="00EA4444">
        <w:rPr>
          <w:rFonts w:ascii="Open Sans" w:hAnsi="Open Sans" w:cs="Open Sans"/>
          <w:sz w:val="22"/>
          <w:szCs w:val="22"/>
        </w:rPr>
        <w:t>.</w:t>
      </w:r>
      <w:bookmarkEnd w:id="151"/>
      <w:r w:rsidR="006F7C3A" w:rsidRPr="00EA4444">
        <w:rPr>
          <w:rFonts w:ascii="Open Sans" w:hAnsi="Open Sans" w:cs="Open Sans"/>
          <w:sz w:val="22"/>
          <w:szCs w:val="22"/>
        </w:rPr>
        <w:t xml:space="preserve"> </w:t>
      </w:r>
      <w:r w:rsidR="00FE4737" w:rsidRPr="00EA4444">
        <w:rPr>
          <w:rFonts w:ascii="Open Sans" w:hAnsi="Open Sans" w:cs="Open Sans"/>
          <w:sz w:val="22"/>
          <w:szCs w:val="22"/>
        </w:rPr>
        <w:t xml:space="preserve">Wszelkie działania w </w:t>
      </w:r>
      <w:r w:rsidR="00076D64" w:rsidRPr="00EA4444">
        <w:rPr>
          <w:rFonts w:ascii="Open Sans" w:hAnsi="Open Sans" w:cs="Open Sans"/>
          <w:sz w:val="22"/>
          <w:szCs w:val="22"/>
        </w:rPr>
        <w:t xml:space="preserve">SL2021 </w:t>
      </w:r>
      <w:r w:rsidR="00FE4737" w:rsidRPr="00EA4444">
        <w:rPr>
          <w:rFonts w:ascii="Open Sans" w:hAnsi="Open Sans" w:cs="Open Sans"/>
          <w:sz w:val="22"/>
          <w:szCs w:val="22"/>
        </w:rPr>
        <w:t>osób uprawnionych są traktowane w sensie prawnym jako działanie Beneficjenta.</w:t>
      </w:r>
      <w:bookmarkEnd w:id="146"/>
    </w:p>
    <w:p w14:paraId="72D71459" w14:textId="60BE99A6" w:rsidR="00D45041" w:rsidRPr="00EA4444" w:rsidRDefault="00D45041" w:rsidP="002E1977">
      <w:pPr>
        <w:pStyle w:val="Tekstpodstawowy2"/>
        <w:spacing w:before="120" w:after="120"/>
        <w:ind w:left="360" w:hanging="360"/>
        <w:rPr>
          <w:rFonts w:ascii="Open Sans" w:hAnsi="Open Sans" w:cs="Open Sans"/>
          <w:sz w:val="22"/>
          <w:szCs w:val="22"/>
        </w:rPr>
      </w:pPr>
      <w:r w:rsidRPr="00EA4444">
        <w:rPr>
          <w:rFonts w:ascii="Open Sans" w:hAnsi="Open Sans" w:cs="Open Sans"/>
          <w:sz w:val="22"/>
          <w:szCs w:val="22"/>
        </w:rPr>
        <w:t>6.</w:t>
      </w:r>
      <w:r w:rsidRPr="00EA4444">
        <w:rPr>
          <w:rFonts w:ascii="Open Sans" w:hAnsi="Open Sans" w:cs="Open Sans"/>
          <w:sz w:val="22"/>
          <w:szCs w:val="22"/>
        </w:rPr>
        <w:tab/>
      </w:r>
      <w:bookmarkStart w:id="152" w:name="_Hlk121210354"/>
      <w:bookmarkStart w:id="153" w:name="_Hlk122513574"/>
      <w:r w:rsidR="00FE4737" w:rsidRPr="00EA4444">
        <w:rPr>
          <w:rFonts w:ascii="Open Sans" w:hAnsi="Open Sans" w:cs="Open Sans"/>
          <w:sz w:val="22"/>
          <w:szCs w:val="22"/>
        </w:rPr>
        <w:t>Beneficjent zobowiązuje się do wykorzystania przez osoby uprawnione, o których mowa w ust. 5, kwalifikowanego podpisu elektronicznego do podpisywania wniosków o płatność w SL2021 lub certyfikatu niekwalifikowanego generowanego przez CST2021 (jako kod autoryzacyjny przesyłany na adres email danej osoby uprawnionej)</w:t>
      </w:r>
      <w:r w:rsidR="002E7394">
        <w:rPr>
          <w:rFonts w:ascii="Open Sans" w:hAnsi="Open Sans" w:cs="Open Sans"/>
          <w:sz w:val="22"/>
          <w:szCs w:val="22"/>
        </w:rPr>
        <w:t>.</w:t>
      </w:r>
      <w:bookmarkEnd w:id="152"/>
      <w:bookmarkEnd w:id="153"/>
    </w:p>
    <w:p w14:paraId="40349B22" w14:textId="30C7D4CF" w:rsidR="00D45041" w:rsidRPr="00EA4444" w:rsidRDefault="00D45041" w:rsidP="002E1977">
      <w:pPr>
        <w:pStyle w:val="Tekstpodstawowy2"/>
        <w:spacing w:before="120" w:after="120"/>
        <w:ind w:left="360" w:hanging="360"/>
        <w:rPr>
          <w:rFonts w:ascii="Open Sans" w:hAnsi="Open Sans" w:cs="Open Sans"/>
          <w:sz w:val="22"/>
          <w:szCs w:val="22"/>
        </w:rPr>
      </w:pPr>
      <w:r w:rsidRPr="00EA4444">
        <w:rPr>
          <w:rFonts w:ascii="Open Sans" w:hAnsi="Open Sans" w:cs="Open Sans"/>
          <w:sz w:val="22"/>
          <w:szCs w:val="22"/>
        </w:rPr>
        <w:t>7.</w:t>
      </w:r>
      <w:r w:rsidRPr="00EA4444">
        <w:rPr>
          <w:rFonts w:ascii="Open Sans" w:hAnsi="Open Sans" w:cs="Open Sans"/>
          <w:sz w:val="22"/>
          <w:szCs w:val="22"/>
        </w:rPr>
        <w:tab/>
      </w:r>
      <w:bookmarkStart w:id="154" w:name="_Hlk122513701"/>
      <w:r w:rsidR="00FE4737" w:rsidRPr="00EA4444">
        <w:rPr>
          <w:rFonts w:ascii="Open Sans" w:hAnsi="Open Sans" w:cs="Open Sans"/>
          <w:sz w:val="22"/>
          <w:szCs w:val="22"/>
        </w:rPr>
        <w:t xml:space="preserve">Beneficjent zapewnia, że wszystkie osoby, o których mowa w ust. 5, zostały zobowiązane do przestrzegania </w:t>
      </w:r>
      <w:r w:rsidR="00043DF0" w:rsidRPr="00EA4444">
        <w:rPr>
          <w:rFonts w:ascii="Open Sans" w:hAnsi="Open Sans" w:cs="Open Sans"/>
          <w:sz w:val="22"/>
          <w:szCs w:val="22"/>
        </w:rPr>
        <w:t>Regulaminu bezpiecznego użytkowania CST2021</w:t>
      </w:r>
      <w:r w:rsidR="00FE4737" w:rsidRPr="00EA4444">
        <w:rPr>
          <w:rFonts w:ascii="Open Sans" w:hAnsi="Open Sans" w:cs="Open Sans"/>
          <w:sz w:val="22"/>
          <w:szCs w:val="22"/>
        </w:rPr>
        <w:t>.</w:t>
      </w:r>
      <w:bookmarkEnd w:id="154"/>
    </w:p>
    <w:p w14:paraId="3D304A7B" w14:textId="7F0770CE" w:rsidR="00D45041" w:rsidRPr="00EA4444" w:rsidRDefault="00D45041" w:rsidP="002E1977">
      <w:pPr>
        <w:pStyle w:val="Tekstpodstawowy2"/>
        <w:spacing w:before="120" w:after="120"/>
        <w:ind w:left="360" w:hanging="360"/>
        <w:rPr>
          <w:rFonts w:ascii="Open Sans" w:hAnsi="Open Sans" w:cs="Open Sans"/>
          <w:sz w:val="22"/>
          <w:szCs w:val="22"/>
        </w:rPr>
      </w:pPr>
      <w:r w:rsidRPr="00EA4444">
        <w:rPr>
          <w:rFonts w:ascii="Open Sans" w:hAnsi="Open Sans" w:cs="Open Sans"/>
          <w:sz w:val="22"/>
          <w:szCs w:val="22"/>
        </w:rPr>
        <w:t>8.</w:t>
      </w:r>
      <w:r w:rsidRPr="00EA4444">
        <w:rPr>
          <w:rFonts w:ascii="Open Sans" w:hAnsi="Open Sans" w:cs="Open Sans"/>
          <w:sz w:val="22"/>
          <w:szCs w:val="22"/>
        </w:rPr>
        <w:tab/>
      </w:r>
      <w:bookmarkStart w:id="155" w:name="_Hlk121210467"/>
      <w:bookmarkStart w:id="156" w:name="_Hlk122513727"/>
      <w:r w:rsidR="00FE4737" w:rsidRPr="00EA4444">
        <w:rPr>
          <w:rFonts w:ascii="Open Sans" w:hAnsi="Open Sans" w:cs="Open Sans"/>
          <w:sz w:val="22"/>
          <w:szCs w:val="22"/>
        </w:rPr>
        <w:t>Beneficjent zobowiązuje się do każdorazowego informowania Instytucji Pośredniczącej o nieautoryzowanym dostępie do danych Beneficjenta w SL2021.</w:t>
      </w:r>
      <w:bookmarkEnd w:id="155"/>
    </w:p>
    <w:p w14:paraId="00A63671" w14:textId="396EC079" w:rsidR="00D45041" w:rsidRPr="00EA4444" w:rsidRDefault="00D45041" w:rsidP="002E1977">
      <w:pPr>
        <w:pStyle w:val="Tekstpodstawowy2"/>
        <w:spacing w:before="120" w:after="120"/>
        <w:ind w:left="360" w:hanging="360"/>
        <w:rPr>
          <w:rFonts w:ascii="Open Sans" w:hAnsi="Open Sans" w:cs="Open Sans"/>
          <w:sz w:val="22"/>
          <w:szCs w:val="22"/>
        </w:rPr>
      </w:pPr>
      <w:r w:rsidRPr="00EA4444">
        <w:rPr>
          <w:rFonts w:ascii="Open Sans" w:hAnsi="Open Sans" w:cs="Open Sans"/>
          <w:sz w:val="22"/>
          <w:szCs w:val="22"/>
        </w:rPr>
        <w:t>9.</w:t>
      </w:r>
      <w:r w:rsidRPr="00EA4444">
        <w:rPr>
          <w:rFonts w:ascii="Open Sans" w:hAnsi="Open Sans" w:cs="Open Sans"/>
          <w:sz w:val="22"/>
          <w:szCs w:val="22"/>
        </w:rPr>
        <w:tab/>
      </w:r>
      <w:bookmarkStart w:id="157" w:name="_Hlk121210536"/>
      <w:r w:rsidR="00FE4737" w:rsidRPr="00EA4444">
        <w:rPr>
          <w:rFonts w:ascii="Open Sans" w:hAnsi="Open Sans" w:cs="Open Sans"/>
          <w:sz w:val="22"/>
          <w:szCs w:val="22"/>
        </w:rPr>
        <w:t>W przypadku niedostępności SL2021</w:t>
      </w:r>
      <w:r w:rsidR="00A816C7">
        <w:rPr>
          <w:rFonts w:ascii="Open Sans" w:hAnsi="Open Sans" w:cs="Open Sans"/>
          <w:sz w:val="22"/>
          <w:szCs w:val="22"/>
        </w:rPr>
        <w:t>,</w:t>
      </w:r>
      <w:r w:rsidR="00FE4737" w:rsidRPr="00EA4444">
        <w:rPr>
          <w:rFonts w:ascii="Open Sans" w:hAnsi="Open Sans" w:cs="Open Sans"/>
          <w:sz w:val="22"/>
          <w:szCs w:val="22"/>
        </w:rPr>
        <w:t xml:space="preserve"> Beneficjent zgłasza Instytucji Pośredniczącej o zaistniałym problemie na adres e-mail </w:t>
      </w:r>
      <w:r w:rsidR="007F49BC" w:rsidRPr="00EA4444">
        <w:rPr>
          <w:rFonts w:ascii="Open Sans" w:hAnsi="Open Sans" w:cs="Open Sans"/>
          <w:sz w:val="22"/>
          <w:szCs w:val="22"/>
        </w:rPr>
        <w:t>cst2021.wsparcie@cupt.gov.pl</w:t>
      </w:r>
      <w:r w:rsidR="00FE4737" w:rsidRPr="00EA4444">
        <w:rPr>
          <w:rFonts w:ascii="Open Sans" w:hAnsi="Open Sans" w:cs="Open Sans"/>
          <w:sz w:val="22"/>
          <w:szCs w:val="22"/>
        </w:rPr>
        <w:t>.</w:t>
      </w:r>
      <w:bookmarkEnd w:id="157"/>
    </w:p>
    <w:p w14:paraId="038333CB" w14:textId="2C1066B1" w:rsidR="00D45041" w:rsidRPr="00B65CB3" w:rsidRDefault="00D45041" w:rsidP="002E1977">
      <w:pPr>
        <w:pStyle w:val="Tekstpodstawowy2"/>
        <w:spacing w:before="120" w:after="120"/>
        <w:ind w:left="360" w:hanging="360"/>
        <w:rPr>
          <w:rFonts w:ascii="Open Sans" w:hAnsi="Open Sans" w:cs="Open Sans"/>
          <w:sz w:val="22"/>
          <w:szCs w:val="22"/>
        </w:rPr>
      </w:pPr>
      <w:r w:rsidRPr="00EA4444">
        <w:rPr>
          <w:rFonts w:ascii="Open Sans" w:hAnsi="Open Sans" w:cs="Open Sans"/>
          <w:sz w:val="22"/>
          <w:szCs w:val="22"/>
        </w:rPr>
        <w:t>10.</w:t>
      </w:r>
      <w:r w:rsidRPr="00EA4444">
        <w:rPr>
          <w:rFonts w:ascii="Open Sans" w:hAnsi="Open Sans" w:cs="Open Sans"/>
          <w:sz w:val="22"/>
          <w:szCs w:val="22"/>
        </w:rPr>
        <w:tab/>
      </w:r>
      <w:bookmarkStart w:id="158" w:name="_Hlk121211067"/>
      <w:r w:rsidR="00D03862" w:rsidRPr="00EA4444">
        <w:rPr>
          <w:rFonts w:ascii="Open Sans" w:hAnsi="Open Sans" w:cs="Open Sans"/>
          <w:sz w:val="22"/>
          <w:szCs w:val="22"/>
        </w:rPr>
        <w:t>W przypadku potwierdzenia awarii SL2021 przez pracownika Instytucji Pośredniczącej proces rozliczania Projektu oraz komunikowania z Instytucją Pośredniczącą odbywa się na zasadach określonych w </w:t>
      </w:r>
      <w:r w:rsidR="00D03862" w:rsidRPr="00EA4444">
        <w:rPr>
          <w:rFonts w:ascii="Open Sans" w:hAnsi="Open Sans" w:cs="Open Sans"/>
          <w:i/>
          <w:sz w:val="22"/>
          <w:szCs w:val="22"/>
        </w:rPr>
        <w:t xml:space="preserve">Zaleceniach </w:t>
      </w:r>
      <w:r w:rsidR="00AB041C" w:rsidRPr="00EA4444">
        <w:rPr>
          <w:rFonts w:ascii="Open Sans" w:hAnsi="Open Sans" w:cs="Open Sans"/>
          <w:i/>
          <w:sz w:val="22"/>
          <w:szCs w:val="22"/>
        </w:rPr>
        <w:t>w zakresie wzoru wniosku o płatność beneficjenta w ramach</w:t>
      </w:r>
      <w:r w:rsidR="0089013D">
        <w:rPr>
          <w:rFonts w:ascii="Open Sans" w:hAnsi="Open Sans" w:cs="Open Sans"/>
          <w:i/>
          <w:sz w:val="22"/>
          <w:szCs w:val="22"/>
        </w:rPr>
        <w:t xml:space="preserve"> </w:t>
      </w:r>
      <w:r w:rsidR="00AB041C" w:rsidRPr="0089013D">
        <w:rPr>
          <w:rFonts w:ascii="Open Sans" w:hAnsi="Open Sans" w:cs="Open Sans"/>
          <w:i/>
          <w:sz w:val="22"/>
          <w:szCs w:val="22"/>
        </w:rPr>
        <w:t>programu Fundusze Europejskie na Infrastrukturę, Klimat, Środowisko 2</w:t>
      </w:r>
      <w:r w:rsidR="00AB041C" w:rsidRPr="00EA4444">
        <w:rPr>
          <w:rFonts w:ascii="Open Sans" w:hAnsi="Open Sans" w:cs="Open Sans"/>
          <w:i/>
          <w:sz w:val="22"/>
          <w:szCs w:val="22"/>
        </w:rPr>
        <w:t>021-2027</w:t>
      </w:r>
      <w:r w:rsidR="00D03862" w:rsidRPr="00AC0E8A">
        <w:rPr>
          <w:rFonts w:ascii="Open Sans" w:hAnsi="Open Sans" w:cs="Open Sans"/>
          <w:i/>
          <w:sz w:val="22"/>
          <w:szCs w:val="22"/>
          <w:vertAlign w:val="superscript"/>
        </w:rPr>
        <w:footnoteReference w:id="108"/>
      </w:r>
      <w:r w:rsidR="00D03862" w:rsidRPr="00AC0E8A">
        <w:rPr>
          <w:rFonts w:ascii="Open Sans" w:hAnsi="Open Sans" w:cs="Open Sans"/>
          <w:i/>
          <w:sz w:val="22"/>
          <w:szCs w:val="22"/>
        </w:rPr>
        <w:t>.</w:t>
      </w:r>
      <w:bookmarkEnd w:id="158"/>
    </w:p>
    <w:p w14:paraId="5B66A2B3" w14:textId="03009CF5" w:rsidR="00D45041" w:rsidRPr="00EA4444" w:rsidRDefault="00D45041" w:rsidP="002E1977">
      <w:pPr>
        <w:pStyle w:val="Tekstpodstawowy2"/>
        <w:spacing w:before="120" w:after="120"/>
        <w:ind w:left="360" w:hanging="360"/>
        <w:rPr>
          <w:rFonts w:ascii="Open Sans" w:hAnsi="Open Sans" w:cs="Open Sans"/>
          <w:sz w:val="22"/>
          <w:szCs w:val="22"/>
        </w:rPr>
      </w:pPr>
      <w:r w:rsidRPr="00EA4444">
        <w:rPr>
          <w:rFonts w:ascii="Open Sans" w:hAnsi="Open Sans" w:cs="Open Sans"/>
          <w:sz w:val="22"/>
          <w:szCs w:val="22"/>
        </w:rPr>
        <w:t>11.</w:t>
      </w:r>
      <w:r w:rsidRPr="00EA4444">
        <w:rPr>
          <w:rFonts w:ascii="Open Sans" w:hAnsi="Open Sans" w:cs="Open Sans"/>
          <w:sz w:val="22"/>
          <w:szCs w:val="22"/>
        </w:rPr>
        <w:tab/>
      </w:r>
      <w:bookmarkStart w:id="159" w:name="_Hlk121211213"/>
      <w:r w:rsidR="00D03862" w:rsidRPr="00EA4444">
        <w:rPr>
          <w:rFonts w:ascii="Open Sans" w:hAnsi="Open Sans" w:cs="Open Sans"/>
          <w:sz w:val="22"/>
          <w:szCs w:val="22"/>
        </w:rPr>
        <w:t>W sytuacji awarii będzie miała zastosowanie procedura awaryjna, która będzie dostępna na stronie internetowej Instytucji Pośredniczącej.</w:t>
      </w:r>
      <w:bookmarkEnd w:id="159"/>
    </w:p>
    <w:p w14:paraId="0B7C9BF5" w14:textId="2905ABF2" w:rsidR="00D45041" w:rsidRPr="00EA4444" w:rsidRDefault="00D45041" w:rsidP="002E1977">
      <w:pPr>
        <w:pStyle w:val="Tekstpodstawowy2"/>
        <w:spacing w:before="120" w:after="120"/>
        <w:ind w:left="360" w:hanging="360"/>
        <w:rPr>
          <w:rFonts w:ascii="Open Sans" w:hAnsi="Open Sans" w:cs="Open Sans"/>
          <w:sz w:val="22"/>
          <w:szCs w:val="22"/>
        </w:rPr>
      </w:pPr>
      <w:r w:rsidRPr="00EA4444">
        <w:rPr>
          <w:rFonts w:ascii="Open Sans" w:hAnsi="Open Sans" w:cs="Open Sans"/>
          <w:sz w:val="22"/>
          <w:szCs w:val="22"/>
        </w:rPr>
        <w:t>12.</w:t>
      </w:r>
      <w:r w:rsidRPr="00EA4444">
        <w:rPr>
          <w:rFonts w:ascii="Open Sans" w:hAnsi="Open Sans" w:cs="Open Sans"/>
          <w:sz w:val="22"/>
          <w:szCs w:val="22"/>
        </w:rPr>
        <w:tab/>
      </w:r>
      <w:bookmarkStart w:id="160" w:name="_Hlk121211245"/>
      <w:r w:rsidR="00D03862" w:rsidRPr="00EA4444">
        <w:rPr>
          <w:rFonts w:ascii="Open Sans" w:hAnsi="Open Sans" w:cs="Open Sans"/>
          <w:sz w:val="22"/>
          <w:szCs w:val="22"/>
        </w:rPr>
        <w:t xml:space="preserve">O usunięciu awarii SL2021 Instytucja Pośrednicząca informuje Beneficjenta na adres e-mail </w:t>
      </w:r>
      <w:r w:rsidR="00682670" w:rsidRPr="00EA4444">
        <w:rPr>
          <w:rFonts w:ascii="Open Sans" w:hAnsi="Open Sans" w:cs="Open Sans"/>
          <w:sz w:val="22"/>
          <w:szCs w:val="22"/>
        </w:rPr>
        <w:t>osoby dokonującej</w:t>
      </w:r>
      <w:r w:rsidR="004B467C">
        <w:rPr>
          <w:rFonts w:ascii="Open Sans" w:hAnsi="Open Sans" w:cs="Open Sans"/>
          <w:sz w:val="22"/>
          <w:szCs w:val="22"/>
        </w:rPr>
        <w:t xml:space="preserve"> </w:t>
      </w:r>
      <w:r w:rsidR="004B467C" w:rsidRPr="00EA4444">
        <w:rPr>
          <w:rFonts w:ascii="Open Sans" w:hAnsi="Open Sans" w:cs="Open Sans"/>
          <w:sz w:val="22"/>
          <w:szCs w:val="22"/>
        </w:rPr>
        <w:t>zgłoszenia o niedostępności SL2021</w:t>
      </w:r>
      <w:r w:rsidR="00682670" w:rsidRPr="00EA4444">
        <w:rPr>
          <w:rFonts w:ascii="Open Sans" w:hAnsi="Open Sans" w:cs="Open Sans"/>
          <w:sz w:val="22"/>
          <w:szCs w:val="22"/>
        </w:rPr>
        <w:t xml:space="preserve"> zgodnie z ust. 9</w:t>
      </w:r>
      <w:r w:rsidR="00D03862" w:rsidRPr="00EA4444">
        <w:rPr>
          <w:rFonts w:ascii="Open Sans" w:hAnsi="Open Sans" w:cs="Open Sans"/>
          <w:sz w:val="22"/>
          <w:szCs w:val="22"/>
        </w:rPr>
        <w:t>.</w:t>
      </w:r>
      <w:bookmarkEnd w:id="160"/>
      <w:r w:rsidR="00CF6010">
        <w:rPr>
          <w:rFonts w:ascii="Open Sans" w:hAnsi="Open Sans" w:cs="Open Sans"/>
          <w:sz w:val="22"/>
          <w:szCs w:val="22"/>
        </w:rPr>
        <w:t xml:space="preserve"> </w:t>
      </w:r>
      <w:r w:rsidR="00CF6010" w:rsidRPr="00807569">
        <w:rPr>
          <w:rFonts w:ascii="Open Sans" w:hAnsi="Open Sans" w:cs="Open Sans"/>
          <w:sz w:val="22"/>
          <w:szCs w:val="22"/>
        </w:rPr>
        <w:t xml:space="preserve">Działania Beneficjenta w trybie procedury awaryjnej, podejmowane po </w:t>
      </w:r>
      <w:r w:rsidR="009B18ED">
        <w:rPr>
          <w:rFonts w:ascii="Open Sans" w:hAnsi="Open Sans" w:cs="Open Sans"/>
          <w:sz w:val="22"/>
          <w:szCs w:val="22"/>
        </w:rPr>
        <w:t xml:space="preserve">przekazaniu informacji, </w:t>
      </w:r>
      <w:r w:rsidR="00CF6010" w:rsidRPr="00807569">
        <w:rPr>
          <w:rFonts w:ascii="Open Sans" w:hAnsi="Open Sans" w:cs="Open Sans"/>
          <w:sz w:val="22"/>
          <w:szCs w:val="22"/>
        </w:rPr>
        <w:t>o której mowa w zdaniu poprzednim są bezskuteczne.</w:t>
      </w:r>
    </w:p>
    <w:p w14:paraId="4677C1F2" w14:textId="27DD08A9" w:rsidR="00D45041" w:rsidRPr="00EA4444" w:rsidRDefault="00D45041" w:rsidP="002E1977">
      <w:pPr>
        <w:pStyle w:val="Tekstpodstawowy2"/>
        <w:spacing w:before="120" w:after="120"/>
        <w:ind w:left="360" w:hanging="360"/>
        <w:rPr>
          <w:rFonts w:ascii="Open Sans" w:hAnsi="Open Sans" w:cs="Open Sans"/>
          <w:sz w:val="22"/>
          <w:szCs w:val="22"/>
        </w:rPr>
      </w:pPr>
      <w:r w:rsidRPr="00EA4444">
        <w:rPr>
          <w:rFonts w:ascii="Open Sans" w:hAnsi="Open Sans" w:cs="Open Sans"/>
          <w:sz w:val="22"/>
          <w:szCs w:val="22"/>
        </w:rPr>
        <w:t>13.</w:t>
      </w:r>
      <w:r w:rsidRPr="00EA4444">
        <w:rPr>
          <w:rFonts w:ascii="Open Sans" w:hAnsi="Open Sans" w:cs="Open Sans"/>
          <w:sz w:val="22"/>
          <w:szCs w:val="22"/>
        </w:rPr>
        <w:tab/>
      </w:r>
      <w:bookmarkStart w:id="161" w:name="_Hlk121211272"/>
      <w:r w:rsidR="00D03862" w:rsidRPr="00EA4444">
        <w:rPr>
          <w:rFonts w:ascii="Open Sans" w:hAnsi="Open Sans" w:cs="Open Sans"/>
          <w:sz w:val="22"/>
          <w:szCs w:val="22"/>
        </w:rPr>
        <w:t>Beneficjent zobowiązuje się uzupełnić dane w SL2021 w zakresie dokumentów przekazanych</w:t>
      </w:r>
      <w:r w:rsidR="00A938AD" w:rsidRPr="00EA4444">
        <w:rPr>
          <w:rFonts w:ascii="Open Sans" w:hAnsi="Open Sans" w:cs="Open Sans"/>
          <w:sz w:val="22"/>
          <w:szCs w:val="22"/>
        </w:rPr>
        <w:t xml:space="preserve"> inną drogą niż za pośrednictwem SL2021</w:t>
      </w:r>
      <w:r w:rsidR="00D03862" w:rsidRPr="00EA4444">
        <w:rPr>
          <w:rFonts w:ascii="Open Sans" w:hAnsi="Open Sans" w:cs="Open Sans"/>
          <w:sz w:val="22"/>
          <w:szCs w:val="22"/>
        </w:rPr>
        <w:t xml:space="preserve"> w terminie 3 dni roboczych od otrzymania informacji, o której mowa w ust. 12.</w:t>
      </w:r>
      <w:bookmarkEnd w:id="161"/>
    </w:p>
    <w:p w14:paraId="1D97CEAE" w14:textId="33B6F8EE" w:rsidR="00D03862" w:rsidRPr="00EA4444" w:rsidRDefault="00D45041" w:rsidP="00D03862">
      <w:pPr>
        <w:pStyle w:val="Tekstpodstawowy2"/>
        <w:tabs>
          <w:tab w:val="left" w:pos="360"/>
          <w:tab w:val="left" w:pos="540"/>
        </w:tabs>
        <w:spacing w:before="120" w:after="120"/>
        <w:rPr>
          <w:rFonts w:ascii="Open Sans" w:hAnsi="Open Sans" w:cs="Open Sans"/>
          <w:sz w:val="22"/>
          <w:szCs w:val="22"/>
        </w:rPr>
      </w:pPr>
      <w:r w:rsidRPr="00EA4444">
        <w:rPr>
          <w:rFonts w:ascii="Open Sans" w:hAnsi="Open Sans" w:cs="Open Sans"/>
          <w:sz w:val="22"/>
          <w:szCs w:val="22"/>
        </w:rPr>
        <w:t>14.</w:t>
      </w:r>
      <w:r w:rsidRPr="00EA4444">
        <w:rPr>
          <w:rFonts w:ascii="Open Sans" w:hAnsi="Open Sans" w:cs="Open Sans"/>
          <w:sz w:val="22"/>
          <w:szCs w:val="22"/>
        </w:rPr>
        <w:tab/>
      </w:r>
      <w:bookmarkStart w:id="162" w:name="_Hlk121211327"/>
      <w:r w:rsidR="00D03862" w:rsidRPr="00EA4444">
        <w:rPr>
          <w:rFonts w:ascii="Open Sans" w:hAnsi="Open Sans" w:cs="Open Sans"/>
          <w:sz w:val="22"/>
          <w:szCs w:val="22"/>
        </w:rPr>
        <w:t>Nie mogą być przedmiotem komunikacji wyłącznie przy wykorzystaniu SL2021:</w:t>
      </w:r>
    </w:p>
    <w:p w14:paraId="3F8DE812" w14:textId="4078570D" w:rsidR="00D03862" w:rsidRPr="00EA4444" w:rsidRDefault="00D03862" w:rsidP="00E81EF2">
      <w:pPr>
        <w:pStyle w:val="Tekstpodstawowy2"/>
        <w:numPr>
          <w:ilvl w:val="4"/>
          <w:numId w:val="56"/>
        </w:numPr>
        <w:spacing w:before="120" w:after="120"/>
        <w:ind w:left="993" w:hanging="284"/>
        <w:rPr>
          <w:rFonts w:ascii="Open Sans" w:hAnsi="Open Sans" w:cs="Open Sans"/>
          <w:sz w:val="22"/>
          <w:szCs w:val="22"/>
        </w:rPr>
      </w:pPr>
      <w:r w:rsidRPr="00EA4444">
        <w:rPr>
          <w:rFonts w:ascii="Open Sans" w:hAnsi="Open Sans" w:cs="Open Sans"/>
          <w:sz w:val="22"/>
          <w:szCs w:val="22"/>
        </w:rPr>
        <w:t>czynności kontrolne przeprowadzane w ramach Projektu, w szczególności kontrole na miejscu</w:t>
      </w:r>
      <w:r w:rsidR="009D0F98" w:rsidRPr="00EA4444">
        <w:rPr>
          <w:rFonts w:ascii="Open Sans" w:hAnsi="Open Sans" w:cs="Open Sans"/>
          <w:sz w:val="22"/>
          <w:szCs w:val="22"/>
        </w:rPr>
        <w:t>,</w:t>
      </w:r>
    </w:p>
    <w:p w14:paraId="420CC1CC" w14:textId="2DCBCFAA" w:rsidR="00D03862" w:rsidRPr="00EA4444" w:rsidRDefault="00D03862" w:rsidP="00E81EF2">
      <w:pPr>
        <w:pStyle w:val="Tekstpodstawowy2"/>
        <w:numPr>
          <w:ilvl w:val="4"/>
          <w:numId w:val="56"/>
        </w:numPr>
        <w:spacing w:before="120" w:after="120"/>
        <w:ind w:left="993" w:hanging="284"/>
        <w:rPr>
          <w:rFonts w:ascii="Open Sans" w:hAnsi="Open Sans" w:cs="Open Sans"/>
          <w:sz w:val="22"/>
          <w:szCs w:val="22"/>
        </w:rPr>
      </w:pPr>
      <w:r w:rsidRPr="00EA4444">
        <w:rPr>
          <w:rFonts w:ascii="Open Sans" w:hAnsi="Open Sans" w:cs="Open Sans"/>
          <w:sz w:val="22"/>
          <w:szCs w:val="22"/>
        </w:rPr>
        <w:lastRenderedPageBreak/>
        <w:t>dochodzenie zwrotu środków od Beneficjenta</w:t>
      </w:r>
      <w:r w:rsidR="00575C93" w:rsidRPr="00EA4444">
        <w:rPr>
          <w:rFonts w:ascii="Open Sans" w:hAnsi="Open Sans" w:cs="Open Sans"/>
          <w:sz w:val="22"/>
          <w:szCs w:val="22"/>
        </w:rPr>
        <w:t>,</w:t>
      </w:r>
      <w:r w:rsidRPr="00EA4444">
        <w:rPr>
          <w:rFonts w:ascii="Open Sans" w:hAnsi="Open Sans" w:cs="Open Sans"/>
          <w:sz w:val="22"/>
          <w:szCs w:val="22"/>
        </w:rPr>
        <w:t xml:space="preserve"> o których mowa w § 18, w tym prowadzenie postępowania administracyjnego w celu wydania decyzji o zwrocie środków,</w:t>
      </w:r>
    </w:p>
    <w:p w14:paraId="7E737EFB" w14:textId="3A7D9B2D" w:rsidR="00D03862" w:rsidRPr="00EA4444" w:rsidRDefault="00D03862" w:rsidP="00E81EF2">
      <w:pPr>
        <w:pStyle w:val="Tekstpodstawowy2"/>
        <w:numPr>
          <w:ilvl w:val="4"/>
          <w:numId w:val="56"/>
        </w:numPr>
        <w:spacing w:before="120" w:after="120"/>
        <w:ind w:left="993" w:hanging="284"/>
        <w:rPr>
          <w:rFonts w:ascii="Open Sans" w:hAnsi="Open Sans" w:cs="Open Sans"/>
          <w:sz w:val="22"/>
          <w:szCs w:val="22"/>
        </w:rPr>
      </w:pPr>
      <w:r w:rsidRPr="00EA4444">
        <w:rPr>
          <w:rFonts w:ascii="Open Sans" w:hAnsi="Open Sans" w:cs="Open Sans"/>
          <w:sz w:val="22"/>
          <w:szCs w:val="22"/>
        </w:rPr>
        <w:t xml:space="preserve">rozwiązanie i odstąpienie od </w:t>
      </w:r>
      <w:r w:rsidR="002A288E" w:rsidRPr="00EA4444">
        <w:rPr>
          <w:rFonts w:ascii="Open Sans" w:hAnsi="Open Sans" w:cs="Open Sans"/>
          <w:sz w:val="22"/>
          <w:szCs w:val="22"/>
        </w:rPr>
        <w:t>Umowy</w:t>
      </w:r>
      <w:r w:rsidRPr="00EA4444">
        <w:rPr>
          <w:rFonts w:ascii="Open Sans" w:hAnsi="Open Sans" w:cs="Open Sans"/>
          <w:sz w:val="22"/>
          <w:szCs w:val="22"/>
        </w:rPr>
        <w:t>.</w:t>
      </w:r>
    </w:p>
    <w:p w14:paraId="2FDB5527" w14:textId="77777777" w:rsidR="00D03862" w:rsidRPr="00EA4444" w:rsidRDefault="00D03862" w:rsidP="00D03862">
      <w:pPr>
        <w:pStyle w:val="Tekstpodstawowy2"/>
        <w:spacing w:before="120" w:after="120"/>
        <w:ind w:left="360"/>
        <w:rPr>
          <w:rFonts w:ascii="Open Sans" w:hAnsi="Open Sans" w:cs="Open Sans"/>
          <w:sz w:val="22"/>
          <w:szCs w:val="22"/>
        </w:rPr>
      </w:pPr>
      <w:r w:rsidRPr="00EA4444">
        <w:rPr>
          <w:rFonts w:ascii="Open Sans" w:hAnsi="Open Sans" w:cs="Open Sans"/>
          <w:sz w:val="22"/>
          <w:szCs w:val="22"/>
        </w:rPr>
        <w:t>W przypadkach niewskazanych powyżej, jeżeli dla dokonania czynności:</w:t>
      </w:r>
    </w:p>
    <w:p w14:paraId="0C5E7749" w14:textId="3946E4D7" w:rsidR="00D03862" w:rsidRPr="00EA4444" w:rsidRDefault="00D03862" w:rsidP="00E81EF2">
      <w:pPr>
        <w:pStyle w:val="Tekstpodstawowy2"/>
        <w:numPr>
          <w:ilvl w:val="0"/>
          <w:numId w:val="57"/>
        </w:numPr>
        <w:spacing w:before="120" w:after="120"/>
        <w:rPr>
          <w:rFonts w:ascii="Open Sans" w:hAnsi="Open Sans" w:cs="Open Sans"/>
          <w:sz w:val="22"/>
          <w:szCs w:val="22"/>
        </w:rPr>
      </w:pPr>
      <w:r w:rsidRPr="00EA4444">
        <w:rPr>
          <w:rFonts w:ascii="Open Sans" w:hAnsi="Open Sans" w:cs="Open Sans"/>
          <w:sz w:val="22"/>
          <w:szCs w:val="22"/>
        </w:rPr>
        <w:t>Umowa zastrzega formę pisemną</w:t>
      </w:r>
    </w:p>
    <w:p w14:paraId="1F12F540" w14:textId="2506FC92" w:rsidR="00D03862" w:rsidRPr="00EA4444" w:rsidRDefault="00D03862" w:rsidP="00E81EF2">
      <w:pPr>
        <w:pStyle w:val="Tekstpodstawowy2"/>
        <w:numPr>
          <w:ilvl w:val="0"/>
          <w:numId w:val="57"/>
        </w:numPr>
        <w:spacing w:before="120" w:after="120"/>
        <w:rPr>
          <w:rFonts w:ascii="Open Sans" w:hAnsi="Open Sans" w:cs="Open Sans"/>
          <w:sz w:val="22"/>
          <w:szCs w:val="22"/>
        </w:rPr>
      </w:pPr>
      <w:r w:rsidRPr="00EA4444">
        <w:rPr>
          <w:rFonts w:ascii="Open Sans" w:hAnsi="Open Sans" w:cs="Open Sans"/>
          <w:sz w:val="22"/>
          <w:szCs w:val="22"/>
        </w:rPr>
        <w:t>wymóg dochowania formy pisemnej wynika z przepisu prawa powszechnie obowiązującego</w:t>
      </w:r>
    </w:p>
    <w:p w14:paraId="09036160" w14:textId="55741E36" w:rsidR="00D03862" w:rsidRPr="00EA4444" w:rsidRDefault="00D03862" w:rsidP="00E316EC">
      <w:pPr>
        <w:pStyle w:val="Tekstpodstawowy2"/>
        <w:spacing w:before="120" w:after="120"/>
        <w:ind w:left="360"/>
        <w:rPr>
          <w:rFonts w:ascii="Open Sans" w:hAnsi="Open Sans" w:cs="Open Sans"/>
          <w:sz w:val="22"/>
          <w:szCs w:val="22"/>
        </w:rPr>
      </w:pPr>
      <w:r w:rsidRPr="00EA4444">
        <w:rPr>
          <w:rFonts w:ascii="Open Sans" w:hAnsi="Open Sans" w:cs="Open Sans"/>
          <w:sz w:val="22"/>
          <w:szCs w:val="22"/>
        </w:rPr>
        <w:t>do dokonania tej czynności przy wykorzystaniu SL2021 konieczne jest złożenie oświadczenia w formie elektronicznej.</w:t>
      </w:r>
      <w:bookmarkEnd w:id="162"/>
    </w:p>
    <w:p w14:paraId="78F85048" w14:textId="62B7EBD6" w:rsidR="00742596" w:rsidRPr="00EA4444" w:rsidRDefault="00D03862" w:rsidP="00742596">
      <w:pPr>
        <w:pStyle w:val="Tekstpodstawowy2"/>
        <w:tabs>
          <w:tab w:val="left" w:pos="426"/>
        </w:tabs>
        <w:spacing w:before="120" w:after="120"/>
        <w:rPr>
          <w:rFonts w:ascii="Open Sans" w:hAnsi="Open Sans" w:cs="Open Sans"/>
          <w:sz w:val="22"/>
          <w:szCs w:val="22"/>
        </w:rPr>
      </w:pPr>
      <w:r w:rsidRPr="00EA4444">
        <w:rPr>
          <w:rFonts w:ascii="Open Sans" w:hAnsi="Open Sans" w:cs="Open Sans"/>
          <w:sz w:val="22"/>
          <w:szCs w:val="22"/>
        </w:rPr>
        <w:t>15.</w:t>
      </w:r>
      <w:r w:rsidRPr="00EA4444">
        <w:rPr>
          <w:rFonts w:ascii="Open Sans" w:hAnsi="Open Sans" w:cs="Open Sans"/>
          <w:sz w:val="22"/>
          <w:szCs w:val="22"/>
        </w:rPr>
        <w:tab/>
      </w:r>
      <w:bookmarkStart w:id="163" w:name="_Hlk121211660"/>
      <w:r w:rsidR="00742596" w:rsidRPr="00EA4444">
        <w:rPr>
          <w:rFonts w:ascii="Open Sans" w:hAnsi="Open Sans" w:cs="Open Sans"/>
          <w:sz w:val="22"/>
          <w:szCs w:val="22"/>
        </w:rPr>
        <w:t xml:space="preserve">Beneficjent zapewnia, że dane są: </w:t>
      </w:r>
    </w:p>
    <w:p w14:paraId="692CD51D" w14:textId="0347FC8E" w:rsidR="00742596" w:rsidRPr="00EA4444" w:rsidRDefault="00742596" w:rsidP="00E316EC">
      <w:pPr>
        <w:pStyle w:val="Tekstpodstawowy2"/>
        <w:spacing w:before="120" w:after="120"/>
        <w:ind w:left="1068" w:hanging="360"/>
        <w:rPr>
          <w:rFonts w:ascii="Open Sans" w:hAnsi="Open Sans" w:cs="Open Sans"/>
          <w:sz w:val="22"/>
          <w:szCs w:val="22"/>
        </w:rPr>
      </w:pPr>
      <w:r w:rsidRPr="00EA4444">
        <w:rPr>
          <w:rFonts w:ascii="Open Sans" w:hAnsi="Open Sans" w:cs="Open Sans"/>
          <w:sz w:val="22"/>
          <w:szCs w:val="22"/>
        </w:rPr>
        <w:t>1)</w:t>
      </w:r>
      <w:r w:rsidRPr="00EA4444">
        <w:rPr>
          <w:rFonts w:ascii="Open Sans" w:hAnsi="Open Sans" w:cs="Open Sans"/>
          <w:sz w:val="22"/>
          <w:szCs w:val="22"/>
        </w:rPr>
        <w:tab/>
        <w:t>wprowadzane do SL2021 po ich należytym zweryfikowaniu</w:t>
      </w:r>
      <w:r w:rsidR="009D0F98" w:rsidRPr="00EA4444">
        <w:rPr>
          <w:rFonts w:ascii="Open Sans" w:hAnsi="Open Sans" w:cs="Open Sans"/>
          <w:sz w:val="22"/>
          <w:szCs w:val="22"/>
        </w:rPr>
        <w:t>,</w:t>
      </w:r>
    </w:p>
    <w:p w14:paraId="5A9FC2E6" w14:textId="1FE8A749" w:rsidR="009B3101" w:rsidRPr="00EA4444" w:rsidRDefault="00742596" w:rsidP="00E316EC">
      <w:pPr>
        <w:pStyle w:val="Tekstpodstawowy2"/>
        <w:spacing w:before="120" w:after="120"/>
        <w:ind w:left="708"/>
        <w:rPr>
          <w:rFonts w:ascii="Open Sans" w:hAnsi="Open Sans" w:cs="Open Sans"/>
          <w:sz w:val="22"/>
          <w:szCs w:val="22"/>
        </w:rPr>
      </w:pPr>
      <w:r w:rsidRPr="00EA4444">
        <w:rPr>
          <w:rFonts w:ascii="Open Sans" w:hAnsi="Open Sans" w:cs="Open Sans"/>
          <w:sz w:val="22"/>
          <w:szCs w:val="22"/>
        </w:rPr>
        <w:t>2)</w:t>
      </w:r>
      <w:r w:rsidRPr="00EA4444">
        <w:rPr>
          <w:rFonts w:ascii="Open Sans" w:hAnsi="Open Sans" w:cs="Open Sans"/>
          <w:sz w:val="22"/>
          <w:szCs w:val="22"/>
        </w:rPr>
        <w:tab/>
        <w:t>zgodne z dokumentami źródłowymi i są prawdziwe, poprawne, prawidłowo zaklasyfikowane, aktualne, kompletne.</w:t>
      </w:r>
      <w:bookmarkEnd w:id="163"/>
    </w:p>
    <w:p w14:paraId="5167FDDD" w14:textId="59DCFEB7" w:rsidR="00E8268A" w:rsidRPr="00EA4444" w:rsidRDefault="00742596" w:rsidP="00E81EF2">
      <w:pPr>
        <w:pStyle w:val="Tekstpodstawowy2"/>
        <w:numPr>
          <w:ilvl w:val="1"/>
          <w:numId w:val="44"/>
        </w:numPr>
        <w:tabs>
          <w:tab w:val="clear" w:pos="1440"/>
          <w:tab w:val="num" w:pos="360"/>
        </w:tabs>
        <w:spacing w:before="120" w:after="120"/>
        <w:ind w:left="360"/>
        <w:rPr>
          <w:rFonts w:ascii="Open Sans" w:hAnsi="Open Sans" w:cs="Open Sans"/>
          <w:sz w:val="22"/>
          <w:szCs w:val="22"/>
        </w:rPr>
      </w:pPr>
      <w:bookmarkStart w:id="164" w:name="_Hlk121211792"/>
      <w:r w:rsidRPr="00EA4444">
        <w:rPr>
          <w:rFonts w:ascii="Open Sans" w:hAnsi="Open Sans" w:cs="Open Sans"/>
          <w:sz w:val="22"/>
          <w:szCs w:val="22"/>
        </w:rPr>
        <w:t>Beneficjent jest zobowiązany zapewnić, że wykorzystanie SL2021 w realizacji Projektu odbywać się będzie zgodnie z przepisami prawa oraz z zachowaniem bezpieczeństwa i poufności danych. W szczególności Beneficjent podejmie niezbędne działania w celu wykluczenia dostępu do SL2021 osób nieupoważnionych.</w:t>
      </w:r>
      <w:bookmarkEnd w:id="164"/>
    </w:p>
    <w:p w14:paraId="34107387" w14:textId="37E4F758" w:rsidR="00742596" w:rsidRPr="00EA4444" w:rsidRDefault="00742596" w:rsidP="00E81EF2">
      <w:pPr>
        <w:pStyle w:val="Tekstpodstawowy2"/>
        <w:numPr>
          <w:ilvl w:val="1"/>
          <w:numId w:val="44"/>
        </w:numPr>
        <w:tabs>
          <w:tab w:val="clear" w:pos="1440"/>
          <w:tab w:val="num" w:pos="360"/>
        </w:tabs>
        <w:spacing w:before="120" w:after="120"/>
        <w:ind w:left="360"/>
        <w:rPr>
          <w:rFonts w:ascii="Open Sans" w:hAnsi="Open Sans" w:cs="Open Sans"/>
          <w:sz w:val="22"/>
          <w:szCs w:val="22"/>
        </w:rPr>
      </w:pPr>
      <w:r w:rsidRPr="00EA4444">
        <w:rPr>
          <w:rFonts w:ascii="Open Sans" w:hAnsi="Open Sans" w:cs="Open Sans"/>
          <w:sz w:val="22"/>
          <w:szCs w:val="22"/>
        </w:rPr>
        <w:t xml:space="preserve">Zasady ochrony i udostępniania danych osobowych w związku z realizacją </w:t>
      </w:r>
      <w:proofErr w:type="spellStart"/>
      <w:r w:rsidRPr="00EA4444">
        <w:rPr>
          <w:rFonts w:ascii="Open Sans" w:hAnsi="Open Sans" w:cs="Open Sans"/>
          <w:sz w:val="22"/>
          <w:szCs w:val="22"/>
        </w:rPr>
        <w:t>FEnIKS</w:t>
      </w:r>
      <w:proofErr w:type="spellEnd"/>
      <w:r w:rsidRPr="00EA4444">
        <w:rPr>
          <w:rFonts w:ascii="Open Sans" w:hAnsi="Open Sans" w:cs="Open Sans"/>
          <w:sz w:val="22"/>
          <w:szCs w:val="22"/>
        </w:rPr>
        <w:t xml:space="preserve"> zostały ujęte w § 21 Umowy.</w:t>
      </w:r>
      <w:bookmarkEnd w:id="156"/>
    </w:p>
    <w:p w14:paraId="5F9F7A75" w14:textId="1B855F93" w:rsidR="00742596" w:rsidRPr="00EA4444" w:rsidRDefault="00742596" w:rsidP="00742596">
      <w:pPr>
        <w:pStyle w:val="Tekstpodstawowy2"/>
        <w:spacing w:after="120"/>
        <w:jc w:val="center"/>
        <w:rPr>
          <w:rFonts w:ascii="Open Sans" w:hAnsi="Open Sans" w:cs="Open Sans"/>
          <w:b/>
          <w:bCs/>
          <w:sz w:val="22"/>
          <w:szCs w:val="22"/>
        </w:rPr>
      </w:pPr>
      <w:r w:rsidRPr="00EA4444">
        <w:rPr>
          <w:rFonts w:ascii="Open Sans" w:hAnsi="Open Sans" w:cs="Open Sans"/>
          <w:b/>
          <w:bCs/>
          <w:sz w:val="22"/>
          <w:szCs w:val="22"/>
        </w:rPr>
        <w:t>§ 21</w:t>
      </w:r>
      <w:r w:rsidR="003C158C" w:rsidRPr="00EA4444">
        <w:rPr>
          <w:rFonts w:ascii="Open Sans" w:hAnsi="Open Sans" w:cs="Open Sans"/>
          <w:b/>
          <w:bCs/>
          <w:sz w:val="22"/>
          <w:szCs w:val="22"/>
        </w:rPr>
        <w:t>.</w:t>
      </w:r>
    </w:p>
    <w:p w14:paraId="0429B565" w14:textId="77777777" w:rsidR="00742596" w:rsidRPr="00EA4444" w:rsidRDefault="00742596" w:rsidP="00742596">
      <w:pPr>
        <w:spacing w:after="120"/>
        <w:jc w:val="center"/>
        <w:rPr>
          <w:rFonts w:ascii="Open Sans" w:hAnsi="Open Sans" w:cs="Open Sans"/>
          <w:b/>
          <w:sz w:val="22"/>
          <w:szCs w:val="22"/>
        </w:rPr>
      </w:pPr>
      <w:r w:rsidRPr="00EA4444">
        <w:rPr>
          <w:rFonts w:ascii="Open Sans" w:hAnsi="Open Sans" w:cs="Open Sans"/>
          <w:b/>
          <w:sz w:val="22"/>
          <w:szCs w:val="22"/>
        </w:rPr>
        <w:t>Zasady ochrony i udostępniania danych osobowych</w:t>
      </w:r>
    </w:p>
    <w:p w14:paraId="4F20A3D4" w14:textId="5655ECEA" w:rsidR="00742596" w:rsidRPr="00EA4444" w:rsidRDefault="00742596" w:rsidP="00E81EF2">
      <w:pPr>
        <w:widowControl w:val="0"/>
        <w:numPr>
          <w:ilvl w:val="0"/>
          <w:numId w:val="60"/>
        </w:numPr>
        <w:spacing w:after="120"/>
        <w:ind w:left="425" w:hanging="425"/>
        <w:jc w:val="both"/>
        <w:rPr>
          <w:rFonts w:ascii="Open Sans" w:hAnsi="Open Sans" w:cs="Open Sans"/>
          <w:sz w:val="22"/>
          <w:szCs w:val="22"/>
        </w:rPr>
      </w:pPr>
      <w:r w:rsidRPr="00EA4444">
        <w:rPr>
          <w:rFonts w:ascii="Open Sans" w:hAnsi="Open Sans" w:cs="Open Sans"/>
          <w:sz w:val="22"/>
          <w:szCs w:val="22"/>
        </w:rPr>
        <w:t>Relacje pomiędzy Stronami oraz ich odpowiedzialność w obszarze ochrony danych osobowych</w:t>
      </w:r>
      <w:r w:rsidR="00A816C7">
        <w:rPr>
          <w:rFonts w:ascii="Open Sans" w:hAnsi="Open Sans" w:cs="Open Sans"/>
          <w:sz w:val="22"/>
          <w:szCs w:val="22"/>
        </w:rPr>
        <w:t>,</w:t>
      </w:r>
      <w:r w:rsidRPr="00EA4444">
        <w:rPr>
          <w:rFonts w:ascii="Open Sans" w:hAnsi="Open Sans" w:cs="Open Sans"/>
          <w:sz w:val="22"/>
          <w:szCs w:val="22"/>
        </w:rPr>
        <w:t xml:space="preserve"> w związku z realizacją </w:t>
      </w:r>
      <w:proofErr w:type="spellStart"/>
      <w:r w:rsidRPr="00EA4444">
        <w:rPr>
          <w:rFonts w:ascii="Open Sans" w:hAnsi="Open Sans" w:cs="Open Sans"/>
          <w:sz w:val="22"/>
          <w:szCs w:val="22"/>
        </w:rPr>
        <w:t>FEnIKS</w:t>
      </w:r>
      <w:proofErr w:type="spellEnd"/>
      <w:r w:rsidRPr="00EA4444">
        <w:rPr>
          <w:rFonts w:ascii="Open Sans" w:hAnsi="Open Sans" w:cs="Open Sans"/>
          <w:sz w:val="22"/>
          <w:szCs w:val="22"/>
        </w:rPr>
        <w:t xml:space="preserve"> ustala się w oparciu o zasady uregulowane w rozdziale 18 ustawy, ogólnym rozporządzeniu o ochronie danych, innych przepisach prawa dotyczących danych osobowych i prywatności oraz Umowie. Beneficjent zobowiązuje się ustanowić, wdrożyć i stosować procedury wewnętrzne, dotyczące przetwarzania danych osobowych, zapewniające stosowanie ww. zasad. </w:t>
      </w:r>
    </w:p>
    <w:p w14:paraId="3239E870" w14:textId="77777777" w:rsidR="00742596" w:rsidRPr="00EA4444" w:rsidRDefault="00742596" w:rsidP="00E81EF2">
      <w:pPr>
        <w:widowControl w:val="0"/>
        <w:numPr>
          <w:ilvl w:val="0"/>
          <w:numId w:val="60"/>
        </w:numPr>
        <w:spacing w:after="120"/>
        <w:ind w:left="425" w:hanging="425"/>
        <w:jc w:val="both"/>
        <w:rPr>
          <w:rFonts w:ascii="Open Sans" w:hAnsi="Open Sans" w:cs="Open Sans"/>
          <w:sz w:val="22"/>
          <w:szCs w:val="22"/>
        </w:rPr>
      </w:pPr>
      <w:r w:rsidRPr="00EA4444">
        <w:rPr>
          <w:rFonts w:ascii="Open Sans" w:hAnsi="Open Sans" w:cs="Open Sans"/>
          <w:sz w:val="22"/>
          <w:szCs w:val="22"/>
        </w:rPr>
        <w:t>W okresie obowiązywania Umowy, na podstawie art. 90 ust. 2 w związku z art. 87 ust. 1 ustawy, oraz w celu wykonywania zadań określonych w art. 4 rozporządzenia nr 2021/1060, Strony udostępniają sobie dane osobowe, w tym:</w:t>
      </w:r>
    </w:p>
    <w:p w14:paraId="7296E428" w14:textId="5D313010" w:rsidR="00742596" w:rsidRPr="00EA4444" w:rsidRDefault="00742596" w:rsidP="00E81EF2">
      <w:pPr>
        <w:numPr>
          <w:ilvl w:val="1"/>
          <w:numId w:val="58"/>
        </w:numPr>
        <w:spacing w:after="120"/>
        <w:jc w:val="both"/>
        <w:rPr>
          <w:rFonts w:ascii="Open Sans" w:hAnsi="Open Sans" w:cs="Open Sans"/>
          <w:sz w:val="22"/>
          <w:szCs w:val="22"/>
        </w:rPr>
      </w:pPr>
      <w:r w:rsidRPr="00EA4444">
        <w:rPr>
          <w:rFonts w:ascii="Open Sans" w:hAnsi="Open Sans" w:cs="Open Sans"/>
          <w:sz w:val="22"/>
          <w:szCs w:val="22"/>
        </w:rPr>
        <w:t>Instytucja Pośrednicząca udostępnia Beneficjentowi zebrane dane osobowe w celu umożliwienia mu wykonywania obowiązków wynikających z Umowy</w:t>
      </w:r>
      <w:r w:rsidR="009D0F98" w:rsidRPr="00EA4444">
        <w:rPr>
          <w:rFonts w:ascii="Open Sans" w:hAnsi="Open Sans" w:cs="Open Sans"/>
          <w:sz w:val="22"/>
          <w:szCs w:val="22"/>
        </w:rPr>
        <w:t>,</w:t>
      </w:r>
    </w:p>
    <w:p w14:paraId="21BBB9B6" w14:textId="120532DB" w:rsidR="00742596" w:rsidRPr="00EA4444" w:rsidRDefault="00742596" w:rsidP="00E81EF2">
      <w:pPr>
        <w:widowControl w:val="0"/>
        <w:numPr>
          <w:ilvl w:val="1"/>
          <w:numId w:val="58"/>
        </w:numPr>
        <w:spacing w:after="120"/>
        <w:jc w:val="both"/>
        <w:rPr>
          <w:rFonts w:ascii="Open Sans" w:hAnsi="Open Sans" w:cs="Open Sans"/>
          <w:sz w:val="22"/>
          <w:szCs w:val="22"/>
        </w:rPr>
      </w:pPr>
      <w:r w:rsidRPr="00EA4444">
        <w:rPr>
          <w:rFonts w:ascii="Open Sans" w:hAnsi="Open Sans" w:cs="Open Sans"/>
          <w:sz w:val="22"/>
          <w:szCs w:val="22"/>
        </w:rPr>
        <w:t>Beneficjent udostępnia Instytucji Pośredniczącej lub IZ zebrane dane osobowe (w tym te udostępnione mu przez wykonawców oraz partnerów) w celu umożliwienia im wykonywania zadań wskazanych w art. 8 ust. 1-2 ustawy.</w:t>
      </w:r>
    </w:p>
    <w:p w14:paraId="39D0333D" w14:textId="77777777" w:rsidR="00742596" w:rsidRPr="00EA4444" w:rsidRDefault="00742596" w:rsidP="00E81EF2">
      <w:pPr>
        <w:widowControl w:val="0"/>
        <w:numPr>
          <w:ilvl w:val="0"/>
          <w:numId w:val="60"/>
        </w:numPr>
        <w:spacing w:after="120"/>
        <w:ind w:left="426" w:hanging="426"/>
        <w:jc w:val="both"/>
        <w:rPr>
          <w:rFonts w:ascii="Open Sans" w:hAnsi="Open Sans" w:cs="Open Sans"/>
          <w:sz w:val="22"/>
          <w:szCs w:val="22"/>
        </w:rPr>
      </w:pPr>
      <w:r w:rsidRPr="00EA4444">
        <w:rPr>
          <w:rFonts w:ascii="Open Sans" w:hAnsi="Open Sans" w:cs="Open Sans"/>
          <w:sz w:val="22"/>
          <w:szCs w:val="22"/>
        </w:rPr>
        <w:t>Strona otrzymująca dane osobowe jest samodzielnym Administratorem udostępnionych danych, odrębnym od Strony udostępniającej te dane.</w:t>
      </w:r>
    </w:p>
    <w:p w14:paraId="034A86E0" w14:textId="5A7D8843" w:rsidR="00742596" w:rsidRPr="00EA4444" w:rsidRDefault="00742596" w:rsidP="00E81EF2">
      <w:pPr>
        <w:widowControl w:val="0"/>
        <w:numPr>
          <w:ilvl w:val="0"/>
          <w:numId w:val="60"/>
        </w:numPr>
        <w:spacing w:after="120"/>
        <w:jc w:val="both"/>
        <w:rPr>
          <w:rFonts w:ascii="Open Sans" w:hAnsi="Open Sans" w:cs="Open Sans"/>
          <w:sz w:val="22"/>
          <w:szCs w:val="22"/>
        </w:rPr>
      </w:pPr>
      <w:r w:rsidRPr="00EA4444">
        <w:rPr>
          <w:rFonts w:ascii="Open Sans" w:hAnsi="Open Sans" w:cs="Open Sans"/>
          <w:sz w:val="22"/>
          <w:szCs w:val="22"/>
        </w:rPr>
        <w:t xml:space="preserve">Udostępnianie danych osobowych w ramach </w:t>
      </w:r>
      <w:proofErr w:type="spellStart"/>
      <w:r w:rsidRPr="00EA4444">
        <w:rPr>
          <w:rFonts w:ascii="Open Sans" w:hAnsi="Open Sans" w:cs="Open Sans"/>
          <w:sz w:val="22"/>
          <w:szCs w:val="22"/>
        </w:rPr>
        <w:t>FEnIKS</w:t>
      </w:r>
      <w:proofErr w:type="spellEnd"/>
      <w:r w:rsidRPr="00EA4444">
        <w:rPr>
          <w:rFonts w:ascii="Open Sans" w:hAnsi="Open Sans" w:cs="Open Sans"/>
          <w:sz w:val="22"/>
          <w:szCs w:val="22"/>
        </w:rPr>
        <w:t xml:space="preserve"> odbywa się w formie pisemnej lub elektronicznej, z wykorzystaniem </w:t>
      </w:r>
      <w:r w:rsidR="00CF6010" w:rsidRPr="00263A07">
        <w:rPr>
          <w:rFonts w:ascii="Open Sans" w:hAnsi="Open Sans" w:cs="Open Sans"/>
          <w:sz w:val="22"/>
          <w:szCs w:val="22"/>
        </w:rPr>
        <w:t>stosowanych przez</w:t>
      </w:r>
      <w:r w:rsidRPr="00EA4444">
        <w:rPr>
          <w:rFonts w:ascii="Open Sans" w:hAnsi="Open Sans" w:cs="Open Sans"/>
          <w:sz w:val="22"/>
          <w:szCs w:val="22"/>
        </w:rPr>
        <w:t xml:space="preserve"> Strony sposob</w:t>
      </w:r>
      <w:r w:rsidR="00CF6010">
        <w:rPr>
          <w:rFonts w:ascii="Open Sans" w:hAnsi="Open Sans" w:cs="Open Sans"/>
          <w:sz w:val="22"/>
          <w:szCs w:val="22"/>
        </w:rPr>
        <w:t>ów</w:t>
      </w:r>
      <w:r w:rsidRPr="00EA4444">
        <w:rPr>
          <w:rFonts w:ascii="Open Sans" w:hAnsi="Open Sans" w:cs="Open Sans"/>
          <w:sz w:val="22"/>
          <w:szCs w:val="22"/>
        </w:rPr>
        <w:t xml:space="preserve"> komunikacji. </w:t>
      </w:r>
    </w:p>
    <w:p w14:paraId="5D24FF70" w14:textId="4122D1F7" w:rsidR="00742596" w:rsidRPr="00EA4444" w:rsidRDefault="00742596" w:rsidP="00E81EF2">
      <w:pPr>
        <w:widowControl w:val="0"/>
        <w:numPr>
          <w:ilvl w:val="0"/>
          <w:numId w:val="60"/>
        </w:numPr>
        <w:spacing w:before="240" w:after="120"/>
        <w:ind w:left="426" w:hanging="426"/>
        <w:contextualSpacing/>
        <w:jc w:val="both"/>
        <w:rPr>
          <w:rFonts w:ascii="Open Sans" w:hAnsi="Open Sans" w:cs="Open Sans"/>
          <w:sz w:val="22"/>
          <w:szCs w:val="22"/>
        </w:rPr>
      </w:pPr>
      <w:r w:rsidRPr="00EA4444">
        <w:rPr>
          <w:rFonts w:ascii="Open Sans" w:hAnsi="Open Sans" w:cs="Open Sans"/>
          <w:sz w:val="22"/>
          <w:szCs w:val="22"/>
        </w:rPr>
        <w:lastRenderedPageBreak/>
        <w:t xml:space="preserve">Zakres kategorii udostępnianych danych osobowych, wskazany w </w:t>
      </w:r>
      <w:r w:rsidRPr="00EA4444">
        <w:rPr>
          <w:rFonts w:ascii="Open Sans" w:hAnsi="Open Sans" w:cs="Open Sans"/>
          <w:b/>
          <w:bCs/>
          <w:sz w:val="22"/>
          <w:szCs w:val="22"/>
        </w:rPr>
        <w:t>załączniku nr 1</w:t>
      </w:r>
      <w:r w:rsidR="00DE20A9" w:rsidRPr="00EA4444">
        <w:rPr>
          <w:rFonts w:ascii="Open Sans" w:hAnsi="Open Sans" w:cs="Open Sans"/>
          <w:b/>
          <w:bCs/>
          <w:sz w:val="22"/>
          <w:szCs w:val="22"/>
        </w:rPr>
        <w:t>5</w:t>
      </w:r>
      <w:r w:rsidRPr="00EA4444">
        <w:rPr>
          <w:rFonts w:ascii="Open Sans" w:hAnsi="Open Sans" w:cs="Open Sans"/>
          <w:sz w:val="22"/>
          <w:szCs w:val="22"/>
        </w:rPr>
        <w:t xml:space="preserve"> do Umowy, został ustalony z uwzględnieniem zasady minimalizacji danych, o której mowa w art. 5 ust. 1 lit. c ogólnego rozporządzenia o ochronie danych oraz maksymalnego zakresu kategorii danych osobowych, możliwych do przetwarzania w ramach </w:t>
      </w:r>
      <w:proofErr w:type="spellStart"/>
      <w:r w:rsidRPr="00EA4444">
        <w:rPr>
          <w:rFonts w:ascii="Open Sans" w:hAnsi="Open Sans" w:cs="Open Sans"/>
          <w:sz w:val="22"/>
          <w:szCs w:val="22"/>
        </w:rPr>
        <w:t>FEnIKS</w:t>
      </w:r>
      <w:proofErr w:type="spellEnd"/>
      <w:r w:rsidRPr="00EA4444">
        <w:rPr>
          <w:rFonts w:ascii="Open Sans" w:hAnsi="Open Sans" w:cs="Open Sans"/>
          <w:sz w:val="22"/>
          <w:szCs w:val="22"/>
        </w:rPr>
        <w:t xml:space="preserve">, wskazanego w art. 87 ust. 2 ustawy. Ewentualne zmiany w </w:t>
      </w:r>
      <w:r w:rsidRPr="00EA4444">
        <w:rPr>
          <w:rFonts w:ascii="Open Sans" w:hAnsi="Open Sans" w:cs="Open Sans"/>
          <w:b/>
          <w:bCs/>
          <w:sz w:val="22"/>
          <w:szCs w:val="22"/>
        </w:rPr>
        <w:t>załączniku nr 1</w:t>
      </w:r>
      <w:r w:rsidR="00DE20A9" w:rsidRPr="00EA4444">
        <w:rPr>
          <w:rFonts w:ascii="Open Sans" w:hAnsi="Open Sans" w:cs="Open Sans"/>
          <w:b/>
          <w:bCs/>
          <w:sz w:val="22"/>
          <w:szCs w:val="22"/>
        </w:rPr>
        <w:t>5</w:t>
      </w:r>
      <w:r w:rsidRPr="00EA4444">
        <w:rPr>
          <w:rFonts w:ascii="Open Sans" w:hAnsi="Open Sans" w:cs="Open Sans"/>
          <w:sz w:val="22"/>
          <w:szCs w:val="22"/>
        </w:rPr>
        <w:t xml:space="preserve"> </w:t>
      </w:r>
      <w:r w:rsidR="00E261F8" w:rsidRPr="00EA4444">
        <w:rPr>
          <w:rFonts w:ascii="Open Sans" w:hAnsi="Open Sans" w:cs="Open Sans"/>
          <w:sz w:val="22"/>
          <w:szCs w:val="22"/>
        </w:rPr>
        <w:t xml:space="preserve">do Umowy </w:t>
      </w:r>
      <w:r w:rsidRPr="00EA4444">
        <w:rPr>
          <w:rFonts w:ascii="Open Sans" w:hAnsi="Open Sans" w:cs="Open Sans"/>
          <w:sz w:val="22"/>
          <w:szCs w:val="22"/>
        </w:rPr>
        <w:t>będą uzgadniane przez Strony oraz IZ</w:t>
      </w:r>
      <w:r w:rsidRPr="00AC0E8A">
        <w:rPr>
          <w:rStyle w:val="Odwoanieprzypisudolnego"/>
          <w:rFonts w:ascii="Open Sans" w:hAnsi="Open Sans" w:cs="Open Sans"/>
          <w:sz w:val="22"/>
          <w:szCs w:val="22"/>
        </w:rPr>
        <w:footnoteReference w:id="109"/>
      </w:r>
      <w:r w:rsidRPr="00AC0E8A">
        <w:rPr>
          <w:rFonts w:ascii="Open Sans" w:hAnsi="Open Sans" w:cs="Open Sans"/>
          <w:sz w:val="22"/>
          <w:szCs w:val="22"/>
        </w:rPr>
        <w:t xml:space="preserve"> w trybie roboczym i nie wymagają aneksowania Umowy, a jedynie poinformowania Beneficjenta przez Instytucję Pośredniczącą o ich wprowadzeniu. Zmiana jest skuteczna z chwilą doręczenia informacji Beneficjentowi.</w:t>
      </w:r>
    </w:p>
    <w:p w14:paraId="6F685124" w14:textId="77777777" w:rsidR="00742596" w:rsidRPr="00EA4444" w:rsidRDefault="00742596" w:rsidP="00E81EF2">
      <w:pPr>
        <w:widowControl w:val="0"/>
        <w:numPr>
          <w:ilvl w:val="0"/>
          <w:numId w:val="60"/>
        </w:numPr>
        <w:spacing w:before="240" w:after="120"/>
        <w:ind w:left="426" w:hanging="426"/>
        <w:jc w:val="both"/>
        <w:rPr>
          <w:rFonts w:ascii="Open Sans" w:hAnsi="Open Sans" w:cs="Open Sans"/>
          <w:sz w:val="22"/>
          <w:szCs w:val="22"/>
        </w:rPr>
      </w:pPr>
      <w:r w:rsidRPr="00EA4444">
        <w:rPr>
          <w:rFonts w:ascii="Open Sans" w:hAnsi="Open Sans" w:cs="Open Sans"/>
          <w:sz w:val="22"/>
          <w:szCs w:val="22"/>
        </w:rPr>
        <w:t>Strony mogą również udostępniać dane innym podmiotom, o których mowa w art. 89 ust. 1 ustawy</w:t>
      </w:r>
      <w:r w:rsidRPr="00AC0E8A">
        <w:rPr>
          <w:rStyle w:val="Odwoanieprzypisudolnego"/>
          <w:rFonts w:ascii="Open Sans" w:hAnsi="Open Sans" w:cs="Open Sans"/>
          <w:sz w:val="22"/>
          <w:szCs w:val="22"/>
        </w:rPr>
        <w:footnoteReference w:id="110"/>
      </w:r>
      <w:r w:rsidRPr="00AC0E8A">
        <w:rPr>
          <w:rFonts w:ascii="Open Sans" w:hAnsi="Open Sans" w:cs="Open Sans"/>
          <w:sz w:val="22"/>
          <w:szCs w:val="22"/>
        </w:rPr>
        <w:t xml:space="preserve"> oraz organom Unii Europejskiej w zakresie niezbędnym do realizacji zadań związanych z wdrażaniem </w:t>
      </w:r>
      <w:proofErr w:type="spellStart"/>
      <w:r w:rsidRPr="00AC0E8A">
        <w:rPr>
          <w:rFonts w:ascii="Open Sans" w:hAnsi="Open Sans" w:cs="Open Sans"/>
          <w:sz w:val="22"/>
          <w:szCs w:val="22"/>
        </w:rPr>
        <w:t>FEnIKS</w:t>
      </w:r>
      <w:proofErr w:type="spellEnd"/>
      <w:r w:rsidRPr="00AC0E8A">
        <w:rPr>
          <w:rFonts w:ascii="Open Sans" w:hAnsi="Open Sans" w:cs="Open Sans"/>
          <w:sz w:val="22"/>
          <w:szCs w:val="22"/>
        </w:rPr>
        <w:t>, określonych w przepisach prawa lub w Umowie.</w:t>
      </w:r>
    </w:p>
    <w:p w14:paraId="0FFDC0AD" w14:textId="0E1266A4" w:rsidR="00742596" w:rsidRPr="00EA4444" w:rsidRDefault="00742596" w:rsidP="00E81EF2">
      <w:pPr>
        <w:widowControl w:val="0"/>
        <w:numPr>
          <w:ilvl w:val="0"/>
          <w:numId w:val="60"/>
        </w:numPr>
        <w:spacing w:after="120"/>
        <w:ind w:left="426" w:hanging="426"/>
        <w:jc w:val="both"/>
        <w:rPr>
          <w:rFonts w:ascii="Open Sans" w:hAnsi="Open Sans" w:cs="Open Sans"/>
          <w:sz w:val="22"/>
          <w:szCs w:val="22"/>
        </w:rPr>
      </w:pPr>
      <w:r w:rsidRPr="00EA4444">
        <w:rPr>
          <w:rFonts w:ascii="Open Sans" w:hAnsi="Open Sans" w:cs="Open Sans"/>
          <w:sz w:val="22"/>
          <w:szCs w:val="22"/>
        </w:rPr>
        <w:t>Strony nie będą przekazywały danych</w:t>
      </w:r>
      <w:r w:rsidR="00895131" w:rsidRPr="00EA4444">
        <w:rPr>
          <w:rFonts w:ascii="Open Sans" w:hAnsi="Open Sans" w:cs="Open Sans"/>
          <w:sz w:val="22"/>
          <w:szCs w:val="22"/>
        </w:rPr>
        <w:t xml:space="preserve"> - przetwarzanych w </w:t>
      </w:r>
      <w:r w:rsidR="005F603C" w:rsidRPr="00EA4444">
        <w:rPr>
          <w:rFonts w:ascii="Open Sans" w:hAnsi="Open Sans" w:cs="Open Sans"/>
          <w:sz w:val="22"/>
          <w:szCs w:val="22"/>
        </w:rPr>
        <w:t>związku</w:t>
      </w:r>
      <w:r w:rsidR="00895131" w:rsidRPr="00EA4444">
        <w:rPr>
          <w:rFonts w:ascii="Open Sans" w:hAnsi="Open Sans" w:cs="Open Sans"/>
          <w:sz w:val="22"/>
          <w:szCs w:val="22"/>
        </w:rPr>
        <w:t xml:space="preserve"> </w:t>
      </w:r>
      <w:r w:rsidR="005F603C" w:rsidRPr="00EA4444">
        <w:rPr>
          <w:rFonts w:ascii="Open Sans" w:hAnsi="Open Sans" w:cs="Open Sans"/>
          <w:sz w:val="22"/>
          <w:szCs w:val="22"/>
        </w:rPr>
        <w:t xml:space="preserve">z </w:t>
      </w:r>
      <w:r w:rsidR="00895131" w:rsidRPr="00EA4444">
        <w:rPr>
          <w:rFonts w:ascii="Open Sans" w:hAnsi="Open Sans" w:cs="Open Sans"/>
          <w:sz w:val="22"/>
          <w:szCs w:val="22"/>
        </w:rPr>
        <w:t>realizacj</w:t>
      </w:r>
      <w:r w:rsidR="005F603C" w:rsidRPr="00EA4444">
        <w:rPr>
          <w:rFonts w:ascii="Open Sans" w:hAnsi="Open Sans" w:cs="Open Sans"/>
          <w:sz w:val="22"/>
          <w:szCs w:val="22"/>
        </w:rPr>
        <w:t>ą</w:t>
      </w:r>
      <w:r w:rsidR="00895131" w:rsidRPr="00EA4444">
        <w:rPr>
          <w:rFonts w:ascii="Open Sans" w:hAnsi="Open Sans" w:cs="Open Sans"/>
          <w:sz w:val="22"/>
          <w:szCs w:val="22"/>
        </w:rPr>
        <w:t xml:space="preserve"> </w:t>
      </w:r>
      <w:proofErr w:type="spellStart"/>
      <w:r w:rsidR="00895131" w:rsidRPr="00EA4444">
        <w:rPr>
          <w:rFonts w:ascii="Open Sans" w:hAnsi="Open Sans" w:cs="Open Sans"/>
          <w:sz w:val="22"/>
          <w:szCs w:val="22"/>
        </w:rPr>
        <w:t>FEnIKS</w:t>
      </w:r>
      <w:proofErr w:type="spellEnd"/>
      <w:r w:rsidR="00895131" w:rsidRPr="00EA4444">
        <w:rPr>
          <w:rFonts w:ascii="Open Sans" w:hAnsi="Open Sans" w:cs="Open Sans"/>
          <w:sz w:val="22"/>
          <w:szCs w:val="22"/>
        </w:rPr>
        <w:t xml:space="preserve"> -</w:t>
      </w:r>
      <w:r w:rsidRPr="00EA4444">
        <w:rPr>
          <w:rFonts w:ascii="Open Sans" w:hAnsi="Open Sans" w:cs="Open Sans"/>
          <w:sz w:val="22"/>
          <w:szCs w:val="22"/>
        </w:rPr>
        <w:t xml:space="preserve"> do państwa trzeciego</w:t>
      </w:r>
      <w:bookmarkStart w:id="165" w:name="_Hlk169777971"/>
      <w:r w:rsidR="007955A5">
        <w:rPr>
          <w:rStyle w:val="Odwoanieprzypisudolnego"/>
          <w:rFonts w:ascii="Open Sans" w:hAnsi="Open Sans"/>
        </w:rPr>
        <w:footnoteReference w:id="111"/>
      </w:r>
      <w:bookmarkEnd w:id="165"/>
      <w:r w:rsidRPr="00EA4444">
        <w:rPr>
          <w:rFonts w:ascii="Open Sans" w:hAnsi="Open Sans" w:cs="Open Sans"/>
          <w:sz w:val="22"/>
          <w:szCs w:val="22"/>
        </w:rPr>
        <w:t xml:space="preserve"> i organizacji międzynarodowej innej niż Unia Europejska.</w:t>
      </w:r>
    </w:p>
    <w:p w14:paraId="14D56439" w14:textId="55F75B63" w:rsidR="00742596" w:rsidRPr="00EA4444" w:rsidRDefault="00742596" w:rsidP="00E81EF2">
      <w:pPr>
        <w:widowControl w:val="0"/>
        <w:numPr>
          <w:ilvl w:val="0"/>
          <w:numId w:val="60"/>
        </w:numPr>
        <w:spacing w:after="120"/>
        <w:ind w:left="426" w:hanging="426"/>
        <w:jc w:val="both"/>
        <w:rPr>
          <w:rFonts w:ascii="Open Sans" w:hAnsi="Open Sans" w:cs="Open Sans"/>
          <w:sz w:val="22"/>
          <w:szCs w:val="22"/>
        </w:rPr>
      </w:pPr>
      <w:r w:rsidRPr="00EA4444">
        <w:rPr>
          <w:rFonts w:ascii="Open Sans" w:hAnsi="Open Sans" w:cs="Open Sans"/>
          <w:sz w:val="22"/>
          <w:szCs w:val="22"/>
        </w:rPr>
        <w:t xml:space="preserve">W przypadku stwierdzenia zdarzenia wskazującego na prawdopodobieństwo zaistnienia naruszenia ochrony danych osobowych, o którym mowa w art. 33 ogólnego rozporządzenia o ochronie danych, w odniesieniu do danych osobowych udostępnianych w związku z realizacją </w:t>
      </w:r>
      <w:proofErr w:type="spellStart"/>
      <w:r w:rsidRPr="00EA4444">
        <w:rPr>
          <w:rFonts w:ascii="Open Sans" w:hAnsi="Open Sans" w:cs="Open Sans"/>
          <w:sz w:val="22"/>
          <w:szCs w:val="22"/>
        </w:rPr>
        <w:t>FEnIKS</w:t>
      </w:r>
      <w:proofErr w:type="spellEnd"/>
      <w:r w:rsidRPr="00EA4444">
        <w:rPr>
          <w:rFonts w:ascii="Open Sans" w:hAnsi="Open Sans" w:cs="Open Sans"/>
          <w:sz w:val="22"/>
          <w:szCs w:val="22"/>
        </w:rPr>
        <w:t xml:space="preserve"> i któr</w:t>
      </w:r>
      <w:r w:rsidR="00575C93" w:rsidRPr="00EA4444">
        <w:rPr>
          <w:rFonts w:ascii="Open Sans" w:hAnsi="Open Sans" w:cs="Open Sans"/>
          <w:sz w:val="22"/>
          <w:szCs w:val="22"/>
        </w:rPr>
        <w:t>e</w:t>
      </w:r>
      <w:r w:rsidRPr="00EA4444">
        <w:rPr>
          <w:rFonts w:ascii="Open Sans" w:hAnsi="Open Sans" w:cs="Open Sans"/>
          <w:sz w:val="22"/>
          <w:szCs w:val="22"/>
        </w:rPr>
        <w:t xml:space="preserve"> dotyczy danych przetwarzanych w CST2021, lub którego wystąpienie u jednej ze Stron będzie miało negatywny wpływ na przetwarzanie danych u drugiej ze Stron, Strony zobowiązują się do wzajemnego informowania się o prawdopodobnym naruszeniu ochrony danych osobowych oraz o zakwalifikowaniu tego zdarzenia jako naruszenia, w celu jego wyjaśnienia i podjęcia środków zaradczych. Dodatkowo Strona u której zaistniało zdarzenie jest zobowiązana poinformować ministra właściwego do spraw rozwoju regionalnego w przypadku jeśli może ono wpływać na funkcjonowanie CST2021 lub konieczne jest podjęcie działań przez gestora ww. sytemu.</w:t>
      </w:r>
    </w:p>
    <w:p w14:paraId="59729B19" w14:textId="0D79B897" w:rsidR="00742596" w:rsidRPr="00EA4444" w:rsidRDefault="00742596" w:rsidP="00E81EF2">
      <w:pPr>
        <w:widowControl w:val="0"/>
        <w:numPr>
          <w:ilvl w:val="0"/>
          <w:numId w:val="60"/>
        </w:numPr>
        <w:spacing w:after="120"/>
        <w:ind w:left="426" w:hanging="568"/>
        <w:jc w:val="both"/>
        <w:rPr>
          <w:rFonts w:ascii="Open Sans" w:hAnsi="Open Sans" w:cs="Open Sans"/>
          <w:sz w:val="22"/>
          <w:szCs w:val="22"/>
        </w:rPr>
      </w:pPr>
      <w:bookmarkStart w:id="167" w:name="_Hlk133305450"/>
      <w:r w:rsidRPr="00EA4444">
        <w:rPr>
          <w:rFonts w:ascii="Open Sans" w:hAnsi="Open Sans" w:cs="Open Sans"/>
          <w:sz w:val="22"/>
          <w:szCs w:val="22"/>
        </w:rPr>
        <w:t xml:space="preserve">Wzajemne przekazywanie informacji o zdarzeniach wskazujących na prawdopodobieństwo zaistnienia naruszenia oraz o naruszeniach ochrony danych osobowych w zakresie </w:t>
      </w:r>
      <w:proofErr w:type="spellStart"/>
      <w:r w:rsidRPr="00EA4444">
        <w:rPr>
          <w:rFonts w:ascii="Open Sans" w:hAnsi="Open Sans" w:cs="Open Sans"/>
          <w:sz w:val="22"/>
          <w:szCs w:val="22"/>
        </w:rPr>
        <w:t>FEnIKS</w:t>
      </w:r>
      <w:proofErr w:type="spellEnd"/>
      <w:r w:rsidRPr="00EA4444">
        <w:rPr>
          <w:rFonts w:ascii="Open Sans" w:hAnsi="Open Sans" w:cs="Open Sans"/>
          <w:sz w:val="22"/>
          <w:szCs w:val="22"/>
        </w:rPr>
        <w:t>, następuje w sposób określony w § 2</w:t>
      </w:r>
      <w:r w:rsidR="006F013E" w:rsidRPr="00EA4444">
        <w:rPr>
          <w:rFonts w:ascii="Open Sans" w:hAnsi="Open Sans" w:cs="Open Sans"/>
          <w:sz w:val="22"/>
          <w:szCs w:val="22"/>
        </w:rPr>
        <w:t>5</w:t>
      </w:r>
      <w:r w:rsidRPr="00EA4444">
        <w:rPr>
          <w:rFonts w:ascii="Open Sans" w:hAnsi="Open Sans" w:cs="Open Sans"/>
          <w:sz w:val="22"/>
          <w:szCs w:val="22"/>
        </w:rPr>
        <w:t xml:space="preserve"> ust. 6</w:t>
      </w:r>
      <w:r w:rsidR="0088375A" w:rsidRPr="00EA4444">
        <w:rPr>
          <w:rFonts w:ascii="Open Sans" w:hAnsi="Open Sans" w:cs="Open Sans"/>
          <w:sz w:val="22"/>
          <w:szCs w:val="22"/>
        </w:rPr>
        <w:t xml:space="preserve"> Zgłoszenia dokonywane są do Inspektora Ochrony Danych lub innej osoby wyznaczonej do kontaktu </w:t>
      </w:r>
      <w:r w:rsidR="00152ACE" w:rsidRPr="00EA4444">
        <w:rPr>
          <w:rFonts w:ascii="Open Sans" w:hAnsi="Open Sans" w:cs="Open Sans"/>
          <w:sz w:val="22"/>
          <w:szCs w:val="22"/>
        </w:rPr>
        <w:t xml:space="preserve">przez Stronę </w:t>
      </w:r>
      <w:r w:rsidR="0088375A" w:rsidRPr="00EA4444">
        <w:rPr>
          <w:rFonts w:ascii="Open Sans" w:hAnsi="Open Sans" w:cs="Open Sans"/>
          <w:sz w:val="22"/>
          <w:szCs w:val="22"/>
        </w:rPr>
        <w:t xml:space="preserve">w </w:t>
      </w:r>
      <w:bookmarkStart w:id="168" w:name="_Hlk133305492"/>
      <w:r w:rsidR="0088375A" w:rsidRPr="00EA4444">
        <w:rPr>
          <w:rFonts w:ascii="Open Sans" w:hAnsi="Open Sans" w:cs="Open Sans"/>
          <w:sz w:val="22"/>
          <w:szCs w:val="22"/>
        </w:rPr>
        <w:t>zakresie ochrony danych osobowych</w:t>
      </w:r>
      <w:bookmarkEnd w:id="167"/>
      <w:bookmarkEnd w:id="168"/>
      <w:r w:rsidR="0088375A" w:rsidRPr="00EA4444">
        <w:rPr>
          <w:rFonts w:ascii="Open Sans" w:hAnsi="Open Sans" w:cs="Open Sans"/>
          <w:sz w:val="22"/>
          <w:szCs w:val="22"/>
        </w:rPr>
        <w:t>.</w:t>
      </w:r>
    </w:p>
    <w:p w14:paraId="1CB4F75C" w14:textId="10AAE4CC" w:rsidR="00742596" w:rsidRPr="00EA4444" w:rsidRDefault="00742596" w:rsidP="00E81EF2">
      <w:pPr>
        <w:widowControl w:val="0"/>
        <w:numPr>
          <w:ilvl w:val="0"/>
          <w:numId w:val="60"/>
        </w:numPr>
        <w:spacing w:after="120"/>
        <w:ind w:left="426" w:hanging="568"/>
        <w:jc w:val="both"/>
        <w:rPr>
          <w:rFonts w:ascii="Open Sans" w:hAnsi="Open Sans" w:cs="Open Sans"/>
          <w:sz w:val="22"/>
          <w:szCs w:val="22"/>
        </w:rPr>
      </w:pPr>
      <w:r w:rsidRPr="00EA4444">
        <w:rPr>
          <w:rFonts w:ascii="Open Sans" w:hAnsi="Open Sans" w:cs="Open Sans"/>
          <w:sz w:val="22"/>
          <w:szCs w:val="22"/>
        </w:rPr>
        <w:t xml:space="preserve">Zdarzenia wskazujące na prawdopodobieństwo zaistnienia naruszenia oraz naruszenia ochrony danych osobowych w zakresie </w:t>
      </w:r>
      <w:proofErr w:type="spellStart"/>
      <w:r w:rsidRPr="00EA4444">
        <w:rPr>
          <w:rFonts w:ascii="Open Sans" w:hAnsi="Open Sans" w:cs="Open Sans"/>
          <w:sz w:val="22"/>
          <w:szCs w:val="22"/>
        </w:rPr>
        <w:t>FEnIKS</w:t>
      </w:r>
      <w:proofErr w:type="spellEnd"/>
      <w:r w:rsidRPr="00EA4444">
        <w:rPr>
          <w:rFonts w:ascii="Open Sans" w:hAnsi="Open Sans" w:cs="Open Sans"/>
          <w:sz w:val="22"/>
          <w:szCs w:val="22"/>
        </w:rPr>
        <w:t xml:space="preserve">, które wystąpiły w CST2021, podlegają równoczesnemu zgłaszaniu do </w:t>
      </w:r>
      <w:r w:rsidR="0086586C" w:rsidRPr="00EA4444">
        <w:rPr>
          <w:rFonts w:ascii="Open Sans" w:hAnsi="Open Sans" w:cs="Open Sans"/>
          <w:sz w:val="22"/>
          <w:szCs w:val="22"/>
        </w:rPr>
        <w:t>S</w:t>
      </w:r>
      <w:r w:rsidRPr="00EA4444">
        <w:rPr>
          <w:rFonts w:ascii="Open Sans" w:hAnsi="Open Sans" w:cs="Open Sans"/>
          <w:sz w:val="22"/>
          <w:szCs w:val="22"/>
        </w:rPr>
        <w:t xml:space="preserve">ervice </w:t>
      </w:r>
      <w:proofErr w:type="spellStart"/>
      <w:r w:rsidR="0086586C" w:rsidRPr="00EA4444">
        <w:rPr>
          <w:rFonts w:ascii="Open Sans" w:hAnsi="Open Sans" w:cs="Open Sans"/>
          <w:sz w:val="22"/>
          <w:szCs w:val="22"/>
        </w:rPr>
        <w:t>D</w:t>
      </w:r>
      <w:r w:rsidRPr="00EA4444">
        <w:rPr>
          <w:rFonts w:ascii="Open Sans" w:hAnsi="Open Sans" w:cs="Open Sans"/>
          <w:sz w:val="22"/>
          <w:szCs w:val="22"/>
        </w:rPr>
        <w:t>esk</w:t>
      </w:r>
      <w:proofErr w:type="spellEnd"/>
      <w:r w:rsidRPr="00EA4444">
        <w:rPr>
          <w:rFonts w:ascii="Open Sans" w:hAnsi="Open Sans" w:cs="Open Sans"/>
          <w:sz w:val="22"/>
          <w:szCs w:val="22"/>
        </w:rPr>
        <w:t xml:space="preserve"> dla CST2021 (SD2020) oraz w sposób wskazany w ust. 9.</w:t>
      </w:r>
    </w:p>
    <w:p w14:paraId="65823FC3" w14:textId="77777777" w:rsidR="00742596" w:rsidRPr="00EA4444" w:rsidRDefault="00742596" w:rsidP="00E81EF2">
      <w:pPr>
        <w:widowControl w:val="0"/>
        <w:numPr>
          <w:ilvl w:val="0"/>
          <w:numId w:val="60"/>
        </w:numPr>
        <w:spacing w:after="120"/>
        <w:ind w:hanging="502"/>
        <w:jc w:val="both"/>
        <w:rPr>
          <w:rFonts w:ascii="Open Sans" w:hAnsi="Open Sans" w:cs="Open Sans"/>
          <w:sz w:val="22"/>
          <w:szCs w:val="22"/>
        </w:rPr>
      </w:pPr>
      <w:r w:rsidRPr="00EA4444">
        <w:rPr>
          <w:rFonts w:ascii="Open Sans" w:hAnsi="Open Sans" w:cs="Open Sans"/>
          <w:sz w:val="22"/>
          <w:szCs w:val="22"/>
        </w:rPr>
        <w:t xml:space="preserve">Zdarzenia wskazujące na prawdopodobieństwo zaistnienia naruszenia oraz naruszenia z obszaru ochrony danych osobowych, a także inne zdarzenia i incydenty z zakresu bezpieczeństwa informacji, każda ze Stron samodzielnie obsługuje </w:t>
      </w:r>
      <w:bookmarkStart w:id="169" w:name="_Hlk107992370"/>
      <w:r w:rsidRPr="00EA4444">
        <w:rPr>
          <w:rFonts w:ascii="Open Sans" w:hAnsi="Open Sans" w:cs="Open Sans"/>
          <w:sz w:val="22"/>
          <w:szCs w:val="22"/>
        </w:rPr>
        <w:t xml:space="preserve">i zgłasza, a także zawiadamia osoby, których dane dotyczą, </w:t>
      </w:r>
      <w:bookmarkEnd w:id="169"/>
      <w:r w:rsidRPr="00EA4444">
        <w:rPr>
          <w:rFonts w:ascii="Open Sans" w:hAnsi="Open Sans" w:cs="Open Sans"/>
          <w:sz w:val="22"/>
          <w:szCs w:val="22"/>
        </w:rPr>
        <w:t>zgodnie z własnymi regulacjami wewnętrznymi.</w:t>
      </w:r>
    </w:p>
    <w:p w14:paraId="50D516A6" w14:textId="31FD1D33" w:rsidR="00742596" w:rsidRPr="00EA4444" w:rsidRDefault="00742596" w:rsidP="00E81EF2">
      <w:pPr>
        <w:widowControl w:val="0"/>
        <w:numPr>
          <w:ilvl w:val="0"/>
          <w:numId w:val="60"/>
        </w:numPr>
        <w:spacing w:after="120"/>
        <w:ind w:hanging="502"/>
        <w:jc w:val="both"/>
        <w:rPr>
          <w:rFonts w:ascii="Open Sans" w:hAnsi="Open Sans" w:cs="Open Sans"/>
          <w:sz w:val="22"/>
          <w:szCs w:val="22"/>
        </w:rPr>
      </w:pPr>
      <w:bookmarkStart w:id="170" w:name="_Hlk107992440"/>
      <w:r w:rsidRPr="00EA4444">
        <w:rPr>
          <w:rFonts w:ascii="Open Sans" w:hAnsi="Open Sans" w:cs="Open Sans"/>
          <w:sz w:val="22"/>
          <w:szCs w:val="22"/>
        </w:rPr>
        <w:t xml:space="preserve">Wzajemne informowanie, o którym mowa w ust. </w:t>
      </w:r>
      <w:r w:rsidR="005947C4" w:rsidRPr="00EA4444">
        <w:rPr>
          <w:rFonts w:ascii="Open Sans" w:hAnsi="Open Sans" w:cs="Open Sans"/>
          <w:sz w:val="22"/>
          <w:szCs w:val="22"/>
        </w:rPr>
        <w:t>8</w:t>
      </w:r>
      <w:r w:rsidR="00A816C7">
        <w:rPr>
          <w:rFonts w:ascii="Open Sans" w:hAnsi="Open Sans" w:cs="Open Sans"/>
          <w:sz w:val="22"/>
          <w:szCs w:val="22"/>
        </w:rPr>
        <w:t>,</w:t>
      </w:r>
      <w:r w:rsidRPr="00EA4444">
        <w:rPr>
          <w:rFonts w:ascii="Open Sans" w:hAnsi="Open Sans" w:cs="Open Sans"/>
          <w:sz w:val="22"/>
          <w:szCs w:val="22"/>
        </w:rPr>
        <w:t xml:space="preserve"> powinno dotyczyć co najmniej </w:t>
      </w:r>
      <w:r w:rsidRPr="00EA4444">
        <w:rPr>
          <w:rFonts w:ascii="Open Sans" w:hAnsi="Open Sans" w:cs="Open Sans"/>
          <w:sz w:val="22"/>
          <w:szCs w:val="22"/>
        </w:rPr>
        <w:lastRenderedPageBreak/>
        <w:t>takiego zakresu informacji, o którym mowa w art. 33 ust. 3 ogólnego rozporządzenia o ochronie danych oraz podjęcia decyzji przez Stronę u której wystąpiło naruszenie, o zawiadomieniu Prezesa Urzędu Ochrony Danych Osobowych (PUODO) lub osób, których dane dotyczą.</w:t>
      </w:r>
    </w:p>
    <w:bookmarkEnd w:id="170"/>
    <w:p w14:paraId="19D2ACFB" w14:textId="77777777" w:rsidR="00742596" w:rsidRPr="00EA4444" w:rsidRDefault="00742596" w:rsidP="00E81EF2">
      <w:pPr>
        <w:widowControl w:val="0"/>
        <w:numPr>
          <w:ilvl w:val="0"/>
          <w:numId w:val="60"/>
        </w:numPr>
        <w:spacing w:after="120"/>
        <w:ind w:hanging="502"/>
        <w:jc w:val="both"/>
        <w:rPr>
          <w:rFonts w:ascii="Open Sans" w:hAnsi="Open Sans" w:cs="Open Sans"/>
          <w:sz w:val="22"/>
          <w:szCs w:val="22"/>
        </w:rPr>
      </w:pPr>
      <w:r w:rsidRPr="00EA4444">
        <w:rPr>
          <w:rFonts w:ascii="Open Sans" w:hAnsi="Open Sans" w:cs="Open Sans"/>
          <w:sz w:val="22"/>
          <w:szCs w:val="22"/>
        </w:rPr>
        <w:t xml:space="preserve">Strony zobowiązują się do wzajemnego informowania w sposób wskazany w ust. 9, o wszelkich czynnościach lub postępowaniach prowadzonych w szczególności przez PUODO, urzędy państwowe, Policję lub sąd w odniesieniu do udostępnianych danych osobowych, </w:t>
      </w:r>
      <w:bookmarkStart w:id="171" w:name="_Hlk107992490"/>
      <w:r w:rsidRPr="00EA4444">
        <w:rPr>
          <w:rFonts w:ascii="Open Sans" w:hAnsi="Open Sans" w:cs="Open Sans"/>
          <w:sz w:val="22"/>
          <w:szCs w:val="22"/>
        </w:rPr>
        <w:t xml:space="preserve">które mogą mieć negatywny wpływ na ich przetwarzanie </w:t>
      </w:r>
      <w:bookmarkEnd w:id="171"/>
      <w:r w:rsidRPr="00EA4444">
        <w:rPr>
          <w:rFonts w:ascii="Open Sans" w:hAnsi="Open Sans" w:cs="Open Sans"/>
          <w:sz w:val="22"/>
          <w:szCs w:val="22"/>
        </w:rPr>
        <w:t xml:space="preserve">w związku z realizacją </w:t>
      </w:r>
      <w:proofErr w:type="spellStart"/>
      <w:r w:rsidRPr="00EA4444">
        <w:rPr>
          <w:rFonts w:ascii="Open Sans" w:hAnsi="Open Sans" w:cs="Open Sans"/>
          <w:sz w:val="22"/>
          <w:szCs w:val="22"/>
        </w:rPr>
        <w:t>FEnIKS</w:t>
      </w:r>
      <w:proofErr w:type="spellEnd"/>
      <w:r w:rsidRPr="00EA4444">
        <w:rPr>
          <w:rFonts w:ascii="Open Sans" w:hAnsi="Open Sans" w:cs="Open Sans"/>
          <w:sz w:val="22"/>
          <w:szCs w:val="22"/>
        </w:rPr>
        <w:t>.</w:t>
      </w:r>
    </w:p>
    <w:p w14:paraId="4242E862" w14:textId="77777777" w:rsidR="00742596" w:rsidRPr="00EA4444" w:rsidRDefault="00742596" w:rsidP="00E81EF2">
      <w:pPr>
        <w:widowControl w:val="0"/>
        <w:numPr>
          <w:ilvl w:val="2"/>
          <w:numId w:val="59"/>
        </w:numPr>
        <w:tabs>
          <w:tab w:val="left" w:pos="426"/>
        </w:tabs>
        <w:spacing w:after="120"/>
        <w:ind w:left="426" w:hanging="568"/>
        <w:jc w:val="both"/>
        <w:rPr>
          <w:rFonts w:ascii="Open Sans" w:hAnsi="Open Sans" w:cs="Open Sans"/>
          <w:sz w:val="22"/>
          <w:szCs w:val="22"/>
        </w:rPr>
      </w:pPr>
      <w:bookmarkStart w:id="172" w:name="_Hlk107992576"/>
      <w:r w:rsidRPr="00EA4444">
        <w:rPr>
          <w:rFonts w:ascii="Open Sans" w:hAnsi="Open Sans" w:cs="Open Sans"/>
          <w:sz w:val="22"/>
          <w:szCs w:val="22"/>
        </w:rPr>
        <w:t xml:space="preserve">Strony zobowiązują się do wzajemnego informowania, w sposób wskazany w ust. 9, o żądaniach realizacji praw osób, których dane dotyczą, dochodzonych zgodnie art. 15-22 ogólnego rozporządzenia o ochronie danych – w szczególności w odniesieniu do danych osobowych umieszczonych w CST2021 – mających wpływ na przetwarzanie danych udostępnionych w związku z realizacją </w:t>
      </w:r>
      <w:proofErr w:type="spellStart"/>
      <w:r w:rsidRPr="00EA4444">
        <w:rPr>
          <w:rFonts w:ascii="Open Sans" w:hAnsi="Open Sans" w:cs="Open Sans"/>
          <w:sz w:val="22"/>
          <w:szCs w:val="22"/>
        </w:rPr>
        <w:t>FEnIKS</w:t>
      </w:r>
      <w:proofErr w:type="spellEnd"/>
      <w:r w:rsidRPr="00EA4444">
        <w:rPr>
          <w:rFonts w:ascii="Open Sans" w:hAnsi="Open Sans" w:cs="Open Sans"/>
          <w:sz w:val="22"/>
          <w:szCs w:val="22"/>
        </w:rPr>
        <w:t xml:space="preserve"> przez drugą Stronę, a także – o ile będzie to konieczne – do wymiany informacji w zakresie obsługi wniosków z art. 15-22 ogólnego rozporządzenia o ochronie danych. Obowiązek ten dotyczy żądań, które mają wpływ na ograniczenie albo brak możliwości przetwarzania danych w związku z realizacją </w:t>
      </w:r>
      <w:proofErr w:type="spellStart"/>
      <w:r w:rsidRPr="00EA4444">
        <w:rPr>
          <w:rFonts w:ascii="Open Sans" w:hAnsi="Open Sans" w:cs="Open Sans"/>
          <w:sz w:val="22"/>
          <w:szCs w:val="22"/>
        </w:rPr>
        <w:t>FEnIKS</w:t>
      </w:r>
      <w:bookmarkEnd w:id="172"/>
      <w:proofErr w:type="spellEnd"/>
      <w:r w:rsidRPr="00EA4444">
        <w:rPr>
          <w:rFonts w:ascii="Open Sans" w:hAnsi="Open Sans" w:cs="Open Sans"/>
          <w:sz w:val="22"/>
          <w:szCs w:val="22"/>
        </w:rPr>
        <w:t>.</w:t>
      </w:r>
    </w:p>
    <w:p w14:paraId="1BD9D138" w14:textId="77777777" w:rsidR="00742596" w:rsidRPr="00EA4444" w:rsidRDefault="00742596" w:rsidP="00E81EF2">
      <w:pPr>
        <w:widowControl w:val="0"/>
        <w:numPr>
          <w:ilvl w:val="2"/>
          <w:numId w:val="59"/>
        </w:numPr>
        <w:spacing w:after="120"/>
        <w:ind w:left="426" w:hanging="498"/>
        <w:jc w:val="both"/>
        <w:rPr>
          <w:rFonts w:ascii="Open Sans" w:hAnsi="Open Sans" w:cs="Open Sans"/>
          <w:sz w:val="22"/>
          <w:szCs w:val="22"/>
        </w:rPr>
      </w:pPr>
      <w:r w:rsidRPr="00EA4444">
        <w:rPr>
          <w:rFonts w:ascii="Open Sans" w:hAnsi="Open Sans" w:cs="Open Sans"/>
          <w:sz w:val="22"/>
          <w:szCs w:val="22"/>
        </w:rPr>
        <w:t>Strony oświadczają, że zaimplementowały odpowiednie środki techniczne i organizacyjne, zapewniające adekwatny stopień bezpieczeństwa, odpowiadający ryzyku związanemu z przetwarzaniem danych osobowych, o których mowa w art. 32 ogólnego rozporządzenia o ochronie danych.</w:t>
      </w:r>
    </w:p>
    <w:p w14:paraId="0E3C0E1D" w14:textId="77777777" w:rsidR="00742596" w:rsidRPr="00EA4444" w:rsidRDefault="00742596" w:rsidP="00E81EF2">
      <w:pPr>
        <w:widowControl w:val="0"/>
        <w:numPr>
          <w:ilvl w:val="2"/>
          <w:numId w:val="59"/>
        </w:numPr>
        <w:spacing w:after="120"/>
        <w:ind w:left="426" w:hanging="498"/>
        <w:jc w:val="both"/>
        <w:rPr>
          <w:rFonts w:ascii="Open Sans" w:hAnsi="Open Sans" w:cs="Open Sans"/>
          <w:sz w:val="22"/>
          <w:szCs w:val="22"/>
        </w:rPr>
      </w:pPr>
      <w:r w:rsidRPr="00EA4444">
        <w:rPr>
          <w:rFonts w:ascii="Open Sans" w:hAnsi="Open Sans" w:cs="Open Sans"/>
          <w:sz w:val="22"/>
          <w:szCs w:val="22"/>
        </w:rPr>
        <w:t xml:space="preserve">Każda ze Stron ponosi pełną odpowiedzialność za prowadzone przez siebie procesy przetwarzania danych oraz za właściwą realizację Umowy, zgodnie z jej warunkami. Tym niemniej, Strony zobowiązują się do wzajemnej pomocy, o ile będzie ona potrzebna, w zakresie realizacji obowiązków wynikających z przepisów prawa i Umowy, w szczególności tych wskazanych w art. 35-36 ogólnego rozporządzenia o ochronie danych. </w:t>
      </w:r>
    </w:p>
    <w:p w14:paraId="6F4CAA32" w14:textId="4856D4EF" w:rsidR="00742596" w:rsidRPr="00EA4444" w:rsidRDefault="00742596" w:rsidP="00740FE8">
      <w:pPr>
        <w:widowControl w:val="0"/>
        <w:numPr>
          <w:ilvl w:val="2"/>
          <w:numId w:val="59"/>
        </w:numPr>
        <w:spacing w:after="120"/>
        <w:ind w:left="426" w:hanging="498"/>
        <w:jc w:val="both"/>
        <w:rPr>
          <w:rFonts w:ascii="Open Sans" w:hAnsi="Open Sans" w:cs="Open Sans"/>
          <w:sz w:val="22"/>
          <w:szCs w:val="22"/>
        </w:rPr>
      </w:pPr>
      <w:r w:rsidRPr="00EA4444">
        <w:rPr>
          <w:rFonts w:ascii="Open Sans" w:hAnsi="Open Sans" w:cs="Open Sans"/>
          <w:sz w:val="22"/>
          <w:szCs w:val="22"/>
        </w:rPr>
        <w:t>Beneficjent uwzględnia fakt przetwarzania danych osobowych w realizowanych przez siebie procesach, w szczególności w CST2021, w tym – zgodnie z ogólnym rozporządzeniem o ochronie danych i ustawą – realizuje zadania przypisane administratorowi, w tym:</w:t>
      </w:r>
    </w:p>
    <w:p w14:paraId="6B2A3CD8" w14:textId="4633AD8A" w:rsidR="00742596" w:rsidRPr="00EA4444" w:rsidRDefault="00742596" w:rsidP="00E81EF2">
      <w:pPr>
        <w:widowControl w:val="0"/>
        <w:numPr>
          <w:ilvl w:val="2"/>
          <w:numId w:val="61"/>
        </w:numPr>
        <w:tabs>
          <w:tab w:val="left" w:pos="851"/>
        </w:tabs>
        <w:spacing w:after="120"/>
        <w:ind w:left="851" w:hanging="284"/>
        <w:jc w:val="both"/>
        <w:rPr>
          <w:rFonts w:ascii="Open Sans" w:hAnsi="Open Sans" w:cs="Open Sans"/>
          <w:sz w:val="22"/>
          <w:szCs w:val="22"/>
        </w:rPr>
      </w:pPr>
      <w:r w:rsidRPr="00EA4444">
        <w:rPr>
          <w:rFonts w:ascii="Open Sans" w:hAnsi="Open Sans" w:cs="Open Sans"/>
          <w:sz w:val="22"/>
          <w:szCs w:val="22"/>
        </w:rPr>
        <w:t>stosuje odpowiednie zabezpieczenia organizacyjne i techniczne, przy założeniu, że zabezpieczenia organizacyjne i techniczne po stronie CST2021 zapewnia minister właściwy do spraw rozwoju regionalnego, występujący w roli gestora CST2021 odpowiedzialnego za administrowanie nim</w:t>
      </w:r>
      <w:r w:rsidR="009D0F98" w:rsidRPr="00EA4444">
        <w:rPr>
          <w:rFonts w:ascii="Open Sans" w:hAnsi="Open Sans" w:cs="Open Sans"/>
          <w:sz w:val="22"/>
          <w:szCs w:val="22"/>
        </w:rPr>
        <w:t>,</w:t>
      </w:r>
    </w:p>
    <w:p w14:paraId="48BB0BE4" w14:textId="4307EACC" w:rsidR="00742596" w:rsidRPr="00EA4444" w:rsidRDefault="00742596" w:rsidP="00E81EF2">
      <w:pPr>
        <w:widowControl w:val="0"/>
        <w:numPr>
          <w:ilvl w:val="2"/>
          <w:numId w:val="61"/>
        </w:numPr>
        <w:tabs>
          <w:tab w:val="left" w:pos="851"/>
        </w:tabs>
        <w:spacing w:after="120"/>
        <w:ind w:left="851" w:hanging="284"/>
        <w:jc w:val="both"/>
        <w:rPr>
          <w:rFonts w:ascii="Open Sans" w:hAnsi="Open Sans" w:cs="Open Sans"/>
          <w:sz w:val="22"/>
          <w:szCs w:val="22"/>
        </w:rPr>
      </w:pPr>
      <w:r w:rsidRPr="00EA4444">
        <w:rPr>
          <w:rFonts w:ascii="Open Sans" w:hAnsi="Open Sans" w:cs="Open Sans"/>
          <w:sz w:val="22"/>
          <w:szCs w:val="22"/>
        </w:rPr>
        <w:t>ustanawia system upoważnień do przetwarzania danych osobowych obejmujący swoim zakresem przetwarzanie danych osobowych w CST2021 w zakresie czynności przetwarzania, które realizuje</w:t>
      </w:r>
      <w:r w:rsidR="009D0F98" w:rsidRPr="00EA4444">
        <w:rPr>
          <w:rFonts w:ascii="Open Sans" w:hAnsi="Open Sans" w:cs="Open Sans"/>
          <w:sz w:val="22"/>
          <w:szCs w:val="22"/>
        </w:rPr>
        <w:t>,</w:t>
      </w:r>
    </w:p>
    <w:p w14:paraId="4AC413C7" w14:textId="73F96E50" w:rsidR="00742596" w:rsidRPr="00EA4444" w:rsidRDefault="00742596" w:rsidP="00E81EF2">
      <w:pPr>
        <w:widowControl w:val="0"/>
        <w:numPr>
          <w:ilvl w:val="2"/>
          <w:numId w:val="61"/>
        </w:numPr>
        <w:tabs>
          <w:tab w:val="left" w:pos="851"/>
        </w:tabs>
        <w:spacing w:after="120"/>
        <w:ind w:left="851" w:hanging="284"/>
        <w:jc w:val="both"/>
        <w:rPr>
          <w:rFonts w:ascii="Open Sans" w:hAnsi="Open Sans" w:cs="Open Sans"/>
          <w:sz w:val="22"/>
          <w:szCs w:val="22"/>
        </w:rPr>
      </w:pPr>
      <w:r w:rsidRPr="00EA4444">
        <w:rPr>
          <w:rFonts w:ascii="Open Sans" w:hAnsi="Open Sans" w:cs="Open Sans"/>
          <w:sz w:val="22"/>
          <w:szCs w:val="22"/>
        </w:rPr>
        <w:t>wypełnia – albo w momencie zbierania danych osobowych (najpóźniej w chwili ich zebrania), albo bezpośrednio przed ich zebraniem</w:t>
      </w:r>
      <w:r w:rsidR="00D33EAA" w:rsidRPr="00AC0E8A">
        <w:rPr>
          <w:rStyle w:val="Odwoanieprzypisudolnego"/>
          <w:rFonts w:ascii="Open Sans" w:hAnsi="Open Sans" w:cs="Open Sans"/>
          <w:sz w:val="22"/>
          <w:szCs w:val="22"/>
        </w:rPr>
        <w:footnoteReference w:id="112"/>
      </w:r>
      <w:r w:rsidRPr="00AC0E8A">
        <w:rPr>
          <w:rFonts w:ascii="Open Sans" w:hAnsi="Open Sans" w:cs="Open Sans"/>
          <w:sz w:val="22"/>
          <w:szCs w:val="22"/>
        </w:rPr>
        <w:t xml:space="preserve"> – obowiązek informacyjny </w:t>
      </w:r>
      <w:r w:rsidR="005947C4" w:rsidRPr="00EA4444">
        <w:rPr>
          <w:rFonts w:ascii="Open Sans" w:hAnsi="Open Sans" w:cs="Open Sans"/>
          <w:sz w:val="22"/>
          <w:szCs w:val="22"/>
        </w:rPr>
        <w:t xml:space="preserve">w imieniu własnym a także </w:t>
      </w:r>
      <w:r w:rsidRPr="00EA4444">
        <w:rPr>
          <w:rFonts w:ascii="Open Sans" w:hAnsi="Open Sans" w:cs="Open Sans"/>
          <w:sz w:val="22"/>
          <w:szCs w:val="22"/>
        </w:rPr>
        <w:t xml:space="preserve">w imieniu Instytucji Pośredniczącej oraz </w:t>
      </w:r>
      <w:r w:rsidRPr="00EA4444">
        <w:rPr>
          <w:rFonts w:ascii="Open Sans" w:hAnsi="Open Sans" w:cs="Open Sans"/>
          <w:sz w:val="22"/>
          <w:szCs w:val="22"/>
        </w:rPr>
        <w:lastRenderedPageBreak/>
        <w:t>IZ wobec osób, których dane pozyskuje i udostępnia Instytucji Pośredniczącej oraz IZ. W</w:t>
      </w:r>
      <w:bookmarkStart w:id="176" w:name="_Hlk112069322"/>
      <w:r w:rsidRPr="00EA4444">
        <w:rPr>
          <w:rFonts w:ascii="Open Sans" w:hAnsi="Open Sans" w:cs="Open Sans"/>
          <w:sz w:val="22"/>
          <w:szCs w:val="22"/>
        </w:rPr>
        <w:t xml:space="preserve"> celu zrealizowania tego obowiązku Beneficjent może wykorzystać wzór klauzuli, która stanowi </w:t>
      </w:r>
      <w:r w:rsidRPr="00EA4444">
        <w:rPr>
          <w:rFonts w:ascii="Open Sans" w:hAnsi="Open Sans" w:cs="Open Sans"/>
          <w:b/>
          <w:bCs/>
          <w:sz w:val="22"/>
          <w:szCs w:val="22"/>
        </w:rPr>
        <w:t>załącznik nr 1</w:t>
      </w:r>
      <w:r w:rsidR="006F013E" w:rsidRPr="00EA4444">
        <w:rPr>
          <w:rFonts w:ascii="Open Sans" w:hAnsi="Open Sans" w:cs="Open Sans"/>
          <w:b/>
          <w:bCs/>
          <w:sz w:val="22"/>
          <w:szCs w:val="22"/>
        </w:rPr>
        <w:t>6</w:t>
      </w:r>
      <w:r w:rsidRPr="00EA4444">
        <w:rPr>
          <w:rFonts w:ascii="Open Sans" w:hAnsi="Open Sans" w:cs="Open Sans"/>
          <w:sz w:val="22"/>
          <w:szCs w:val="22"/>
        </w:rPr>
        <w:t xml:space="preserve"> do Umowy lub własny, stosowany przez Beneficjenta, wzór klauzuli informacyjnej, o ile będzie on zawierał wszystkie elementy i informacje ujęte w załączniku</w:t>
      </w:r>
      <w:r w:rsidR="00575C93" w:rsidRPr="00EA4444">
        <w:rPr>
          <w:rFonts w:ascii="Open Sans" w:hAnsi="Open Sans" w:cs="Open Sans"/>
          <w:sz w:val="22"/>
          <w:szCs w:val="22"/>
        </w:rPr>
        <w:t>,</w:t>
      </w:r>
      <w:r w:rsidRPr="00EA4444">
        <w:rPr>
          <w:rFonts w:ascii="Open Sans" w:hAnsi="Open Sans" w:cs="Open Sans"/>
          <w:sz w:val="22"/>
          <w:szCs w:val="22"/>
        </w:rPr>
        <w:t xml:space="preserve"> o którym mowa powyżej. Ewentualne zmiany w </w:t>
      </w:r>
      <w:r w:rsidRPr="00EA4444">
        <w:rPr>
          <w:rFonts w:ascii="Open Sans" w:hAnsi="Open Sans" w:cs="Open Sans"/>
          <w:b/>
          <w:bCs/>
          <w:sz w:val="22"/>
          <w:szCs w:val="22"/>
        </w:rPr>
        <w:t>załączniku nr 1</w:t>
      </w:r>
      <w:r w:rsidR="006F013E" w:rsidRPr="00EA4444">
        <w:rPr>
          <w:rFonts w:ascii="Open Sans" w:hAnsi="Open Sans" w:cs="Open Sans"/>
          <w:b/>
          <w:bCs/>
          <w:sz w:val="22"/>
          <w:szCs w:val="22"/>
        </w:rPr>
        <w:t>6</w:t>
      </w:r>
      <w:r w:rsidR="00D630B4" w:rsidRPr="00EA4444">
        <w:rPr>
          <w:rFonts w:ascii="Open Sans" w:hAnsi="Open Sans" w:cs="Open Sans"/>
          <w:b/>
          <w:bCs/>
          <w:sz w:val="22"/>
          <w:szCs w:val="22"/>
        </w:rPr>
        <w:t xml:space="preserve"> </w:t>
      </w:r>
      <w:r w:rsidR="00D630B4" w:rsidRPr="00EA4444">
        <w:rPr>
          <w:rFonts w:ascii="Open Sans" w:hAnsi="Open Sans" w:cs="Open Sans"/>
          <w:sz w:val="22"/>
          <w:szCs w:val="22"/>
        </w:rPr>
        <w:t>do Umowy</w:t>
      </w:r>
      <w:r w:rsidRPr="00EA4444">
        <w:rPr>
          <w:rFonts w:ascii="Open Sans" w:hAnsi="Open Sans" w:cs="Open Sans"/>
          <w:sz w:val="22"/>
          <w:szCs w:val="22"/>
        </w:rPr>
        <w:t xml:space="preserve"> będą uzgadniane przez Strony i IZ w trybie roboczym i nie wymagają zmiany Umowy a jedynie poinformowania Beneficjenta przez Instytucję Pośredniczącą o ich wprowadzeniu. Zmiana jest skuteczna z chwilą doręczenia informacji Beneficjentowi.</w:t>
      </w:r>
    </w:p>
    <w:bookmarkEnd w:id="176"/>
    <w:p w14:paraId="65F1AA6E" w14:textId="61F93F45" w:rsidR="00742596" w:rsidRPr="00EA4444" w:rsidRDefault="00742596" w:rsidP="00D630B4">
      <w:pPr>
        <w:widowControl w:val="0"/>
        <w:numPr>
          <w:ilvl w:val="2"/>
          <w:numId w:val="59"/>
        </w:numPr>
        <w:tabs>
          <w:tab w:val="left" w:pos="851"/>
        </w:tabs>
        <w:spacing w:before="120" w:after="120"/>
        <w:ind w:left="426" w:hanging="426"/>
        <w:jc w:val="both"/>
        <w:rPr>
          <w:rFonts w:ascii="Open Sans" w:hAnsi="Open Sans" w:cs="Open Sans"/>
          <w:sz w:val="22"/>
          <w:szCs w:val="22"/>
        </w:rPr>
      </w:pPr>
      <w:r w:rsidRPr="00EA4444">
        <w:rPr>
          <w:rFonts w:ascii="Open Sans" w:hAnsi="Open Sans" w:cs="Open Sans"/>
          <w:sz w:val="22"/>
          <w:szCs w:val="22"/>
        </w:rPr>
        <w:t>Na żądanie Instytucji Pośredniczącej</w:t>
      </w:r>
      <w:r w:rsidR="008212DA">
        <w:rPr>
          <w:rFonts w:ascii="Open Sans" w:hAnsi="Open Sans" w:cs="Open Sans"/>
          <w:sz w:val="22"/>
          <w:szCs w:val="22"/>
        </w:rPr>
        <w:t>,</w:t>
      </w:r>
      <w:r w:rsidRPr="00EA4444">
        <w:rPr>
          <w:rFonts w:ascii="Open Sans" w:hAnsi="Open Sans" w:cs="Open Sans"/>
          <w:sz w:val="22"/>
          <w:szCs w:val="22"/>
        </w:rPr>
        <w:t xml:space="preserve"> Beneficjent umożliwi jej weryfikację przyjętych przez siebie procedur wewnętrznych odnoszących się do ochrony i przetwarzania danych osobowych, w zakresie</w:t>
      </w:r>
      <w:r w:rsidR="00A816C7">
        <w:rPr>
          <w:rFonts w:ascii="Open Sans" w:hAnsi="Open Sans" w:cs="Open Sans"/>
          <w:sz w:val="22"/>
          <w:szCs w:val="22"/>
        </w:rPr>
        <w:t>,</w:t>
      </w:r>
      <w:r w:rsidRPr="00EA4444">
        <w:rPr>
          <w:rFonts w:ascii="Open Sans" w:hAnsi="Open Sans" w:cs="Open Sans"/>
          <w:sz w:val="22"/>
          <w:szCs w:val="22"/>
        </w:rPr>
        <w:t xml:space="preserve"> w jakim dotyczą one realizacji przez Beneficjenta obowiązków administratora danych osobowych w ramach realizacji Projektu, w szczególności w zakresie zapewnienia bezpieczeństwa i poufności danych osobowych w CST2021.</w:t>
      </w:r>
    </w:p>
    <w:p w14:paraId="41765520" w14:textId="77777777" w:rsidR="005042A5" w:rsidRPr="00EA4444" w:rsidRDefault="005042A5" w:rsidP="00E316EC">
      <w:pPr>
        <w:pStyle w:val="Tekstpodstawowy2"/>
        <w:spacing w:before="120" w:after="120"/>
        <w:rPr>
          <w:rFonts w:ascii="Open Sans" w:hAnsi="Open Sans" w:cs="Open Sans"/>
          <w:sz w:val="22"/>
          <w:szCs w:val="22"/>
        </w:rPr>
      </w:pPr>
    </w:p>
    <w:p w14:paraId="73AC7A9F" w14:textId="4B8022DA" w:rsidR="00D45041" w:rsidRPr="00EA4444" w:rsidRDefault="00D45041" w:rsidP="002E1977">
      <w:pPr>
        <w:pStyle w:val="Tekstpodstawowy2"/>
        <w:spacing w:before="120" w:after="120"/>
        <w:jc w:val="center"/>
        <w:rPr>
          <w:rFonts w:ascii="Open Sans" w:hAnsi="Open Sans" w:cs="Open Sans"/>
          <w:b/>
          <w:sz w:val="22"/>
          <w:szCs w:val="22"/>
        </w:rPr>
      </w:pPr>
      <w:r w:rsidRPr="00EA4444">
        <w:rPr>
          <w:rFonts w:ascii="Open Sans" w:hAnsi="Open Sans" w:cs="Open Sans"/>
          <w:b/>
          <w:sz w:val="22"/>
          <w:szCs w:val="22"/>
        </w:rPr>
        <w:t>§ 2</w:t>
      </w:r>
      <w:r w:rsidR="00742596" w:rsidRPr="00EA4444">
        <w:rPr>
          <w:rFonts w:ascii="Open Sans" w:hAnsi="Open Sans" w:cs="Open Sans"/>
          <w:b/>
          <w:sz w:val="22"/>
          <w:szCs w:val="22"/>
        </w:rPr>
        <w:t>2</w:t>
      </w:r>
      <w:r w:rsidRPr="00EA4444">
        <w:rPr>
          <w:rFonts w:ascii="Open Sans" w:hAnsi="Open Sans" w:cs="Open Sans"/>
          <w:b/>
          <w:sz w:val="22"/>
          <w:szCs w:val="22"/>
        </w:rPr>
        <w:t>.</w:t>
      </w:r>
    </w:p>
    <w:p w14:paraId="3AE92956" w14:textId="77777777" w:rsidR="00D45041" w:rsidRPr="00EA4444" w:rsidRDefault="00D45041" w:rsidP="002E1977">
      <w:pPr>
        <w:pStyle w:val="Tekstpodstawowy2"/>
        <w:spacing w:before="120" w:after="120"/>
        <w:jc w:val="center"/>
        <w:rPr>
          <w:rFonts w:ascii="Open Sans" w:hAnsi="Open Sans" w:cs="Open Sans"/>
          <w:b/>
          <w:sz w:val="22"/>
          <w:szCs w:val="22"/>
        </w:rPr>
      </w:pPr>
      <w:r w:rsidRPr="00EA4444">
        <w:rPr>
          <w:rFonts w:ascii="Open Sans" w:hAnsi="Open Sans" w:cs="Open Sans"/>
          <w:b/>
          <w:sz w:val="22"/>
          <w:szCs w:val="22"/>
        </w:rPr>
        <w:t>Prawa autorskie</w:t>
      </w:r>
      <w:r w:rsidRPr="00EA4444">
        <w:rPr>
          <w:rStyle w:val="Odwoanieprzypisudolnego"/>
          <w:rFonts w:ascii="Open Sans" w:hAnsi="Open Sans" w:cs="Open Sans"/>
          <w:b/>
          <w:sz w:val="22"/>
          <w:szCs w:val="22"/>
        </w:rPr>
        <w:footnoteReference w:id="113"/>
      </w:r>
    </w:p>
    <w:p w14:paraId="1DE3A096" w14:textId="77777777" w:rsidR="00D45041" w:rsidRPr="00EA4444" w:rsidRDefault="00D45041" w:rsidP="002E1977">
      <w:pPr>
        <w:autoSpaceDE w:val="0"/>
        <w:autoSpaceDN w:val="0"/>
        <w:adjustRightInd w:val="0"/>
        <w:spacing w:before="120" w:after="120"/>
        <w:ind w:left="360" w:hanging="360"/>
        <w:jc w:val="both"/>
        <w:rPr>
          <w:rFonts w:ascii="Open Sans" w:hAnsi="Open Sans" w:cs="Open Sans"/>
          <w:bCs/>
          <w:sz w:val="22"/>
          <w:szCs w:val="22"/>
        </w:rPr>
      </w:pPr>
      <w:r w:rsidRPr="00AC0E8A">
        <w:rPr>
          <w:rFonts w:ascii="Open Sans" w:hAnsi="Open Sans" w:cs="Open Sans"/>
          <w:bCs/>
          <w:sz w:val="22"/>
          <w:szCs w:val="22"/>
        </w:rPr>
        <w:t>1.</w:t>
      </w:r>
      <w:r w:rsidRPr="00EA4444">
        <w:rPr>
          <w:rFonts w:ascii="Open Sans" w:hAnsi="Open Sans" w:cs="Open Sans"/>
          <w:b/>
          <w:bCs/>
          <w:sz w:val="22"/>
          <w:szCs w:val="22"/>
        </w:rPr>
        <w:tab/>
      </w:r>
      <w:r w:rsidRPr="00EA4444">
        <w:rPr>
          <w:rFonts w:ascii="Open Sans" w:hAnsi="Open Sans" w:cs="Open Sans"/>
          <w:bCs/>
          <w:sz w:val="22"/>
          <w:szCs w:val="22"/>
        </w:rPr>
        <w:t>Beneficjent zobowiązuje się do zawarcia z Instytucją Pośredniczącą odrębnej umowy przeniesienia autorskich praw majątkowych do utworów wytworzonych w ramach Projektu, z jednoczesnym udzieleniem licencji na rzecz Beneficjenta na korzystanie z ww. utworów. Umowa, o której mowa w zdaniu pierwszym, jest zawierana na wniosek Instytucji Pośredniczącej</w:t>
      </w:r>
      <w:r w:rsidR="008703F0" w:rsidRPr="00EA4444">
        <w:rPr>
          <w:rFonts w:ascii="Open Sans" w:hAnsi="Open Sans" w:cs="Open Sans"/>
          <w:bCs/>
          <w:sz w:val="22"/>
          <w:szCs w:val="22"/>
        </w:rPr>
        <w:t xml:space="preserve"> złożony w formie pisemnej</w:t>
      </w:r>
      <w:r w:rsidRPr="00EA4444">
        <w:rPr>
          <w:rFonts w:ascii="Open Sans" w:hAnsi="Open Sans" w:cs="Open Sans"/>
          <w:bCs/>
          <w:sz w:val="22"/>
          <w:szCs w:val="22"/>
        </w:rPr>
        <w:t xml:space="preserve">. </w:t>
      </w:r>
    </w:p>
    <w:p w14:paraId="409453E3" w14:textId="77777777" w:rsidR="00D45041" w:rsidRPr="00EA4444" w:rsidRDefault="00D45041" w:rsidP="002E1977">
      <w:pPr>
        <w:autoSpaceDE w:val="0"/>
        <w:autoSpaceDN w:val="0"/>
        <w:adjustRightInd w:val="0"/>
        <w:spacing w:before="120" w:after="120"/>
        <w:ind w:left="360" w:hanging="360"/>
        <w:jc w:val="both"/>
        <w:rPr>
          <w:rFonts w:ascii="Open Sans" w:hAnsi="Open Sans" w:cs="Open Sans"/>
          <w:bCs/>
          <w:sz w:val="22"/>
          <w:szCs w:val="22"/>
        </w:rPr>
      </w:pPr>
      <w:r w:rsidRPr="00EA4444">
        <w:rPr>
          <w:rFonts w:ascii="Open Sans" w:hAnsi="Open Sans" w:cs="Open Sans"/>
          <w:bCs/>
          <w:sz w:val="22"/>
          <w:szCs w:val="22"/>
        </w:rPr>
        <w:t>2.</w:t>
      </w:r>
      <w:r w:rsidRPr="00EA4444">
        <w:rPr>
          <w:rFonts w:ascii="Open Sans" w:hAnsi="Open Sans" w:cs="Open Sans"/>
          <w:bCs/>
          <w:sz w:val="22"/>
          <w:szCs w:val="22"/>
        </w:rPr>
        <w:tab/>
        <w:t>W przypadku zlecania części zadań w ramach Projektu wykonawcy obejmujących m.in. opracowanie utworu Beneficjent zobowiązuje się do zastrzeżenia w umowie z wykonawcą, że autorskie prawa majątkowe do ww. utworu przysługują Beneficjentowi.</w:t>
      </w:r>
    </w:p>
    <w:p w14:paraId="15630A8D" w14:textId="77777777" w:rsidR="00D45041" w:rsidRPr="00EA4444" w:rsidRDefault="00D45041" w:rsidP="002E1977">
      <w:pPr>
        <w:spacing w:after="120"/>
        <w:jc w:val="both"/>
        <w:rPr>
          <w:rFonts w:ascii="Open Sans" w:hAnsi="Open Sans" w:cs="Open Sans"/>
          <w:sz w:val="22"/>
          <w:szCs w:val="22"/>
        </w:rPr>
      </w:pPr>
    </w:p>
    <w:p w14:paraId="139889F5" w14:textId="0DC5EEEC" w:rsidR="00D45041" w:rsidRPr="00EA4444" w:rsidRDefault="00D45041" w:rsidP="002E1977">
      <w:pPr>
        <w:autoSpaceDE w:val="0"/>
        <w:autoSpaceDN w:val="0"/>
        <w:adjustRightInd w:val="0"/>
        <w:spacing w:before="120" w:after="120"/>
        <w:jc w:val="center"/>
        <w:rPr>
          <w:rFonts w:ascii="Open Sans" w:hAnsi="Open Sans" w:cs="Open Sans"/>
          <w:b/>
          <w:sz w:val="22"/>
          <w:szCs w:val="22"/>
        </w:rPr>
      </w:pPr>
      <w:r w:rsidRPr="00EA4444">
        <w:rPr>
          <w:rFonts w:ascii="Open Sans" w:hAnsi="Open Sans" w:cs="Open Sans"/>
          <w:b/>
          <w:sz w:val="22"/>
          <w:szCs w:val="22"/>
        </w:rPr>
        <w:t>§ 2</w:t>
      </w:r>
      <w:r w:rsidR="000E3A74" w:rsidRPr="00EA4444">
        <w:rPr>
          <w:rFonts w:ascii="Open Sans" w:hAnsi="Open Sans" w:cs="Open Sans"/>
          <w:b/>
          <w:sz w:val="22"/>
          <w:szCs w:val="22"/>
        </w:rPr>
        <w:t>3</w:t>
      </w:r>
      <w:r w:rsidRPr="00EA4444">
        <w:rPr>
          <w:rFonts w:ascii="Open Sans" w:hAnsi="Open Sans" w:cs="Open Sans"/>
          <w:b/>
          <w:sz w:val="22"/>
          <w:szCs w:val="22"/>
        </w:rPr>
        <w:t>.</w:t>
      </w:r>
    </w:p>
    <w:p w14:paraId="5DF14176" w14:textId="77777777" w:rsidR="00D45041" w:rsidRPr="00EA4444" w:rsidRDefault="00D45041" w:rsidP="002E1977">
      <w:pPr>
        <w:autoSpaceDE w:val="0"/>
        <w:autoSpaceDN w:val="0"/>
        <w:adjustRightInd w:val="0"/>
        <w:spacing w:before="120" w:after="120"/>
        <w:jc w:val="center"/>
        <w:rPr>
          <w:rFonts w:ascii="Open Sans" w:hAnsi="Open Sans" w:cs="Open Sans"/>
          <w:b/>
          <w:sz w:val="22"/>
          <w:szCs w:val="22"/>
        </w:rPr>
      </w:pPr>
      <w:r w:rsidRPr="00EA4444">
        <w:rPr>
          <w:rFonts w:ascii="Open Sans" w:hAnsi="Open Sans" w:cs="Open Sans"/>
          <w:b/>
          <w:sz w:val="22"/>
          <w:szCs w:val="22"/>
        </w:rPr>
        <w:t>Rozwiązanie Umowy</w:t>
      </w:r>
    </w:p>
    <w:p w14:paraId="0B693452" w14:textId="0A46DE86" w:rsidR="00D45041" w:rsidRPr="00EA4444" w:rsidRDefault="00D45041" w:rsidP="002E1977">
      <w:pPr>
        <w:pStyle w:val="Tekstpodstawowy2"/>
        <w:numPr>
          <w:ilvl w:val="0"/>
          <w:numId w:val="4"/>
        </w:numPr>
        <w:spacing w:before="120" w:after="120"/>
        <w:rPr>
          <w:rFonts w:ascii="Open Sans" w:hAnsi="Open Sans" w:cs="Open Sans"/>
          <w:bCs/>
          <w:sz w:val="22"/>
          <w:szCs w:val="22"/>
        </w:rPr>
      </w:pPr>
      <w:r w:rsidRPr="00EA4444">
        <w:rPr>
          <w:rFonts w:ascii="Open Sans" w:hAnsi="Open Sans" w:cs="Open Sans"/>
          <w:sz w:val="22"/>
          <w:szCs w:val="22"/>
        </w:rPr>
        <w:t>Beneficjent może rozwiązać Umowę w formie pisemnej</w:t>
      </w:r>
      <w:r w:rsidR="00082C63" w:rsidRPr="00EA4444">
        <w:rPr>
          <w:rFonts w:ascii="Open Sans" w:hAnsi="Open Sans" w:cs="Open Sans"/>
          <w:sz w:val="22"/>
          <w:szCs w:val="22"/>
        </w:rPr>
        <w:t xml:space="preserve"> lub elektronicznej </w:t>
      </w:r>
      <w:r w:rsidR="008703F0" w:rsidRPr="00EA4444">
        <w:rPr>
          <w:rFonts w:ascii="Open Sans" w:hAnsi="Open Sans" w:cs="Open Sans"/>
          <w:sz w:val="22"/>
          <w:szCs w:val="22"/>
        </w:rPr>
        <w:t xml:space="preserve">pod rygorem nieważności </w:t>
      </w:r>
      <w:r w:rsidRPr="00EA4444">
        <w:rPr>
          <w:rFonts w:ascii="Open Sans" w:hAnsi="Open Sans" w:cs="Open Sans"/>
          <w:sz w:val="22"/>
          <w:szCs w:val="22"/>
        </w:rPr>
        <w:t>z zachowaniem 30-dniowego okresu wypowiedzenia.</w:t>
      </w:r>
    </w:p>
    <w:p w14:paraId="5E08E935" w14:textId="4FF7E30D" w:rsidR="00D45041" w:rsidRPr="00EA4444" w:rsidRDefault="00D45041" w:rsidP="002E1977">
      <w:pPr>
        <w:pStyle w:val="Tekstpodstawowy2"/>
        <w:numPr>
          <w:ilvl w:val="0"/>
          <w:numId w:val="4"/>
        </w:numPr>
        <w:spacing w:before="120" w:after="120"/>
        <w:rPr>
          <w:rFonts w:ascii="Open Sans" w:hAnsi="Open Sans" w:cs="Open Sans"/>
          <w:bCs/>
          <w:sz w:val="22"/>
          <w:szCs w:val="22"/>
        </w:rPr>
      </w:pPr>
      <w:r w:rsidRPr="00EA4444">
        <w:rPr>
          <w:rFonts w:ascii="Open Sans" w:hAnsi="Open Sans" w:cs="Open Sans"/>
          <w:sz w:val="22"/>
          <w:szCs w:val="22"/>
        </w:rPr>
        <w:t xml:space="preserve">Instytucja Pośrednicząca może rozwiązać Umowę ze skutkiem natychmiastowym </w:t>
      </w:r>
      <w:r w:rsidR="0093025D" w:rsidRPr="00EA4444">
        <w:rPr>
          <w:rFonts w:ascii="Open Sans" w:hAnsi="Open Sans" w:cs="Open Sans"/>
          <w:sz w:val="22"/>
          <w:szCs w:val="22"/>
        </w:rPr>
        <w:t xml:space="preserve">w formie pisemnej </w:t>
      </w:r>
      <w:r w:rsidR="00082C63" w:rsidRPr="00EA4444">
        <w:rPr>
          <w:rFonts w:ascii="Open Sans" w:hAnsi="Open Sans" w:cs="Open Sans"/>
          <w:sz w:val="22"/>
          <w:szCs w:val="22"/>
        </w:rPr>
        <w:t xml:space="preserve">lub elektronicznej </w:t>
      </w:r>
      <w:r w:rsidR="008703F0" w:rsidRPr="00EA4444">
        <w:rPr>
          <w:rFonts w:ascii="Open Sans" w:hAnsi="Open Sans" w:cs="Open Sans"/>
          <w:sz w:val="22"/>
          <w:szCs w:val="22"/>
        </w:rPr>
        <w:t xml:space="preserve">pod rygorem nieważności </w:t>
      </w:r>
      <w:r w:rsidRPr="00EA4444">
        <w:rPr>
          <w:rFonts w:ascii="Open Sans" w:hAnsi="Open Sans" w:cs="Open Sans"/>
          <w:sz w:val="22"/>
          <w:szCs w:val="22"/>
        </w:rPr>
        <w:t>w przypadku</w:t>
      </w:r>
      <w:r w:rsidR="0089013D">
        <w:rPr>
          <w:rFonts w:ascii="Open Sans" w:hAnsi="Open Sans" w:cs="Open Sans"/>
          <w:sz w:val="22"/>
          <w:szCs w:val="22"/>
        </w:rPr>
        <w:t xml:space="preserve"> </w:t>
      </w:r>
      <w:r w:rsidR="008703F0" w:rsidRPr="00EA4444">
        <w:rPr>
          <w:rFonts w:ascii="Open Sans" w:hAnsi="Open Sans" w:cs="Open Sans"/>
          <w:sz w:val="22"/>
          <w:szCs w:val="22"/>
        </w:rPr>
        <w:t>złożenia</w:t>
      </w:r>
      <w:r w:rsidRPr="00EA4444">
        <w:rPr>
          <w:rFonts w:ascii="Open Sans" w:hAnsi="Open Sans" w:cs="Open Sans"/>
          <w:sz w:val="22"/>
          <w:szCs w:val="22"/>
        </w:rPr>
        <w:t xml:space="preserve"> </w:t>
      </w:r>
      <w:r w:rsidR="008703F0" w:rsidRPr="00EA4444">
        <w:rPr>
          <w:rFonts w:ascii="Open Sans" w:hAnsi="Open Sans" w:cs="Open Sans"/>
          <w:sz w:val="22"/>
          <w:szCs w:val="22"/>
        </w:rPr>
        <w:t>przez</w:t>
      </w:r>
      <w:r w:rsidRPr="00EA4444">
        <w:rPr>
          <w:rFonts w:ascii="Open Sans" w:hAnsi="Open Sans" w:cs="Open Sans"/>
          <w:sz w:val="22"/>
          <w:szCs w:val="22"/>
        </w:rPr>
        <w:t xml:space="preserve"> Beneficjenta dokumentów, wykazujących znamiona poświadczenia nieprawdy w celu uzyskania dofinansowania lub podania nieprawdziwych informacji we wniosku o dofinansowanie.</w:t>
      </w:r>
    </w:p>
    <w:p w14:paraId="69D5B124" w14:textId="594CC52B" w:rsidR="00DF17EE" w:rsidRPr="00EA4444" w:rsidRDefault="00DF17EE" w:rsidP="00DF17EE">
      <w:pPr>
        <w:pStyle w:val="Tekstpodstawowy2"/>
        <w:spacing w:before="120" w:after="120"/>
        <w:ind w:left="420" w:hanging="420"/>
        <w:rPr>
          <w:rFonts w:ascii="Open Sans" w:hAnsi="Open Sans" w:cs="Open Sans"/>
          <w:sz w:val="22"/>
          <w:szCs w:val="22"/>
        </w:rPr>
      </w:pPr>
      <w:r w:rsidRPr="00EA4444">
        <w:rPr>
          <w:rFonts w:ascii="Open Sans" w:hAnsi="Open Sans" w:cs="Open Sans"/>
          <w:bCs/>
          <w:sz w:val="22"/>
          <w:szCs w:val="22"/>
        </w:rPr>
        <w:lastRenderedPageBreak/>
        <w:t>2a.</w:t>
      </w:r>
      <w:r w:rsidRPr="00EA4444">
        <w:rPr>
          <w:rFonts w:ascii="Open Sans" w:hAnsi="Open Sans" w:cs="Open Sans"/>
          <w:bCs/>
          <w:sz w:val="22"/>
          <w:szCs w:val="22"/>
        </w:rPr>
        <w:tab/>
      </w:r>
      <w:bookmarkStart w:id="178" w:name="_Hlk133305339"/>
      <w:r w:rsidRPr="00EA4444">
        <w:rPr>
          <w:rFonts w:ascii="Open Sans" w:hAnsi="Open Sans" w:cs="Open Sans"/>
          <w:sz w:val="22"/>
          <w:szCs w:val="22"/>
        </w:rPr>
        <w:t xml:space="preserve">Instytucja Pośredniczącą </w:t>
      </w:r>
      <w:r w:rsidR="000917FA" w:rsidRPr="00EA4444">
        <w:rPr>
          <w:rFonts w:ascii="Open Sans" w:hAnsi="Open Sans" w:cs="Open Sans"/>
          <w:sz w:val="22"/>
          <w:szCs w:val="22"/>
        </w:rPr>
        <w:t xml:space="preserve">może </w:t>
      </w:r>
      <w:r w:rsidRPr="00EA4444">
        <w:rPr>
          <w:rFonts w:ascii="Open Sans" w:hAnsi="Open Sans" w:cs="Open Sans"/>
          <w:sz w:val="22"/>
          <w:szCs w:val="22"/>
        </w:rPr>
        <w:t>rozwiąz</w:t>
      </w:r>
      <w:r w:rsidR="000917FA" w:rsidRPr="00EA4444">
        <w:rPr>
          <w:rFonts w:ascii="Open Sans" w:hAnsi="Open Sans" w:cs="Open Sans"/>
          <w:sz w:val="22"/>
          <w:szCs w:val="22"/>
        </w:rPr>
        <w:t>ać</w:t>
      </w:r>
      <w:r w:rsidRPr="00EA4444">
        <w:rPr>
          <w:rFonts w:ascii="Open Sans" w:hAnsi="Open Sans" w:cs="Open Sans"/>
          <w:sz w:val="22"/>
          <w:szCs w:val="22"/>
        </w:rPr>
        <w:t xml:space="preserve"> Umowę ze skutkiem natychmiastowym w formie pisemnej </w:t>
      </w:r>
      <w:r w:rsidR="00082C63" w:rsidRPr="00EA4444">
        <w:rPr>
          <w:rFonts w:ascii="Open Sans" w:hAnsi="Open Sans" w:cs="Open Sans"/>
          <w:sz w:val="22"/>
          <w:szCs w:val="22"/>
        </w:rPr>
        <w:t xml:space="preserve">lub elektronicznej </w:t>
      </w:r>
      <w:r w:rsidRPr="00EA4444">
        <w:rPr>
          <w:rFonts w:ascii="Open Sans" w:hAnsi="Open Sans" w:cs="Open Sans"/>
          <w:sz w:val="22"/>
          <w:szCs w:val="22"/>
        </w:rPr>
        <w:t>pod rygorem nieważności, w przypadku przyjęcia</w:t>
      </w:r>
      <w:r w:rsidR="00491E6F" w:rsidRPr="00EA4444">
        <w:rPr>
          <w:rFonts w:ascii="Open Sans" w:hAnsi="Open Sans" w:cs="Open Sans"/>
          <w:sz w:val="22"/>
          <w:szCs w:val="22"/>
        </w:rPr>
        <w:t xml:space="preserve"> </w:t>
      </w:r>
      <w:bookmarkStart w:id="179" w:name="_Hlk136848860"/>
      <w:r w:rsidR="00491E6F" w:rsidRPr="00EA4444">
        <w:rPr>
          <w:rFonts w:ascii="Open Sans" w:hAnsi="Open Sans" w:cs="Open Sans"/>
          <w:sz w:val="22"/>
          <w:szCs w:val="22"/>
        </w:rPr>
        <w:t>lub obowiązywania</w:t>
      </w:r>
      <w:r w:rsidRPr="00EA4444">
        <w:rPr>
          <w:rFonts w:ascii="Open Sans" w:hAnsi="Open Sans" w:cs="Open Sans"/>
          <w:sz w:val="22"/>
          <w:szCs w:val="22"/>
        </w:rPr>
        <w:t xml:space="preserve"> </w:t>
      </w:r>
      <w:r w:rsidR="00582FA1" w:rsidRPr="00EA4444">
        <w:rPr>
          <w:rFonts w:ascii="Open Sans" w:hAnsi="Open Sans" w:cs="Open Sans"/>
          <w:sz w:val="22"/>
          <w:szCs w:val="22"/>
        </w:rPr>
        <w:t>u</w:t>
      </w:r>
      <w:bookmarkEnd w:id="179"/>
      <w:r w:rsidRPr="00EA4444">
        <w:rPr>
          <w:rFonts w:ascii="Open Sans" w:hAnsi="Open Sans" w:cs="Open Sans"/>
          <w:sz w:val="22"/>
          <w:szCs w:val="22"/>
        </w:rPr>
        <w:t xml:space="preserve"> Beneficjenta, w okresie kwalifikowania wydatków, dyskryminujących aktów prawa miejscowego.</w:t>
      </w:r>
      <w:r w:rsidRPr="00AC0E8A">
        <w:rPr>
          <w:rStyle w:val="Odwoanieprzypisudolnego"/>
          <w:rFonts w:ascii="Open Sans" w:hAnsi="Open Sans" w:cs="Open Sans"/>
          <w:sz w:val="22"/>
          <w:szCs w:val="22"/>
        </w:rPr>
        <w:footnoteReference w:id="114"/>
      </w:r>
      <w:r w:rsidRPr="00EA4444">
        <w:rPr>
          <w:rFonts w:ascii="Open Sans" w:hAnsi="Open Sans" w:cs="Open Sans"/>
          <w:sz w:val="22"/>
          <w:szCs w:val="22"/>
        </w:rPr>
        <w:t xml:space="preserve"> </w:t>
      </w:r>
    </w:p>
    <w:p w14:paraId="04B9BC23" w14:textId="60674B89" w:rsidR="00DF17EE" w:rsidRPr="00EA4444" w:rsidRDefault="00DF17EE" w:rsidP="00E316EC">
      <w:pPr>
        <w:pStyle w:val="Tekstpodstawowy2"/>
        <w:spacing w:before="120" w:after="120"/>
        <w:ind w:left="420" w:hanging="420"/>
        <w:rPr>
          <w:rFonts w:ascii="Open Sans" w:hAnsi="Open Sans" w:cs="Open Sans"/>
          <w:sz w:val="22"/>
          <w:szCs w:val="22"/>
        </w:rPr>
      </w:pPr>
      <w:r w:rsidRPr="00EA4444">
        <w:rPr>
          <w:rFonts w:ascii="Open Sans" w:hAnsi="Open Sans" w:cs="Open Sans"/>
          <w:sz w:val="22"/>
          <w:szCs w:val="22"/>
        </w:rPr>
        <w:t>2b.</w:t>
      </w:r>
      <w:r w:rsidRPr="00EA4444">
        <w:rPr>
          <w:rFonts w:ascii="Open Sans" w:hAnsi="Open Sans" w:cs="Open Sans"/>
          <w:sz w:val="22"/>
          <w:szCs w:val="22"/>
        </w:rPr>
        <w:tab/>
      </w:r>
      <w:r w:rsidRPr="00AC0E8A">
        <w:rPr>
          <w:rFonts w:ascii="Open Sans" w:hAnsi="Open Sans" w:cs="Open Sans"/>
          <w:sz w:val="22"/>
          <w:szCs w:val="22"/>
        </w:rPr>
        <w:t xml:space="preserve">Instytucja Pośrednicząca </w:t>
      </w:r>
      <w:r w:rsidR="000917FA" w:rsidRPr="00B65CB3">
        <w:rPr>
          <w:rFonts w:ascii="Open Sans" w:hAnsi="Open Sans" w:cs="Open Sans"/>
          <w:sz w:val="22"/>
          <w:szCs w:val="22"/>
        </w:rPr>
        <w:t xml:space="preserve">może </w:t>
      </w:r>
      <w:r w:rsidRPr="00413A28">
        <w:rPr>
          <w:rFonts w:ascii="Open Sans" w:hAnsi="Open Sans" w:cs="Open Sans"/>
          <w:sz w:val="22"/>
          <w:szCs w:val="22"/>
        </w:rPr>
        <w:t>rozwiąz</w:t>
      </w:r>
      <w:r w:rsidR="000917FA" w:rsidRPr="0089013D">
        <w:rPr>
          <w:rFonts w:ascii="Open Sans" w:hAnsi="Open Sans" w:cs="Open Sans"/>
          <w:sz w:val="22"/>
          <w:szCs w:val="22"/>
        </w:rPr>
        <w:t>ać</w:t>
      </w:r>
      <w:r w:rsidRPr="0089013D">
        <w:rPr>
          <w:rFonts w:ascii="Open Sans" w:hAnsi="Open Sans" w:cs="Open Sans"/>
          <w:sz w:val="22"/>
          <w:szCs w:val="22"/>
        </w:rPr>
        <w:t xml:space="preserve"> Umowę ze skutkiem natychmiastowym w formie pisemnej </w:t>
      </w:r>
      <w:r w:rsidR="00082C63" w:rsidRPr="00EA4444">
        <w:rPr>
          <w:rFonts w:ascii="Open Sans" w:hAnsi="Open Sans" w:cs="Open Sans"/>
          <w:sz w:val="22"/>
          <w:szCs w:val="22"/>
        </w:rPr>
        <w:t xml:space="preserve">lub elektronicznej </w:t>
      </w:r>
      <w:r w:rsidRPr="00EA4444">
        <w:rPr>
          <w:rFonts w:ascii="Open Sans" w:hAnsi="Open Sans" w:cs="Open Sans"/>
          <w:sz w:val="22"/>
          <w:szCs w:val="22"/>
        </w:rPr>
        <w:t>pod rygorem nieważności, w przypadku przyjęcia</w:t>
      </w:r>
      <w:r w:rsidR="00491E6F" w:rsidRPr="00EA4444">
        <w:rPr>
          <w:rFonts w:ascii="Open Sans" w:hAnsi="Open Sans" w:cs="Open Sans"/>
          <w:sz w:val="22"/>
          <w:szCs w:val="22"/>
        </w:rPr>
        <w:t xml:space="preserve"> </w:t>
      </w:r>
      <w:bookmarkStart w:id="180" w:name="_Hlk136848027"/>
      <w:bookmarkStart w:id="181" w:name="_Hlk136849561"/>
      <w:bookmarkStart w:id="182" w:name="_Hlk136848894"/>
      <w:r w:rsidR="00491E6F" w:rsidRPr="00EA4444">
        <w:rPr>
          <w:rFonts w:ascii="Open Sans" w:hAnsi="Open Sans" w:cs="Open Sans"/>
          <w:sz w:val="22"/>
          <w:szCs w:val="22"/>
        </w:rPr>
        <w:t>lub obowiązywania</w:t>
      </w:r>
      <w:r w:rsidRPr="00EA4444">
        <w:rPr>
          <w:rFonts w:ascii="Open Sans" w:hAnsi="Open Sans" w:cs="Open Sans"/>
          <w:sz w:val="22"/>
          <w:szCs w:val="22"/>
        </w:rPr>
        <w:t xml:space="preserve"> </w:t>
      </w:r>
      <w:r w:rsidR="00582FA1" w:rsidRPr="00EA4444">
        <w:rPr>
          <w:rFonts w:ascii="Open Sans" w:hAnsi="Open Sans" w:cs="Open Sans"/>
          <w:sz w:val="22"/>
          <w:szCs w:val="22"/>
        </w:rPr>
        <w:t xml:space="preserve">w </w:t>
      </w:r>
      <w:bookmarkEnd w:id="180"/>
      <w:r w:rsidR="00305A54" w:rsidRPr="00EA4444">
        <w:rPr>
          <w:rFonts w:ascii="Open Sans" w:hAnsi="Open Sans" w:cs="Open Sans"/>
          <w:sz w:val="22"/>
          <w:szCs w:val="22"/>
        </w:rPr>
        <w:t>jednostce</w:t>
      </w:r>
      <w:bookmarkEnd w:id="181"/>
      <w:r w:rsidRPr="00EA4444">
        <w:rPr>
          <w:rFonts w:ascii="Open Sans" w:hAnsi="Open Sans" w:cs="Open Sans"/>
          <w:sz w:val="22"/>
          <w:szCs w:val="22"/>
        </w:rPr>
        <w:t xml:space="preserve"> </w:t>
      </w:r>
      <w:bookmarkEnd w:id="182"/>
      <w:r w:rsidRPr="00EA4444">
        <w:rPr>
          <w:rFonts w:ascii="Open Sans" w:hAnsi="Open Sans" w:cs="Open Sans"/>
          <w:sz w:val="22"/>
          <w:szCs w:val="22"/>
        </w:rPr>
        <w:t>samorządu terytorialnego, przez którą Beneficjent jest kontrolowany lub od której jest zależny, w okresie kwalifikowania wydatków, dyskryminujących aktów prawa miejscowego.</w:t>
      </w:r>
      <w:r w:rsidRPr="00AC0E8A">
        <w:rPr>
          <w:rStyle w:val="Odwoanieprzypisudolnego"/>
          <w:rFonts w:ascii="Open Sans" w:hAnsi="Open Sans" w:cs="Open Sans"/>
          <w:sz w:val="22"/>
          <w:szCs w:val="22"/>
        </w:rPr>
        <w:footnoteReference w:id="115"/>
      </w:r>
    </w:p>
    <w:bookmarkEnd w:id="178"/>
    <w:p w14:paraId="16E771AB" w14:textId="74A21219" w:rsidR="00D45041" w:rsidRPr="00EA4444" w:rsidRDefault="00B53B35" w:rsidP="002E1977">
      <w:pPr>
        <w:pStyle w:val="Tekstpodstawowy2"/>
        <w:numPr>
          <w:ilvl w:val="0"/>
          <w:numId w:val="4"/>
        </w:numPr>
        <w:spacing w:before="120" w:after="120"/>
        <w:rPr>
          <w:rFonts w:ascii="Open Sans" w:hAnsi="Open Sans" w:cs="Open Sans"/>
          <w:bCs/>
          <w:sz w:val="22"/>
          <w:szCs w:val="22"/>
        </w:rPr>
      </w:pPr>
      <w:r w:rsidRPr="00AC0E8A">
        <w:rPr>
          <w:rFonts w:ascii="Open Sans" w:hAnsi="Open Sans" w:cs="Open Sans"/>
          <w:sz w:val="22"/>
          <w:szCs w:val="22"/>
        </w:rPr>
        <w:t>Instytucja Pośrednicząca w przypadku isto</w:t>
      </w:r>
      <w:r w:rsidRPr="00B65CB3">
        <w:rPr>
          <w:rFonts w:ascii="Open Sans" w:hAnsi="Open Sans" w:cs="Open Sans"/>
          <w:sz w:val="22"/>
          <w:szCs w:val="22"/>
        </w:rPr>
        <w:t xml:space="preserve">tnych naruszeń postanowień Umowy przez Beneficjenta może rozwiązać z nim Umowę ze skutkiem natychmiastowym. Rozwiązanie Umowy następuje w formie pisemnej </w:t>
      </w:r>
      <w:r w:rsidR="00082C63" w:rsidRPr="00EA4444">
        <w:rPr>
          <w:rFonts w:ascii="Open Sans" w:hAnsi="Open Sans" w:cs="Open Sans"/>
          <w:sz w:val="22"/>
          <w:szCs w:val="22"/>
        </w:rPr>
        <w:t xml:space="preserve">lub elektronicznej </w:t>
      </w:r>
      <w:r w:rsidRPr="00EA4444">
        <w:rPr>
          <w:rFonts w:ascii="Open Sans" w:hAnsi="Open Sans" w:cs="Open Sans"/>
          <w:sz w:val="22"/>
          <w:szCs w:val="22"/>
        </w:rPr>
        <w:t>pod rygorem nieważności. Za istotne naruszenia Umowy przyjmuje się w szczególności:</w:t>
      </w:r>
    </w:p>
    <w:p w14:paraId="480077AD" w14:textId="77777777" w:rsidR="00D45041" w:rsidRPr="00EA4444" w:rsidRDefault="00D45041" w:rsidP="002E1977">
      <w:pPr>
        <w:pStyle w:val="Tekstpodstawowy2"/>
        <w:numPr>
          <w:ilvl w:val="0"/>
          <w:numId w:val="9"/>
        </w:numPr>
        <w:spacing w:before="120" w:after="120"/>
        <w:rPr>
          <w:rFonts w:ascii="Open Sans" w:hAnsi="Open Sans" w:cs="Open Sans"/>
          <w:bCs/>
          <w:sz w:val="22"/>
          <w:szCs w:val="22"/>
        </w:rPr>
      </w:pPr>
      <w:r w:rsidRPr="00EA4444">
        <w:rPr>
          <w:rFonts w:ascii="Open Sans" w:hAnsi="Open Sans" w:cs="Open Sans"/>
          <w:bCs/>
          <w:sz w:val="22"/>
          <w:szCs w:val="22"/>
        </w:rPr>
        <w:t>opóźni</w:t>
      </w:r>
      <w:r w:rsidR="00B53B35" w:rsidRPr="00EA4444">
        <w:rPr>
          <w:rFonts w:ascii="Open Sans" w:hAnsi="Open Sans" w:cs="Open Sans"/>
          <w:bCs/>
          <w:sz w:val="22"/>
          <w:szCs w:val="22"/>
        </w:rPr>
        <w:t>enie</w:t>
      </w:r>
      <w:r w:rsidRPr="00EA4444">
        <w:rPr>
          <w:rFonts w:ascii="Open Sans" w:hAnsi="Open Sans" w:cs="Open Sans"/>
          <w:bCs/>
          <w:sz w:val="22"/>
          <w:szCs w:val="22"/>
        </w:rPr>
        <w:t xml:space="preserve"> w realizacji Projektu w stosunku do Harmonogramu Projektu o okres dłuższy niż 6 miesięcy albo gdy inne okoliczności czynią zasadnym przypuszczenie, że</w:t>
      </w:r>
      <w:r w:rsidRPr="00EA4444">
        <w:rPr>
          <w:rFonts w:ascii="Open Sans" w:hAnsi="Open Sans" w:cs="Open Sans"/>
          <w:sz w:val="22"/>
          <w:szCs w:val="22"/>
        </w:rPr>
        <w:t xml:space="preserve"> zakończenie realizacji zakresu rzeczowego Projektu nie nastąpi w terminie wynikającym z Harmonogramu Projektu,</w:t>
      </w:r>
    </w:p>
    <w:p w14:paraId="54FBF76C" w14:textId="22E100C3" w:rsidR="00D45041" w:rsidRPr="00EA4444" w:rsidRDefault="00D45041" w:rsidP="002E1977">
      <w:pPr>
        <w:pStyle w:val="Tekstpodstawowy2"/>
        <w:numPr>
          <w:ilvl w:val="0"/>
          <w:numId w:val="9"/>
        </w:numPr>
        <w:spacing w:before="120" w:after="120"/>
        <w:rPr>
          <w:rFonts w:ascii="Open Sans" w:hAnsi="Open Sans" w:cs="Open Sans"/>
          <w:bCs/>
          <w:sz w:val="22"/>
          <w:szCs w:val="22"/>
        </w:rPr>
      </w:pPr>
      <w:r w:rsidRPr="00EA4444">
        <w:rPr>
          <w:rFonts w:ascii="Open Sans" w:hAnsi="Open Sans" w:cs="Open Sans"/>
          <w:bCs/>
          <w:sz w:val="22"/>
          <w:szCs w:val="22"/>
        </w:rPr>
        <w:t>niestos</w:t>
      </w:r>
      <w:r w:rsidR="00B53B35" w:rsidRPr="00EA4444">
        <w:rPr>
          <w:rFonts w:ascii="Open Sans" w:hAnsi="Open Sans" w:cs="Open Sans"/>
          <w:bCs/>
          <w:sz w:val="22"/>
          <w:szCs w:val="22"/>
        </w:rPr>
        <w:t>owanie</w:t>
      </w:r>
      <w:r w:rsidRPr="00EA4444">
        <w:rPr>
          <w:rFonts w:ascii="Open Sans" w:hAnsi="Open Sans" w:cs="Open Sans"/>
          <w:bCs/>
          <w:sz w:val="22"/>
          <w:szCs w:val="22"/>
        </w:rPr>
        <w:t xml:space="preserve"> się do zaleceń lub rekomendacji </w:t>
      </w:r>
      <w:r w:rsidR="000E3A74" w:rsidRPr="00EA4444">
        <w:rPr>
          <w:rFonts w:ascii="Open Sans" w:hAnsi="Open Sans" w:cs="Open Sans"/>
          <w:bCs/>
          <w:sz w:val="22"/>
          <w:szCs w:val="22"/>
        </w:rPr>
        <w:t>podmiotów</w:t>
      </w:r>
      <w:r w:rsidRPr="00EA4444">
        <w:rPr>
          <w:rFonts w:ascii="Open Sans" w:hAnsi="Open Sans" w:cs="Open Sans"/>
          <w:bCs/>
          <w:sz w:val="22"/>
          <w:szCs w:val="22"/>
        </w:rPr>
        <w:t>, o których mowa w §1</w:t>
      </w:r>
      <w:r w:rsidR="000E3A74" w:rsidRPr="00EA4444">
        <w:rPr>
          <w:rFonts w:ascii="Open Sans" w:hAnsi="Open Sans" w:cs="Open Sans"/>
          <w:bCs/>
          <w:sz w:val="22"/>
          <w:szCs w:val="22"/>
        </w:rPr>
        <w:t>6</w:t>
      </w:r>
      <w:r w:rsidRPr="00EA4444">
        <w:rPr>
          <w:rFonts w:ascii="Open Sans" w:hAnsi="Open Sans" w:cs="Open Sans"/>
          <w:bCs/>
          <w:sz w:val="22"/>
          <w:szCs w:val="22"/>
        </w:rPr>
        <w:t xml:space="preserve"> ust. 1,</w:t>
      </w:r>
    </w:p>
    <w:p w14:paraId="614FC053" w14:textId="77777777" w:rsidR="00D45041" w:rsidRPr="00EA4444" w:rsidRDefault="00D45041" w:rsidP="002E1977">
      <w:pPr>
        <w:pStyle w:val="Tekstpodstawowy2"/>
        <w:numPr>
          <w:ilvl w:val="0"/>
          <w:numId w:val="9"/>
        </w:numPr>
        <w:spacing w:before="120" w:after="120"/>
        <w:rPr>
          <w:rFonts w:ascii="Open Sans" w:hAnsi="Open Sans" w:cs="Open Sans"/>
          <w:sz w:val="22"/>
          <w:szCs w:val="22"/>
        </w:rPr>
      </w:pPr>
      <w:r w:rsidRPr="00EA4444">
        <w:rPr>
          <w:rFonts w:ascii="Open Sans" w:hAnsi="Open Sans" w:cs="Open Sans"/>
          <w:sz w:val="22"/>
          <w:szCs w:val="22"/>
        </w:rPr>
        <w:t>złoż</w:t>
      </w:r>
      <w:r w:rsidR="00B53B35" w:rsidRPr="00EA4444">
        <w:rPr>
          <w:rFonts w:ascii="Open Sans" w:hAnsi="Open Sans" w:cs="Open Sans"/>
          <w:sz w:val="22"/>
          <w:szCs w:val="22"/>
        </w:rPr>
        <w:t>enie</w:t>
      </w:r>
      <w:r w:rsidRPr="00EA4444">
        <w:rPr>
          <w:rFonts w:ascii="Open Sans" w:hAnsi="Open Sans" w:cs="Open Sans"/>
          <w:sz w:val="22"/>
          <w:szCs w:val="22"/>
        </w:rPr>
        <w:t xml:space="preserve"> dokument</w:t>
      </w:r>
      <w:r w:rsidR="00B53B35" w:rsidRPr="00EA4444">
        <w:rPr>
          <w:rFonts w:ascii="Open Sans" w:hAnsi="Open Sans" w:cs="Open Sans"/>
          <w:sz w:val="22"/>
          <w:szCs w:val="22"/>
        </w:rPr>
        <w:t>ów</w:t>
      </w:r>
      <w:r w:rsidRPr="00EA4444">
        <w:rPr>
          <w:rFonts w:ascii="Open Sans" w:hAnsi="Open Sans" w:cs="Open Sans"/>
          <w:sz w:val="22"/>
          <w:szCs w:val="22"/>
        </w:rPr>
        <w:t xml:space="preserve"> wykazując</w:t>
      </w:r>
      <w:r w:rsidR="00B53B35" w:rsidRPr="00EA4444">
        <w:rPr>
          <w:rFonts w:ascii="Open Sans" w:hAnsi="Open Sans" w:cs="Open Sans"/>
          <w:sz w:val="22"/>
          <w:szCs w:val="22"/>
        </w:rPr>
        <w:t>ych</w:t>
      </w:r>
      <w:r w:rsidRPr="00EA4444">
        <w:rPr>
          <w:rFonts w:ascii="Open Sans" w:hAnsi="Open Sans" w:cs="Open Sans"/>
          <w:sz w:val="22"/>
          <w:szCs w:val="22"/>
        </w:rPr>
        <w:t xml:space="preserve"> znamiona poświadczenia nieprawdy na etapie realizacji Projektu,</w:t>
      </w:r>
    </w:p>
    <w:p w14:paraId="4B92250A" w14:textId="77777777" w:rsidR="00D45041" w:rsidRPr="00EA4444" w:rsidRDefault="00D45041" w:rsidP="002E1977">
      <w:pPr>
        <w:pStyle w:val="Tekstpodstawowy2"/>
        <w:numPr>
          <w:ilvl w:val="0"/>
          <w:numId w:val="9"/>
        </w:numPr>
        <w:spacing w:before="120" w:after="120"/>
        <w:rPr>
          <w:rFonts w:ascii="Open Sans" w:hAnsi="Open Sans" w:cs="Open Sans"/>
          <w:sz w:val="22"/>
          <w:szCs w:val="22"/>
        </w:rPr>
      </w:pPr>
      <w:r w:rsidRPr="00EA4444">
        <w:rPr>
          <w:rFonts w:ascii="Open Sans" w:hAnsi="Open Sans" w:cs="Open Sans"/>
          <w:sz w:val="22"/>
          <w:szCs w:val="22"/>
        </w:rPr>
        <w:t>wykorzysta</w:t>
      </w:r>
      <w:r w:rsidR="00B53B35" w:rsidRPr="00EA4444">
        <w:rPr>
          <w:rFonts w:ascii="Open Sans" w:hAnsi="Open Sans" w:cs="Open Sans"/>
          <w:sz w:val="22"/>
          <w:szCs w:val="22"/>
        </w:rPr>
        <w:t>nie</w:t>
      </w:r>
      <w:r w:rsidRPr="00EA4444">
        <w:rPr>
          <w:rFonts w:ascii="Open Sans" w:hAnsi="Open Sans" w:cs="Open Sans"/>
          <w:sz w:val="22"/>
          <w:szCs w:val="22"/>
        </w:rPr>
        <w:t xml:space="preserve"> w całości lub w części przekazan</w:t>
      </w:r>
      <w:r w:rsidR="00B53B35" w:rsidRPr="00EA4444">
        <w:rPr>
          <w:rFonts w:ascii="Open Sans" w:hAnsi="Open Sans" w:cs="Open Sans"/>
          <w:sz w:val="22"/>
          <w:szCs w:val="22"/>
        </w:rPr>
        <w:t>ych</w:t>
      </w:r>
      <w:r w:rsidRPr="00EA4444">
        <w:rPr>
          <w:rFonts w:ascii="Open Sans" w:hAnsi="Open Sans" w:cs="Open Sans"/>
          <w:sz w:val="22"/>
          <w:szCs w:val="22"/>
        </w:rPr>
        <w:t xml:space="preserve"> środk</w:t>
      </w:r>
      <w:r w:rsidR="00B53B35" w:rsidRPr="00EA4444">
        <w:rPr>
          <w:rFonts w:ascii="Open Sans" w:hAnsi="Open Sans" w:cs="Open Sans"/>
          <w:sz w:val="22"/>
          <w:szCs w:val="22"/>
        </w:rPr>
        <w:t>ów</w:t>
      </w:r>
      <w:r w:rsidRPr="00EA4444">
        <w:rPr>
          <w:rFonts w:ascii="Open Sans" w:hAnsi="Open Sans" w:cs="Open Sans"/>
          <w:sz w:val="22"/>
          <w:szCs w:val="22"/>
        </w:rPr>
        <w:t xml:space="preserve"> na cel inny niż określony w Projekcie lub niezgodnie z Umową,</w:t>
      </w:r>
    </w:p>
    <w:p w14:paraId="40A3D842" w14:textId="45AC2455" w:rsidR="00D45041" w:rsidRPr="00AC0E8A" w:rsidRDefault="00D45041" w:rsidP="002E1977">
      <w:pPr>
        <w:pStyle w:val="Tekstpodstawowy2"/>
        <w:numPr>
          <w:ilvl w:val="0"/>
          <w:numId w:val="9"/>
        </w:numPr>
        <w:spacing w:before="120" w:after="120"/>
        <w:rPr>
          <w:rFonts w:ascii="Open Sans" w:hAnsi="Open Sans" w:cs="Open Sans"/>
          <w:sz w:val="22"/>
          <w:szCs w:val="22"/>
        </w:rPr>
      </w:pPr>
      <w:r w:rsidRPr="00EA4444">
        <w:rPr>
          <w:rFonts w:ascii="Open Sans" w:hAnsi="Open Sans" w:cs="Open Sans"/>
          <w:sz w:val="22"/>
          <w:szCs w:val="22"/>
        </w:rPr>
        <w:t>zaistni</w:t>
      </w:r>
      <w:r w:rsidR="00B53B35" w:rsidRPr="00EA4444">
        <w:rPr>
          <w:rFonts w:ascii="Open Sans" w:hAnsi="Open Sans" w:cs="Open Sans"/>
          <w:sz w:val="22"/>
          <w:szCs w:val="22"/>
        </w:rPr>
        <w:t>enie</w:t>
      </w:r>
      <w:r w:rsidRPr="00EA4444">
        <w:rPr>
          <w:rFonts w:ascii="Open Sans" w:hAnsi="Open Sans" w:cs="Open Sans"/>
          <w:sz w:val="22"/>
          <w:szCs w:val="22"/>
        </w:rPr>
        <w:t xml:space="preserve"> nadużyci</w:t>
      </w:r>
      <w:r w:rsidR="00B53B35" w:rsidRPr="00EA4444">
        <w:rPr>
          <w:rFonts w:ascii="Open Sans" w:hAnsi="Open Sans" w:cs="Open Sans"/>
          <w:sz w:val="22"/>
          <w:szCs w:val="22"/>
        </w:rPr>
        <w:t>a</w:t>
      </w:r>
      <w:r w:rsidRPr="00EA4444">
        <w:rPr>
          <w:rFonts w:ascii="Open Sans" w:hAnsi="Open Sans" w:cs="Open Sans"/>
          <w:sz w:val="22"/>
          <w:szCs w:val="22"/>
        </w:rPr>
        <w:t xml:space="preserve"> finansowe</w:t>
      </w:r>
      <w:r w:rsidR="00B53B35" w:rsidRPr="00EA4444">
        <w:rPr>
          <w:rFonts w:ascii="Open Sans" w:hAnsi="Open Sans" w:cs="Open Sans"/>
          <w:sz w:val="22"/>
          <w:szCs w:val="22"/>
        </w:rPr>
        <w:t>go</w:t>
      </w:r>
      <w:r w:rsidRPr="00EA4444">
        <w:rPr>
          <w:rFonts w:ascii="Open Sans" w:hAnsi="Open Sans" w:cs="Open Sans"/>
          <w:sz w:val="22"/>
          <w:szCs w:val="22"/>
        </w:rPr>
        <w:t xml:space="preserve"> </w:t>
      </w:r>
      <w:r w:rsidR="00076402" w:rsidRPr="00EA4444">
        <w:rPr>
          <w:rFonts w:ascii="Open Sans" w:hAnsi="Open Sans" w:cs="Open Sans"/>
          <w:sz w:val="22"/>
          <w:szCs w:val="22"/>
        </w:rPr>
        <w:t>lub podejrzenie jego wystąpienia</w:t>
      </w:r>
      <w:r w:rsidR="00533AA8" w:rsidRPr="00EA4444">
        <w:rPr>
          <w:rFonts w:ascii="Open Sans" w:hAnsi="Open Sans" w:cs="Open Sans"/>
          <w:sz w:val="22"/>
          <w:szCs w:val="22"/>
        </w:rPr>
        <w:t xml:space="preserve"> w </w:t>
      </w:r>
      <w:r w:rsidR="008B2BE0" w:rsidRPr="00EA4444">
        <w:rPr>
          <w:rFonts w:ascii="Open Sans" w:hAnsi="Open Sans" w:cs="Open Sans"/>
          <w:sz w:val="22"/>
          <w:szCs w:val="22"/>
        </w:rPr>
        <w:t xml:space="preserve">szczególności w </w:t>
      </w:r>
      <w:r w:rsidR="00533AA8" w:rsidRPr="00EA4444">
        <w:rPr>
          <w:rFonts w:ascii="Open Sans" w:hAnsi="Open Sans" w:cs="Open Sans"/>
          <w:sz w:val="22"/>
          <w:szCs w:val="22"/>
        </w:rPr>
        <w:t>związku z przygotowaniem, wyborem</w:t>
      </w:r>
      <w:r w:rsidR="00DF43C4">
        <w:rPr>
          <w:rFonts w:ascii="Open Sans" w:hAnsi="Open Sans" w:cs="Open Sans"/>
          <w:sz w:val="22"/>
          <w:szCs w:val="22"/>
        </w:rPr>
        <w:t>,</w:t>
      </w:r>
      <w:r w:rsidR="00533AA8" w:rsidRPr="00EA4444">
        <w:rPr>
          <w:rFonts w:ascii="Open Sans" w:hAnsi="Open Sans" w:cs="Open Sans"/>
          <w:sz w:val="22"/>
          <w:szCs w:val="22"/>
        </w:rPr>
        <w:t xml:space="preserve"> realizacją</w:t>
      </w:r>
      <w:r w:rsidRPr="00EA4444">
        <w:rPr>
          <w:rFonts w:ascii="Open Sans" w:hAnsi="Open Sans" w:cs="Open Sans"/>
          <w:sz w:val="22"/>
          <w:szCs w:val="22"/>
        </w:rPr>
        <w:t xml:space="preserve"> </w:t>
      </w:r>
      <w:r w:rsidR="00533AA8" w:rsidRPr="00EA4444">
        <w:rPr>
          <w:rFonts w:ascii="Open Sans" w:hAnsi="Open Sans" w:cs="Open Sans"/>
          <w:sz w:val="22"/>
          <w:szCs w:val="22"/>
        </w:rPr>
        <w:t>Projektu</w:t>
      </w:r>
      <w:r w:rsidR="00DF43C4">
        <w:rPr>
          <w:rFonts w:ascii="Open Sans" w:hAnsi="Open Sans" w:cs="Open Sans"/>
          <w:sz w:val="22"/>
          <w:szCs w:val="22"/>
        </w:rPr>
        <w:t xml:space="preserve"> </w:t>
      </w:r>
      <w:bookmarkStart w:id="183" w:name="_Hlk172881813"/>
      <w:r w:rsidR="00DF43C4">
        <w:rPr>
          <w:rFonts w:ascii="Open Sans" w:hAnsi="Open Sans" w:cs="Open Sans"/>
          <w:sz w:val="22"/>
          <w:szCs w:val="22"/>
        </w:rPr>
        <w:t>lub oceną</w:t>
      </w:r>
      <w:r w:rsidR="008D540C">
        <w:rPr>
          <w:rFonts w:ascii="Open Sans" w:hAnsi="Open Sans" w:cs="Open Sans"/>
          <w:sz w:val="22"/>
          <w:szCs w:val="22"/>
        </w:rPr>
        <w:t xml:space="preserve"> wykonania </w:t>
      </w:r>
      <w:r w:rsidR="00DF43C4">
        <w:rPr>
          <w:rFonts w:ascii="Open Sans" w:hAnsi="Open Sans" w:cs="Open Sans"/>
          <w:sz w:val="22"/>
          <w:szCs w:val="22"/>
        </w:rPr>
        <w:t>Projektu</w:t>
      </w:r>
      <w:bookmarkEnd w:id="183"/>
      <w:r w:rsidR="00DF43C4">
        <w:rPr>
          <w:rFonts w:ascii="Open Sans" w:hAnsi="Open Sans" w:cs="Open Sans"/>
          <w:sz w:val="22"/>
          <w:szCs w:val="22"/>
        </w:rPr>
        <w:t>,</w:t>
      </w:r>
    </w:p>
    <w:p w14:paraId="248F8E7D" w14:textId="1EED7EF8" w:rsidR="00C0470C" w:rsidRPr="00EA4444" w:rsidRDefault="00C07371" w:rsidP="002E1977">
      <w:pPr>
        <w:pStyle w:val="Tekstpodstawowy2"/>
        <w:numPr>
          <w:ilvl w:val="0"/>
          <w:numId w:val="9"/>
        </w:numPr>
        <w:spacing w:before="120" w:after="120"/>
        <w:rPr>
          <w:rFonts w:ascii="Open Sans" w:hAnsi="Open Sans" w:cs="Open Sans"/>
          <w:sz w:val="22"/>
          <w:szCs w:val="22"/>
        </w:rPr>
      </w:pPr>
      <w:r w:rsidRPr="00EA4444">
        <w:rPr>
          <w:rFonts w:ascii="Open Sans" w:hAnsi="Open Sans" w:cs="Open Sans"/>
          <w:sz w:val="22"/>
          <w:szCs w:val="22"/>
        </w:rPr>
        <w:t>brak przestrzegania zasad równościowych, w tym zapewnienia obowiązku niedyskryminacji i poszanowania praw podstawowych, w szczególności poprzez podjęcie działań dyskryminujących, sprzecznych z zasadami równościowymi</w:t>
      </w:r>
      <w:r w:rsidR="00DF17EE" w:rsidRPr="00EA4444">
        <w:rPr>
          <w:rFonts w:ascii="Open Sans" w:hAnsi="Open Sans" w:cs="Open Sans"/>
          <w:sz w:val="22"/>
          <w:szCs w:val="22"/>
        </w:rPr>
        <w:t>.</w:t>
      </w:r>
    </w:p>
    <w:p w14:paraId="32CCF6C3" w14:textId="45859112" w:rsidR="00D45041" w:rsidRPr="00AC0E8A" w:rsidRDefault="00D45041" w:rsidP="002E1977">
      <w:pPr>
        <w:pStyle w:val="Tekstpodstawowy2"/>
        <w:numPr>
          <w:ilvl w:val="0"/>
          <w:numId w:val="4"/>
        </w:numPr>
        <w:spacing w:before="120" w:after="120"/>
        <w:rPr>
          <w:rFonts w:ascii="Open Sans" w:hAnsi="Open Sans" w:cs="Open Sans"/>
          <w:sz w:val="22"/>
          <w:szCs w:val="22"/>
        </w:rPr>
      </w:pPr>
      <w:r w:rsidRPr="00EA4444">
        <w:rPr>
          <w:rFonts w:ascii="Open Sans" w:hAnsi="Open Sans" w:cs="Open Sans"/>
          <w:sz w:val="22"/>
          <w:szCs w:val="22"/>
        </w:rPr>
        <w:t>Z zastrzeżeniem § 1</w:t>
      </w:r>
      <w:r w:rsidR="000E3A74" w:rsidRPr="00EA4444">
        <w:rPr>
          <w:rFonts w:ascii="Open Sans" w:hAnsi="Open Sans" w:cs="Open Sans"/>
          <w:sz w:val="22"/>
          <w:szCs w:val="22"/>
        </w:rPr>
        <w:t>8</w:t>
      </w:r>
      <w:r w:rsidRPr="00EA4444">
        <w:rPr>
          <w:rFonts w:ascii="Open Sans" w:hAnsi="Open Sans" w:cs="Open Sans"/>
          <w:sz w:val="22"/>
          <w:szCs w:val="22"/>
        </w:rPr>
        <w:t xml:space="preserve"> ust. 1, w przypadkach rozwiązania Umowy w trybach, o których mowa w ust. 1 </w:t>
      </w:r>
      <w:r w:rsidR="00F34AC1" w:rsidRPr="00EA4444">
        <w:rPr>
          <w:rFonts w:ascii="Open Sans" w:hAnsi="Open Sans" w:cs="Open Sans"/>
          <w:iCs/>
          <w:sz w:val="22"/>
          <w:szCs w:val="22"/>
        </w:rPr>
        <w:t>–</w:t>
      </w:r>
      <w:r w:rsidRPr="00EA4444">
        <w:rPr>
          <w:rFonts w:ascii="Open Sans" w:hAnsi="Open Sans" w:cs="Open Sans"/>
          <w:sz w:val="22"/>
          <w:szCs w:val="22"/>
        </w:rPr>
        <w:t xml:space="preserve"> 3, Beneficjent zobowiązany jest do zwrotu przekazanego dotychczas </w:t>
      </w:r>
      <w:r w:rsidR="007064C1" w:rsidRPr="00EA4444">
        <w:rPr>
          <w:rFonts w:ascii="Open Sans" w:hAnsi="Open Sans" w:cs="Open Sans"/>
          <w:sz w:val="22"/>
          <w:szCs w:val="22"/>
        </w:rPr>
        <w:t xml:space="preserve">dofinansowania </w:t>
      </w:r>
      <w:r w:rsidRPr="00EA4444">
        <w:rPr>
          <w:rFonts w:ascii="Open Sans" w:hAnsi="Open Sans" w:cs="Open Sans"/>
          <w:sz w:val="22"/>
          <w:szCs w:val="22"/>
        </w:rPr>
        <w:t>wraz z odsetkami w wysokości określonej jak dla zaległości podatkowych naliczanymi od dnia przekazania dofinansowania w terminie 14 dni od dnia doręczenia wezwania do zwrotu, na rachunek bankowy wskazany przez Instytucję Pośredniczącą.</w:t>
      </w:r>
      <w:r w:rsidR="00E93A5E" w:rsidRPr="00AC0E8A">
        <w:rPr>
          <w:rStyle w:val="Odwoanieprzypisudolnego"/>
          <w:rFonts w:ascii="Open Sans" w:hAnsi="Open Sans" w:cs="Open Sans"/>
          <w:sz w:val="22"/>
          <w:szCs w:val="22"/>
        </w:rPr>
        <w:footnoteReference w:id="116"/>
      </w:r>
    </w:p>
    <w:p w14:paraId="7C235D45" w14:textId="77777777" w:rsidR="00D45041" w:rsidRPr="00EA4444" w:rsidRDefault="00D45041" w:rsidP="002E1977">
      <w:pPr>
        <w:pStyle w:val="Tekstpodstawowy2"/>
        <w:numPr>
          <w:ilvl w:val="0"/>
          <w:numId w:val="4"/>
        </w:numPr>
        <w:spacing w:before="120" w:after="120"/>
        <w:rPr>
          <w:rFonts w:ascii="Open Sans" w:hAnsi="Open Sans" w:cs="Open Sans"/>
          <w:sz w:val="22"/>
          <w:szCs w:val="22"/>
        </w:rPr>
      </w:pPr>
      <w:r w:rsidRPr="00EA4444">
        <w:rPr>
          <w:rFonts w:ascii="Open Sans" w:hAnsi="Open Sans" w:cs="Open Sans"/>
          <w:sz w:val="22"/>
          <w:szCs w:val="22"/>
        </w:rPr>
        <w:t>W przypadku braku zwrotu dofinansowania wraz z odsetkami w terminie</w:t>
      </w:r>
      <w:r w:rsidR="005509BC" w:rsidRPr="00EA4444">
        <w:rPr>
          <w:rFonts w:ascii="Open Sans" w:hAnsi="Open Sans" w:cs="Open Sans"/>
          <w:sz w:val="22"/>
          <w:szCs w:val="22"/>
        </w:rPr>
        <w:t>,</w:t>
      </w:r>
      <w:r w:rsidRPr="00EA4444">
        <w:rPr>
          <w:rFonts w:ascii="Open Sans" w:hAnsi="Open Sans" w:cs="Open Sans"/>
          <w:sz w:val="22"/>
          <w:szCs w:val="22"/>
        </w:rPr>
        <w:t xml:space="preserve"> o którym mowa w ust. </w:t>
      </w:r>
      <w:r w:rsidR="00B94E1E" w:rsidRPr="00EA4444">
        <w:rPr>
          <w:rFonts w:ascii="Open Sans" w:hAnsi="Open Sans" w:cs="Open Sans"/>
          <w:sz w:val="22"/>
          <w:szCs w:val="22"/>
        </w:rPr>
        <w:t>4</w:t>
      </w:r>
      <w:r w:rsidRPr="00EA4444">
        <w:rPr>
          <w:rFonts w:ascii="Open Sans" w:hAnsi="Open Sans" w:cs="Open Sans"/>
          <w:sz w:val="22"/>
          <w:szCs w:val="22"/>
        </w:rPr>
        <w:t xml:space="preserve">, Instytucja Pośrednicząca podejmie czynności zmierzające do </w:t>
      </w:r>
      <w:r w:rsidRPr="00EA4444">
        <w:rPr>
          <w:rFonts w:ascii="Open Sans" w:hAnsi="Open Sans" w:cs="Open Sans"/>
          <w:sz w:val="22"/>
          <w:szCs w:val="22"/>
        </w:rPr>
        <w:lastRenderedPageBreak/>
        <w:t>odzyskania należnych środków dofinansowania z wykorzystaniem dostępnych środków prawnych.</w:t>
      </w:r>
    </w:p>
    <w:p w14:paraId="73BE1660" w14:textId="22213122" w:rsidR="00D45041" w:rsidRPr="00EA4444" w:rsidRDefault="00D45041" w:rsidP="002E1977">
      <w:pPr>
        <w:pStyle w:val="Tekstpodstawowy2"/>
        <w:numPr>
          <w:ilvl w:val="0"/>
          <w:numId w:val="4"/>
        </w:numPr>
        <w:spacing w:before="120" w:after="120"/>
        <w:rPr>
          <w:rFonts w:ascii="Open Sans" w:hAnsi="Open Sans" w:cs="Open Sans"/>
          <w:sz w:val="22"/>
          <w:szCs w:val="22"/>
        </w:rPr>
      </w:pPr>
      <w:r w:rsidRPr="00EA4444">
        <w:rPr>
          <w:rFonts w:ascii="Open Sans" w:hAnsi="Open Sans" w:cs="Open Sans"/>
          <w:sz w:val="22"/>
          <w:szCs w:val="22"/>
        </w:rPr>
        <w:t xml:space="preserve">W </w:t>
      </w:r>
      <w:r w:rsidR="00997C7F" w:rsidRPr="00EA4444">
        <w:rPr>
          <w:rFonts w:ascii="Open Sans" w:hAnsi="Open Sans" w:cs="Open Sans"/>
          <w:sz w:val="22"/>
          <w:szCs w:val="22"/>
        </w:rPr>
        <w:t>razie</w:t>
      </w:r>
      <w:r w:rsidRPr="00EA4444">
        <w:rPr>
          <w:rFonts w:ascii="Open Sans" w:hAnsi="Open Sans" w:cs="Open Sans"/>
          <w:sz w:val="22"/>
          <w:szCs w:val="22"/>
        </w:rPr>
        <w:t xml:space="preserve"> rozwiązania Umowy w </w:t>
      </w:r>
      <w:r w:rsidR="00997C7F" w:rsidRPr="00EA4444">
        <w:rPr>
          <w:rFonts w:ascii="Open Sans" w:hAnsi="Open Sans" w:cs="Open Sans"/>
          <w:sz w:val="22"/>
          <w:szCs w:val="22"/>
        </w:rPr>
        <w:t>przypadkach</w:t>
      </w:r>
      <w:r w:rsidRPr="00EA4444">
        <w:rPr>
          <w:rFonts w:ascii="Open Sans" w:hAnsi="Open Sans" w:cs="Open Sans"/>
          <w:sz w:val="22"/>
          <w:szCs w:val="22"/>
        </w:rPr>
        <w:t>, o który</w:t>
      </w:r>
      <w:r w:rsidR="00997C7F" w:rsidRPr="00EA4444">
        <w:rPr>
          <w:rFonts w:ascii="Open Sans" w:hAnsi="Open Sans" w:cs="Open Sans"/>
          <w:sz w:val="22"/>
          <w:szCs w:val="22"/>
        </w:rPr>
        <w:t>ch</w:t>
      </w:r>
      <w:r w:rsidRPr="00EA4444">
        <w:rPr>
          <w:rFonts w:ascii="Open Sans" w:hAnsi="Open Sans" w:cs="Open Sans"/>
          <w:sz w:val="22"/>
          <w:szCs w:val="22"/>
        </w:rPr>
        <w:t xml:space="preserve"> mowa w ust. 2 </w:t>
      </w:r>
      <w:r w:rsidR="008D75F4" w:rsidRPr="00EA4444">
        <w:rPr>
          <w:rFonts w:ascii="Open Sans" w:hAnsi="Open Sans" w:cs="Open Sans"/>
          <w:sz w:val="22"/>
          <w:szCs w:val="22"/>
        </w:rPr>
        <w:t xml:space="preserve">– </w:t>
      </w:r>
      <w:r w:rsidRPr="00EA4444">
        <w:rPr>
          <w:rFonts w:ascii="Open Sans" w:hAnsi="Open Sans" w:cs="Open Sans"/>
          <w:sz w:val="22"/>
          <w:szCs w:val="22"/>
        </w:rPr>
        <w:t xml:space="preserve">3, Beneficjentowi nie przysługuje odszkodowanie. </w:t>
      </w:r>
      <w:r w:rsidR="00997C7F" w:rsidRPr="00EA4444">
        <w:rPr>
          <w:rFonts w:ascii="Open Sans" w:hAnsi="Open Sans" w:cs="Open Sans"/>
          <w:sz w:val="22"/>
          <w:szCs w:val="22"/>
        </w:rPr>
        <w:t>Beneficjentowi nie przysługuje odszkodowanie również w razie rozwiązania Umowy w przypadku, o którym mowa w ust. 1, chyba że przyczyną rozwiązania Umowy było jej niewykonanie lub nienależyte wykonanie przez Instytucję Pośredniczącą, a szkoda została wyrządzona na skutek winy umyślnej</w:t>
      </w:r>
      <w:r w:rsidR="000E6CE4" w:rsidRPr="00EA4444">
        <w:rPr>
          <w:rFonts w:ascii="Open Sans" w:hAnsi="Open Sans" w:cs="Open Sans"/>
          <w:sz w:val="22"/>
          <w:szCs w:val="22"/>
        </w:rPr>
        <w:t xml:space="preserve"> </w:t>
      </w:r>
      <w:r w:rsidR="00997C7F" w:rsidRPr="00EA4444">
        <w:rPr>
          <w:rFonts w:ascii="Open Sans" w:hAnsi="Open Sans" w:cs="Open Sans"/>
          <w:sz w:val="22"/>
          <w:szCs w:val="22"/>
        </w:rPr>
        <w:t>tej Instytucji.</w:t>
      </w:r>
    </w:p>
    <w:p w14:paraId="5E6D59E2" w14:textId="17FD2972" w:rsidR="00D45041" w:rsidRPr="00EA4444" w:rsidRDefault="00D45041" w:rsidP="002E1977">
      <w:pPr>
        <w:pStyle w:val="Tekstpodstawowy2"/>
        <w:numPr>
          <w:ilvl w:val="0"/>
          <w:numId w:val="4"/>
        </w:numPr>
        <w:spacing w:before="120" w:after="120"/>
        <w:rPr>
          <w:rFonts w:ascii="Open Sans" w:hAnsi="Open Sans" w:cs="Open Sans"/>
          <w:sz w:val="22"/>
          <w:szCs w:val="22"/>
        </w:rPr>
      </w:pPr>
      <w:r w:rsidRPr="00EA4444">
        <w:rPr>
          <w:rFonts w:ascii="Open Sans" w:hAnsi="Open Sans" w:cs="Open Sans"/>
          <w:sz w:val="22"/>
          <w:szCs w:val="22"/>
        </w:rPr>
        <w:t>Umowa może zostać rozwiązana za porozumieniem Stron</w:t>
      </w:r>
      <w:r w:rsidR="008703F0" w:rsidRPr="00EA4444">
        <w:rPr>
          <w:rFonts w:ascii="Open Sans" w:hAnsi="Open Sans" w:cs="Open Sans"/>
          <w:sz w:val="22"/>
          <w:szCs w:val="22"/>
        </w:rPr>
        <w:t xml:space="preserve"> w formie pisemnej </w:t>
      </w:r>
      <w:r w:rsidR="00082C63" w:rsidRPr="00EA4444">
        <w:rPr>
          <w:rFonts w:ascii="Open Sans" w:hAnsi="Open Sans" w:cs="Open Sans"/>
          <w:sz w:val="22"/>
          <w:szCs w:val="22"/>
        </w:rPr>
        <w:t xml:space="preserve">lub elektronicznej </w:t>
      </w:r>
      <w:r w:rsidR="008703F0" w:rsidRPr="00EA4444">
        <w:rPr>
          <w:rFonts w:ascii="Open Sans" w:hAnsi="Open Sans" w:cs="Open Sans"/>
          <w:sz w:val="22"/>
          <w:szCs w:val="22"/>
        </w:rPr>
        <w:t>pod rygorem nieważności</w:t>
      </w:r>
      <w:r w:rsidRPr="00EA4444">
        <w:rPr>
          <w:rFonts w:ascii="Open Sans" w:hAnsi="Open Sans" w:cs="Open Sans"/>
          <w:sz w:val="22"/>
          <w:szCs w:val="22"/>
        </w:rPr>
        <w:t>. Z zastrzeżeniem § 1</w:t>
      </w:r>
      <w:r w:rsidR="000E3A74" w:rsidRPr="00EA4444">
        <w:rPr>
          <w:rFonts w:ascii="Open Sans" w:hAnsi="Open Sans" w:cs="Open Sans"/>
          <w:sz w:val="22"/>
          <w:szCs w:val="22"/>
        </w:rPr>
        <w:t>8</w:t>
      </w:r>
      <w:r w:rsidRPr="00EA4444">
        <w:rPr>
          <w:rFonts w:ascii="Open Sans" w:hAnsi="Open Sans" w:cs="Open Sans"/>
          <w:sz w:val="22"/>
          <w:szCs w:val="22"/>
        </w:rPr>
        <w:t xml:space="preserve"> ust. 1, Strony ustalają zasady, na jakich następuje zwrot dofinansowania otrzymanego przez Beneficjenta.</w:t>
      </w:r>
    </w:p>
    <w:p w14:paraId="241E1A6E" w14:textId="77777777" w:rsidR="00D45041" w:rsidRPr="00EA4444" w:rsidRDefault="00D45041" w:rsidP="002E1977">
      <w:pPr>
        <w:pStyle w:val="Tekstpodstawowy2"/>
        <w:numPr>
          <w:ilvl w:val="0"/>
          <w:numId w:val="4"/>
        </w:numPr>
        <w:spacing w:before="120" w:after="120"/>
        <w:rPr>
          <w:rFonts w:ascii="Open Sans" w:hAnsi="Open Sans" w:cs="Open Sans"/>
          <w:sz w:val="22"/>
          <w:szCs w:val="22"/>
        </w:rPr>
      </w:pPr>
      <w:r w:rsidRPr="00EA4444">
        <w:rPr>
          <w:rFonts w:ascii="Open Sans" w:hAnsi="Open Sans" w:cs="Open Sans"/>
          <w:sz w:val="22"/>
          <w:szCs w:val="22"/>
        </w:rPr>
        <w:t>Umowa wygasa w przypadku wykonania przez Strony wszelkich wynikających z niej zobowiązań.</w:t>
      </w:r>
    </w:p>
    <w:p w14:paraId="31E8B3F2" w14:textId="77777777" w:rsidR="00D45041" w:rsidRPr="00EA4444" w:rsidRDefault="00D45041" w:rsidP="002E1977">
      <w:pPr>
        <w:pStyle w:val="Tekstpodstawowy2"/>
        <w:spacing w:before="120" w:after="120"/>
        <w:rPr>
          <w:rFonts w:ascii="Open Sans" w:hAnsi="Open Sans" w:cs="Open Sans"/>
          <w:sz w:val="22"/>
          <w:szCs w:val="22"/>
        </w:rPr>
      </w:pPr>
    </w:p>
    <w:p w14:paraId="474C176A" w14:textId="736EB2C0" w:rsidR="00D45041" w:rsidRPr="00EA4444" w:rsidRDefault="00D45041" w:rsidP="002E1977">
      <w:pPr>
        <w:autoSpaceDE w:val="0"/>
        <w:autoSpaceDN w:val="0"/>
        <w:adjustRightInd w:val="0"/>
        <w:spacing w:before="120" w:after="120"/>
        <w:jc w:val="center"/>
        <w:rPr>
          <w:rFonts w:ascii="Open Sans" w:hAnsi="Open Sans" w:cs="Open Sans"/>
          <w:b/>
          <w:sz w:val="22"/>
          <w:szCs w:val="22"/>
        </w:rPr>
      </w:pPr>
      <w:r w:rsidRPr="00EA4444">
        <w:rPr>
          <w:rFonts w:ascii="Open Sans" w:hAnsi="Open Sans" w:cs="Open Sans"/>
          <w:b/>
          <w:sz w:val="22"/>
          <w:szCs w:val="22"/>
        </w:rPr>
        <w:t>§ 2</w:t>
      </w:r>
      <w:r w:rsidR="000E3A74" w:rsidRPr="00EA4444">
        <w:rPr>
          <w:rFonts w:ascii="Open Sans" w:hAnsi="Open Sans" w:cs="Open Sans"/>
          <w:b/>
          <w:sz w:val="22"/>
          <w:szCs w:val="22"/>
        </w:rPr>
        <w:t>4</w:t>
      </w:r>
      <w:r w:rsidRPr="00EA4444">
        <w:rPr>
          <w:rFonts w:ascii="Open Sans" w:hAnsi="Open Sans" w:cs="Open Sans"/>
          <w:b/>
          <w:sz w:val="22"/>
          <w:szCs w:val="22"/>
        </w:rPr>
        <w:t xml:space="preserve">. </w:t>
      </w:r>
    </w:p>
    <w:p w14:paraId="4D2B28CE" w14:textId="77777777" w:rsidR="00D45041" w:rsidRPr="00AC0E8A" w:rsidRDefault="00D45041" w:rsidP="002E1977">
      <w:pPr>
        <w:autoSpaceDE w:val="0"/>
        <w:autoSpaceDN w:val="0"/>
        <w:adjustRightInd w:val="0"/>
        <w:spacing w:before="120" w:after="120"/>
        <w:jc w:val="center"/>
        <w:rPr>
          <w:rFonts w:ascii="Open Sans" w:hAnsi="Open Sans" w:cs="Open Sans"/>
          <w:b/>
          <w:sz w:val="22"/>
          <w:szCs w:val="22"/>
        </w:rPr>
      </w:pPr>
      <w:r w:rsidRPr="00EA4444">
        <w:rPr>
          <w:rFonts w:ascii="Open Sans" w:hAnsi="Open Sans" w:cs="Open Sans"/>
          <w:b/>
          <w:sz w:val="22"/>
          <w:szCs w:val="22"/>
        </w:rPr>
        <w:t>Zabezpieczenie wykonania Umowy</w:t>
      </w:r>
      <w:r w:rsidRPr="00AC0E8A">
        <w:rPr>
          <w:rStyle w:val="Odwoanieprzypisudolnego"/>
          <w:rFonts w:ascii="Open Sans" w:hAnsi="Open Sans" w:cs="Open Sans"/>
          <w:b/>
          <w:bCs/>
          <w:sz w:val="22"/>
          <w:szCs w:val="22"/>
        </w:rPr>
        <w:footnoteReference w:id="117"/>
      </w:r>
    </w:p>
    <w:p w14:paraId="0BC944E0" w14:textId="77777777" w:rsidR="00D45041" w:rsidRPr="00AC0E8A" w:rsidRDefault="00D45041" w:rsidP="002E1977">
      <w:pPr>
        <w:pStyle w:val="Tekstpodstawowy2"/>
        <w:spacing w:before="60" w:after="120"/>
        <w:rPr>
          <w:rFonts w:ascii="Open Sans" w:hAnsi="Open Sans" w:cs="Open Sans"/>
          <w:sz w:val="22"/>
          <w:szCs w:val="22"/>
        </w:rPr>
      </w:pPr>
      <w:r w:rsidRPr="00EA4444">
        <w:rPr>
          <w:rFonts w:ascii="Open Sans" w:hAnsi="Open Sans" w:cs="Open Sans"/>
          <w:sz w:val="22"/>
          <w:szCs w:val="22"/>
        </w:rPr>
        <w:t>Warunkiem przekazania dofinansowania jest ustanowienie przez Beneficjenta zabezpieczenia należytego wykonania zobowiązań wynikających z Umowy</w:t>
      </w:r>
      <w:r w:rsidRPr="00EA4444">
        <w:rPr>
          <w:rStyle w:val="Odwoanieprzypisudolnego"/>
          <w:rFonts w:ascii="Open Sans" w:hAnsi="Open Sans" w:cs="Open Sans"/>
          <w:sz w:val="22"/>
          <w:szCs w:val="22"/>
        </w:rPr>
        <w:t xml:space="preserve"> </w:t>
      </w:r>
      <w:r w:rsidR="008D7E74" w:rsidRPr="00EA4444">
        <w:rPr>
          <w:rFonts w:ascii="Open Sans" w:hAnsi="Open Sans" w:cs="Open Sans"/>
          <w:sz w:val="22"/>
          <w:szCs w:val="22"/>
        </w:rPr>
        <w:t>.</w:t>
      </w:r>
      <w:r w:rsidRPr="00AC0E8A">
        <w:rPr>
          <w:rStyle w:val="Odwoanieprzypisudolnego"/>
          <w:rFonts w:ascii="Open Sans" w:hAnsi="Open Sans" w:cs="Open Sans"/>
          <w:sz w:val="22"/>
          <w:szCs w:val="22"/>
        </w:rPr>
        <w:footnoteReference w:id="118"/>
      </w:r>
    </w:p>
    <w:p w14:paraId="4363F747" w14:textId="77777777" w:rsidR="00D45041" w:rsidRPr="00EA4444" w:rsidRDefault="00D45041" w:rsidP="002E1977">
      <w:pPr>
        <w:tabs>
          <w:tab w:val="num" w:pos="360"/>
        </w:tabs>
        <w:autoSpaceDE w:val="0"/>
        <w:autoSpaceDN w:val="0"/>
        <w:adjustRightInd w:val="0"/>
        <w:spacing w:before="120" w:after="120"/>
        <w:ind w:left="360" w:hanging="360"/>
        <w:jc w:val="both"/>
        <w:rPr>
          <w:rFonts w:ascii="Open Sans" w:hAnsi="Open Sans" w:cs="Open Sans"/>
          <w:sz w:val="22"/>
          <w:szCs w:val="22"/>
        </w:rPr>
      </w:pPr>
    </w:p>
    <w:p w14:paraId="6D123795" w14:textId="54B9435B" w:rsidR="00D45041" w:rsidRPr="00EA4444" w:rsidRDefault="00D45041" w:rsidP="002E1977">
      <w:pPr>
        <w:autoSpaceDE w:val="0"/>
        <w:autoSpaceDN w:val="0"/>
        <w:adjustRightInd w:val="0"/>
        <w:spacing w:before="120" w:after="120"/>
        <w:jc w:val="center"/>
        <w:rPr>
          <w:rFonts w:ascii="Open Sans" w:hAnsi="Open Sans" w:cs="Open Sans"/>
          <w:b/>
          <w:bCs/>
          <w:sz w:val="22"/>
          <w:szCs w:val="22"/>
        </w:rPr>
      </w:pPr>
      <w:r w:rsidRPr="00EA4444">
        <w:rPr>
          <w:rFonts w:ascii="Open Sans" w:hAnsi="Open Sans" w:cs="Open Sans"/>
          <w:b/>
          <w:bCs/>
          <w:sz w:val="22"/>
          <w:szCs w:val="22"/>
        </w:rPr>
        <w:t>§ 2</w:t>
      </w:r>
      <w:r w:rsidR="000E3A74" w:rsidRPr="00EA4444">
        <w:rPr>
          <w:rFonts w:ascii="Open Sans" w:hAnsi="Open Sans" w:cs="Open Sans"/>
          <w:b/>
          <w:bCs/>
          <w:sz w:val="22"/>
          <w:szCs w:val="22"/>
        </w:rPr>
        <w:t>5</w:t>
      </w:r>
      <w:r w:rsidRPr="00EA4444">
        <w:rPr>
          <w:rFonts w:ascii="Open Sans" w:hAnsi="Open Sans" w:cs="Open Sans"/>
          <w:b/>
          <w:bCs/>
          <w:sz w:val="22"/>
          <w:szCs w:val="22"/>
        </w:rPr>
        <w:t>.</w:t>
      </w:r>
    </w:p>
    <w:p w14:paraId="6DF62C52" w14:textId="08916754" w:rsidR="0021054D" w:rsidRPr="00EA4444" w:rsidRDefault="00D45041" w:rsidP="00E316EC">
      <w:pPr>
        <w:autoSpaceDE w:val="0"/>
        <w:autoSpaceDN w:val="0"/>
        <w:adjustRightInd w:val="0"/>
        <w:spacing w:before="120" w:after="120"/>
        <w:jc w:val="center"/>
        <w:rPr>
          <w:rFonts w:ascii="Open Sans" w:hAnsi="Open Sans" w:cs="Open Sans"/>
          <w:sz w:val="22"/>
          <w:szCs w:val="22"/>
        </w:rPr>
      </w:pPr>
      <w:r w:rsidRPr="00EA4444">
        <w:rPr>
          <w:rFonts w:ascii="Open Sans" w:hAnsi="Open Sans" w:cs="Open Sans"/>
          <w:b/>
          <w:bCs/>
          <w:sz w:val="22"/>
          <w:szCs w:val="22"/>
        </w:rPr>
        <w:t>Postanowienia końcowe</w:t>
      </w:r>
    </w:p>
    <w:p w14:paraId="180F3FB3" w14:textId="77777777" w:rsidR="00D45041" w:rsidRPr="00EA4444" w:rsidRDefault="00D45041" w:rsidP="00E81EF2">
      <w:pPr>
        <w:numPr>
          <w:ilvl w:val="0"/>
          <w:numId w:val="30"/>
        </w:numPr>
        <w:spacing w:before="120" w:after="120"/>
        <w:jc w:val="both"/>
        <w:rPr>
          <w:rFonts w:ascii="Open Sans" w:hAnsi="Open Sans" w:cs="Open Sans"/>
          <w:sz w:val="22"/>
          <w:szCs w:val="22"/>
        </w:rPr>
      </w:pPr>
      <w:r w:rsidRPr="00EA4444">
        <w:rPr>
          <w:rFonts w:ascii="Open Sans" w:hAnsi="Open Sans" w:cs="Open Sans"/>
          <w:sz w:val="22"/>
          <w:szCs w:val="22"/>
        </w:rPr>
        <w:t xml:space="preserve">W przypadku, gdy: </w:t>
      </w:r>
    </w:p>
    <w:p w14:paraId="1C0B7DE3" w14:textId="77777777" w:rsidR="00D45041" w:rsidRPr="00EA4444" w:rsidRDefault="00D45041" w:rsidP="00E81EF2">
      <w:pPr>
        <w:pStyle w:val="Tekstpodstawowy2"/>
        <w:numPr>
          <w:ilvl w:val="0"/>
          <w:numId w:val="32"/>
        </w:numPr>
        <w:spacing w:before="120" w:after="120"/>
        <w:rPr>
          <w:rFonts w:ascii="Open Sans" w:hAnsi="Open Sans" w:cs="Open Sans"/>
          <w:sz w:val="22"/>
          <w:szCs w:val="22"/>
        </w:rPr>
      </w:pPr>
      <w:r w:rsidRPr="00EA4444">
        <w:rPr>
          <w:rFonts w:ascii="Open Sans" w:hAnsi="Open Sans" w:cs="Open Sans"/>
          <w:sz w:val="22"/>
          <w:szCs w:val="22"/>
        </w:rPr>
        <w:t>podczas weryfikacji wniosku o płatność końcową, kwota rzeczywiście poniesionych wydatków kwalifikowalnych okaże się niższa niż maksymalna kwota, o której mowa w § 5 ust. 2 Umowy lub</w:t>
      </w:r>
    </w:p>
    <w:p w14:paraId="7FE9285B" w14:textId="77777777" w:rsidR="00D45041" w:rsidRPr="00EA4444" w:rsidRDefault="0051744F" w:rsidP="00E81EF2">
      <w:pPr>
        <w:pStyle w:val="Tekstpodstawowy2"/>
        <w:numPr>
          <w:ilvl w:val="0"/>
          <w:numId w:val="32"/>
        </w:numPr>
        <w:spacing w:before="120" w:after="120"/>
        <w:rPr>
          <w:rFonts w:ascii="Open Sans" w:hAnsi="Open Sans" w:cs="Open Sans"/>
          <w:sz w:val="22"/>
          <w:szCs w:val="22"/>
        </w:rPr>
      </w:pPr>
      <w:r w:rsidRPr="00EA4444">
        <w:rPr>
          <w:rFonts w:ascii="Open Sans" w:hAnsi="Open Sans" w:cs="Open Sans"/>
          <w:sz w:val="22"/>
          <w:szCs w:val="22"/>
        </w:rPr>
        <w:t xml:space="preserve">na skutek zmiany Umowy </w:t>
      </w:r>
      <w:r w:rsidR="00D45041" w:rsidRPr="00EA4444">
        <w:rPr>
          <w:rFonts w:ascii="Open Sans" w:hAnsi="Open Sans" w:cs="Open Sans"/>
          <w:sz w:val="22"/>
          <w:szCs w:val="22"/>
        </w:rPr>
        <w:t>nastąpi zmniejszenie kwoty, o której mowa w § 5 ust. 2 Umowy lub nastąpi zmniejszenie kwoty, o której mowa w § 6 ust. 1 Umowy</w:t>
      </w:r>
      <w:r w:rsidR="00610C30" w:rsidRPr="00EA4444">
        <w:rPr>
          <w:rFonts w:ascii="Open Sans" w:hAnsi="Open Sans" w:cs="Open Sans"/>
          <w:sz w:val="22"/>
          <w:szCs w:val="22"/>
        </w:rPr>
        <w:t xml:space="preserve"> lub</w:t>
      </w:r>
    </w:p>
    <w:p w14:paraId="4F3B4A59" w14:textId="17FA6FF0" w:rsidR="00D45041" w:rsidRPr="00EA4444" w:rsidRDefault="00D45041" w:rsidP="002E1977">
      <w:pPr>
        <w:pStyle w:val="Tekstpodstawowy2"/>
        <w:spacing w:before="120" w:after="120"/>
        <w:ind w:left="360"/>
        <w:rPr>
          <w:rFonts w:ascii="Open Sans" w:hAnsi="Open Sans" w:cs="Open Sans"/>
          <w:sz w:val="22"/>
          <w:szCs w:val="22"/>
        </w:rPr>
      </w:pPr>
      <w:r w:rsidRPr="00EA4444">
        <w:rPr>
          <w:rFonts w:ascii="Open Sans" w:hAnsi="Open Sans" w:cs="Open Sans"/>
          <w:sz w:val="22"/>
          <w:szCs w:val="22"/>
        </w:rPr>
        <w:t>Instytucja Pośrednicząca dokona niezwłocznie ponownego obliczenia limitów w kategoriach wydatków objętych limitami</w:t>
      </w:r>
      <w:r w:rsidR="00232A17" w:rsidRPr="00EA4444">
        <w:rPr>
          <w:rFonts w:ascii="Open Sans" w:hAnsi="Open Sans" w:cs="Open Sans"/>
          <w:sz w:val="22"/>
          <w:szCs w:val="22"/>
        </w:rPr>
        <w:t xml:space="preserve">. </w:t>
      </w:r>
      <w:r w:rsidR="008703F0" w:rsidRPr="00EA4444">
        <w:rPr>
          <w:rFonts w:ascii="Open Sans" w:hAnsi="Open Sans" w:cs="Open Sans"/>
          <w:sz w:val="22"/>
          <w:szCs w:val="22"/>
        </w:rPr>
        <w:t xml:space="preserve">Stanowisko Instytucji Pośredniczącej w tym zakresie jest wiążące dla Beneficjenta. </w:t>
      </w:r>
      <w:r w:rsidRPr="00EA4444">
        <w:rPr>
          <w:rFonts w:ascii="Open Sans" w:hAnsi="Open Sans" w:cs="Open Sans"/>
          <w:sz w:val="22"/>
          <w:szCs w:val="22"/>
        </w:rPr>
        <w:t>W przypadku, gdy Beneficjent otrzymał refundację wydatków w kategorii ograniczonej limitami w wyższej kwocie niż dopuszczalna zgodnie z nowo obliczonymi limitami, różnica podlega zwrotowi bez odsetek w terminie i na zasadach określonych przez Instytucję Pośredniczącą. Po bezskutecznym upływie terminu do zwrotu § 1</w:t>
      </w:r>
      <w:r w:rsidR="000E3A74" w:rsidRPr="00EA4444">
        <w:rPr>
          <w:rFonts w:ascii="Open Sans" w:hAnsi="Open Sans" w:cs="Open Sans"/>
          <w:sz w:val="22"/>
          <w:szCs w:val="22"/>
        </w:rPr>
        <w:t>8</w:t>
      </w:r>
      <w:r w:rsidRPr="00EA4444">
        <w:rPr>
          <w:rFonts w:ascii="Open Sans" w:hAnsi="Open Sans" w:cs="Open Sans"/>
          <w:sz w:val="22"/>
          <w:szCs w:val="22"/>
        </w:rPr>
        <w:t xml:space="preserve"> stosuje się odpowiednio. </w:t>
      </w:r>
      <w:r w:rsidR="005B0A5A" w:rsidRPr="00EA4444">
        <w:rPr>
          <w:rFonts w:ascii="Open Sans" w:hAnsi="Open Sans" w:cs="Open Sans"/>
          <w:sz w:val="22"/>
          <w:szCs w:val="22"/>
        </w:rPr>
        <w:t xml:space="preserve">Instytucja Pośrednicząca jest uprawniona do pomniejszenia </w:t>
      </w:r>
      <w:r w:rsidR="00D57857" w:rsidRPr="00EA4444">
        <w:rPr>
          <w:rFonts w:ascii="Open Sans" w:hAnsi="Open Sans" w:cs="Open Sans"/>
          <w:sz w:val="22"/>
          <w:szCs w:val="22"/>
        </w:rPr>
        <w:t xml:space="preserve">z </w:t>
      </w:r>
      <w:r w:rsidR="00AD16DC" w:rsidRPr="00EA4444">
        <w:rPr>
          <w:rFonts w:ascii="Open Sans" w:hAnsi="Open Sans" w:cs="Open Sans"/>
          <w:sz w:val="22"/>
          <w:szCs w:val="22"/>
        </w:rPr>
        <w:t xml:space="preserve">kwoty </w:t>
      </w:r>
      <w:r w:rsidR="00D57857" w:rsidRPr="00EA4444">
        <w:rPr>
          <w:rFonts w:ascii="Open Sans" w:hAnsi="Open Sans" w:cs="Open Sans"/>
          <w:sz w:val="22"/>
          <w:szCs w:val="22"/>
        </w:rPr>
        <w:t>do wypłaty</w:t>
      </w:r>
      <w:r w:rsidR="00AD16DC" w:rsidRPr="00EA4444">
        <w:rPr>
          <w:rFonts w:ascii="Open Sans" w:hAnsi="Open Sans" w:cs="Open Sans"/>
          <w:sz w:val="22"/>
          <w:szCs w:val="22"/>
        </w:rPr>
        <w:t xml:space="preserve"> przysługującej Beneficjentowi z tytułu zatwierdzenia wniosku o płatność końcową</w:t>
      </w:r>
      <w:r w:rsidR="002B795F" w:rsidRPr="00EA4444">
        <w:rPr>
          <w:rFonts w:ascii="Open Sans" w:hAnsi="Open Sans" w:cs="Open Sans"/>
          <w:sz w:val="22"/>
          <w:szCs w:val="22"/>
        </w:rPr>
        <w:t xml:space="preserve"> o</w:t>
      </w:r>
      <w:r w:rsidR="00AD16DC" w:rsidRPr="00EA4444">
        <w:rPr>
          <w:rFonts w:ascii="Open Sans" w:hAnsi="Open Sans" w:cs="Open Sans"/>
          <w:sz w:val="22"/>
          <w:szCs w:val="22"/>
        </w:rPr>
        <w:t xml:space="preserve"> kwot</w:t>
      </w:r>
      <w:r w:rsidR="002B795F" w:rsidRPr="00EA4444">
        <w:rPr>
          <w:rFonts w:ascii="Open Sans" w:hAnsi="Open Sans" w:cs="Open Sans"/>
          <w:sz w:val="22"/>
          <w:szCs w:val="22"/>
        </w:rPr>
        <w:t>ę</w:t>
      </w:r>
      <w:r w:rsidR="005B0A5A" w:rsidRPr="00EA4444">
        <w:rPr>
          <w:rFonts w:ascii="Open Sans" w:hAnsi="Open Sans" w:cs="Open Sans"/>
          <w:sz w:val="22"/>
          <w:szCs w:val="22"/>
        </w:rPr>
        <w:t xml:space="preserve"> </w:t>
      </w:r>
      <w:r w:rsidR="002B795F" w:rsidRPr="00EA4444">
        <w:rPr>
          <w:rFonts w:ascii="Open Sans" w:hAnsi="Open Sans" w:cs="Open Sans"/>
          <w:sz w:val="22"/>
          <w:szCs w:val="22"/>
        </w:rPr>
        <w:t>stanowiącą ww. różnicę.</w:t>
      </w:r>
      <w:r w:rsidR="00D36101" w:rsidRPr="00EA4444">
        <w:rPr>
          <w:rFonts w:ascii="Open Sans" w:hAnsi="Open Sans" w:cs="Open Sans"/>
          <w:sz w:val="22"/>
          <w:szCs w:val="22"/>
        </w:rPr>
        <w:t xml:space="preserve"> </w:t>
      </w:r>
    </w:p>
    <w:p w14:paraId="30A00C41" w14:textId="377722ED" w:rsidR="004728F1" w:rsidRPr="00EA4444" w:rsidRDefault="004728F1" w:rsidP="00E81EF2">
      <w:pPr>
        <w:pStyle w:val="Tekstpodstawowy2"/>
        <w:numPr>
          <w:ilvl w:val="0"/>
          <w:numId w:val="30"/>
        </w:numPr>
        <w:spacing w:before="120" w:after="120"/>
        <w:rPr>
          <w:rFonts w:ascii="Open Sans" w:hAnsi="Open Sans" w:cs="Open Sans"/>
          <w:sz w:val="22"/>
          <w:szCs w:val="22"/>
        </w:rPr>
      </w:pPr>
      <w:r w:rsidRPr="00EA4444">
        <w:rPr>
          <w:rFonts w:ascii="Open Sans" w:hAnsi="Open Sans" w:cs="Open Sans"/>
          <w:sz w:val="22"/>
          <w:szCs w:val="22"/>
        </w:rPr>
        <w:t>W przypadku</w:t>
      </w:r>
      <w:r w:rsidR="00AA5B87" w:rsidRPr="00EA4444">
        <w:rPr>
          <w:rFonts w:ascii="Open Sans" w:hAnsi="Open Sans" w:cs="Open Sans"/>
          <w:sz w:val="22"/>
          <w:szCs w:val="22"/>
        </w:rPr>
        <w:t>,</w:t>
      </w:r>
      <w:r w:rsidRPr="00EA4444">
        <w:rPr>
          <w:rFonts w:ascii="Open Sans" w:hAnsi="Open Sans" w:cs="Open Sans"/>
          <w:sz w:val="22"/>
          <w:szCs w:val="22"/>
        </w:rPr>
        <w:t xml:space="preserve"> o którym mowa w ust. </w:t>
      </w:r>
      <w:r w:rsidR="000E3A74" w:rsidRPr="00EA4444">
        <w:rPr>
          <w:rFonts w:ascii="Open Sans" w:hAnsi="Open Sans" w:cs="Open Sans"/>
          <w:sz w:val="22"/>
          <w:szCs w:val="22"/>
        </w:rPr>
        <w:t>1</w:t>
      </w:r>
      <w:r w:rsidRPr="00EA4444">
        <w:rPr>
          <w:rFonts w:ascii="Open Sans" w:hAnsi="Open Sans" w:cs="Open Sans"/>
          <w:sz w:val="22"/>
          <w:szCs w:val="22"/>
        </w:rPr>
        <w:t xml:space="preserve"> pkt 1</w:t>
      </w:r>
      <w:r w:rsidR="00AA5B87" w:rsidRPr="00EA4444">
        <w:rPr>
          <w:rFonts w:ascii="Open Sans" w:hAnsi="Open Sans" w:cs="Open Sans"/>
          <w:sz w:val="22"/>
          <w:szCs w:val="22"/>
        </w:rPr>
        <w:t>,</w:t>
      </w:r>
      <w:r w:rsidRPr="00EA4444">
        <w:rPr>
          <w:rFonts w:ascii="Open Sans" w:hAnsi="Open Sans" w:cs="Open Sans"/>
          <w:sz w:val="22"/>
          <w:szCs w:val="22"/>
        </w:rPr>
        <w:t xml:space="preserve"> Instytucja Pośrednicząca dokona ponownego obliczenia maksymalnej kwoty wydatków kwalifikowalnych, o której mowa w § 5 ust. 2, a następnie na podstawie jednostronnego oświadczenia woli </w:t>
      </w:r>
      <w:r w:rsidRPr="00EA4444">
        <w:rPr>
          <w:rFonts w:ascii="Open Sans" w:hAnsi="Open Sans" w:cs="Open Sans"/>
          <w:sz w:val="22"/>
          <w:szCs w:val="22"/>
        </w:rPr>
        <w:lastRenderedPageBreak/>
        <w:t>dokona zmiany wysokości maksymalnej kwoty wydatków kwalifikowalnych</w:t>
      </w:r>
      <w:r w:rsidR="00AA5B87" w:rsidRPr="00EA4444">
        <w:rPr>
          <w:rFonts w:ascii="Open Sans" w:hAnsi="Open Sans" w:cs="Open Sans"/>
          <w:sz w:val="22"/>
          <w:szCs w:val="22"/>
        </w:rPr>
        <w:t>,</w:t>
      </w:r>
      <w:r w:rsidRPr="00EA4444">
        <w:rPr>
          <w:rFonts w:ascii="Open Sans" w:hAnsi="Open Sans" w:cs="Open Sans"/>
          <w:sz w:val="22"/>
          <w:szCs w:val="22"/>
        </w:rPr>
        <w:t xml:space="preserve"> o czym poinformuje Beneficjenta w formie pisemnej</w:t>
      </w:r>
      <w:r w:rsidR="00F21B18" w:rsidRPr="00EA4444">
        <w:rPr>
          <w:rFonts w:ascii="Open Sans" w:hAnsi="Open Sans" w:cs="Open Sans"/>
          <w:sz w:val="22"/>
          <w:szCs w:val="22"/>
        </w:rPr>
        <w:t xml:space="preserve"> pod rygorem nieważności. </w:t>
      </w:r>
      <w:bookmarkStart w:id="184" w:name="_Hlk122033255"/>
      <w:bookmarkStart w:id="185" w:name="_Hlk122515081"/>
      <w:r w:rsidR="00F21B18" w:rsidRPr="00EA4444">
        <w:rPr>
          <w:rFonts w:ascii="Open Sans" w:hAnsi="Open Sans" w:cs="Open Sans"/>
          <w:sz w:val="22"/>
          <w:szCs w:val="22"/>
        </w:rPr>
        <w:t>Stanowisko Instytucji Pośredniczącej w powyższym zakresie będzie wiążące dla Beneficjenta</w:t>
      </w:r>
      <w:bookmarkEnd w:id="184"/>
      <w:r w:rsidR="00F21B18" w:rsidRPr="00EA4444">
        <w:rPr>
          <w:rFonts w:ascii="Open Sans" w:hAnsi="Open Sans" w:cs="Open Sans"/>
          <w:sz w:val="22"/>
          <w:szCs w:val="22"/>
        </w:rPr>
        <w:t>.</w:t>
      </w:r>
      <w:bookmarkEnd w:id="185"/>
    </w:p>
    <w:p w14:paraId="0702DDE0" w14:textId="2DEDC5C4" w:rsidR="00D45041" w:rsidRPr="00EA4444" w:rsidRDefault="00D45041" w:rsidP="00E81EF2">
      <w:pPr>
        <w:numPr>
          <w:ilvl w:val="0"/>
          <w:numId w:val="30"/>
        </w:numPr>
        <w:spacing w:before="120" w:after="120"/>
        <w:jc w:val="both"/>
        <w:rPr>
          <w:rFonts w:ascii="Open Sans" w:hAnsi="Open Sans" w:cs="Open Sans"/>
          <w:sz w:val="22"/>
          <w:szCs w:val="22"/>
        </w:rPr>
      </w:pPr>
      <w:r w:rsidRPr="00EA4444">
        <w:rPr>
          <w:rFonts w:ascii="Open Sans" w:hAnsi="Open Sans" w:cs="Open Sans"/>
          <w:sz w:val="22"/>
          <w:szCs w:val="22"/>
        </w:rPr>
        <w:t xml:space="preserve">Wszelkie zmiany Umowy wymagają formy pisemnej </w:t>
      </w:r>
      <w:r w:rsidR="00A11731" w:rsidRPr="00EA4444">
        <w:rPr>
          <w:rFonts w:ascii="Open Sans" w:hAnsi="Open Sans" w:cs="Open Sans"/>
          <w:sz w:val="22"/>
          <w:szCs w:val="22"/>
        </w:rPr>
        <w:t xml:space="preserve">lub elektronicznej </w:t>
      </w:r>
      <w:r w:rsidRPr="00EA4444">
        <w:rPr>
          <w:rFonts w:ascii="Open Sans" w:hAnsi="Open Sans" w:cs="Open Sans"/>
          <w:sz w:val="22"/>
          <w:szCs w:val="22"/>
        </w:rPr>
        <w:t xml:space="preserve">pod rygorem nieważności i są wprowadzane w formie aneksu, z zastrzeżeniem </w:t>
      </w:r>
      <w:r w:rsidR="005B11A4" w:rsidRPr="00EA4444">
        <w:rPr>
          <w:rFonts w:ascii="Open Sans" w:hAnsi="Open Sans" w:cs="Open Sans"/>
          <w:sz w:val="22"/>
          <w:szCs w:val="22"/>
        </w:rPr>
        <w:t xml:space="preserve">ust. </w:t>
      </w:r>
      <w:r w:rsidR="006F1123" w:rsidRPr="00EA4444">
        <w:rPr>
          <w:rFonts w:ascii="Open Sans" w:hAnsi="Open Sans" w:cs="Open Sans"/>
          <w:sz w:val="22"/>
          <w:szCs w:val="22"/>
        </w:rPr>
        <w:t>2</w:t>
      </w:r>
      <w:r w:rsidR="005B11A4" w:rsidRPr="00EA4444">
        <w:rPr>
          <w:rFonts w:ascii="Open Sans" w:hAnsi="Open Sans" w:cs="Open Sans"/>
          <w:sz w:val="22"/>
          <w:szCs w:val="22"/>
        </w:rPr>
        <w:t xml:space="preserve"> oraz </w:t>
      </w:r>
      <w:r w:rsidRPr="00EA4444">
        <w:rPr>
          <w:rFonts w:ascii="Open Sans" w:hAnsi="Open Sans" w:cs="Open Sans"/>
          <w:sz w:val="22"/>
          <w:szCs w:val="22"/>
        </w:rPr>
        <w:t xml:space="preserve">§ 4 ust. </w:t>
      </w:r>
      <w:r w:rsidR="0029214B" w:rsidRPr="00EA4444">
        <w:rPr>
          <w:rFonts w:ascii="Open Sans" w:hAnsi="Open Sans" w:cs="Open Sans"/>
          <w:sz w:val="22"/>
          <w:szCs w:val="22"/>
        </w:rPr>
        <w:t>9</w:t>
      </w:r>
      <w:r w:rsidR="000253EE" w:rsidRPr="00EA4444">
        <w:rPr>
          <w:rFonts w:ascii="Open Sans" w:hAnsi="Open Sans" w:cs="Open Sans"/>
          <w:sz w:val="22"/>
          <w:szCs w:val="22"/>
        </w:rPr>
        <w:t xml:space="preserve"> – 10 i </w:t>
      </w:r>
      <w:r w:rsidR="0029214B" w:rsidRPr="00EA4444">
        <w:rPr>
          <w:rFonts w:ascii="Open Sans" w:hAnsi="Open Sans" w:cs="Open Sans"/>
          <w:sz w:val="22"/>
          <w:szCs w:val="22"/>
        </w:rPr>
        <w:t>1</w:t>
      </w:r>
      <w:r w:rsidR="000253EE" w:rsidRPr="00EA4444">
        <w:rPr>
          <w:rFonts w:ascii="Open Sans" w:hAnsi="Open Sans" w:cs="Open Sans"/>
          <w:sz w:val="22"/>
          <w:szCs w:val="22"/>
        </w:rPr>
        <w:t>2</w:t>
      </w:r>
      <w:r w:rsidR="00744E09" w:rsidRPr="00EA4444">
        <w:rPr>
          <w:rFonts w:ascii="Open Sans" w:hAnsi="Open Sans" w:cs="Open Sans"/>
          <w:sz w:val="22"/>
          <w:szCs w:val="22"/>
        </w:rPr>
        <w:t xml:space="preserve">, </w:t>
      </w:r>
      <w:r w:rsidRPr="00EA4444">
        <w:rPr>
          <w:rFonts w:ascii="Open Sans" w:hAnsi="Open Sans" w:cs="Open Sans"/>
          <w:sz w:val="22"/>
          <w:szCs w:val="22"/>
        </w:rPr>
        <w:t>§ 6 ust. 2 i 3</w:t>
      </w:r>
      <w:r w:rsidR="000E52E7" w:rsidRPr="00EA4444">
        <w:rPr>
          <w:rFonts w:ascii="Open Sans" w:hAnsi="Open Sans" w:cs="Open Sans"/>
          <w:sz w:val="22"/>
          <w:szCs w:val="22"/>
        </w:rPr>
        <w:t xml:space="preserve">, </w:t>
      </w:r>
      <w:r w:rsidR="005A1952" w:rsidRPr="00EA4444">
        <w:rPr>
          <w:rFonts w:ascii="Open Sans" w:hAnsi="Open Sans" w:cs="Open Sans"/>
          <w:sz w:val="22"/>
          <w:szCs w:val="22"/>
        </w:rPr>
        <w:t xml:space="preserve">§ 7 ust. 17, </w:t>
      </w:r>
      <w:r w:rsidR="000E52E7" w:rsidRPr="00EA4444">
        <w:rPr>
          <w:rFonts w:ascii="Open Sans" w:hAnsi="Open Sans" w:cs="Open Sans"/>
          <w:sz w:val="22"/>
          <w:szCs w:val="22"/>
        </w:rPr>
        <w:t>§ 1</w:t>
      </w:r>
      <w:r w:rsidR="006F1123" w:rsidRPr="00EA4444">
        <w:rPr>
          <w:rFonts w:ascii="Open Sans" w:hAnsi="Open Sans" w:cs="Open Sans"/>
          <w:sz w:val="22"/>
          <w:szCs w:val="22"/>
        </w:rPr>
        <w:t>9</w:t>
      </w:r>
      <w:r w:rsidR="000E52E7" w:rsidRPr="00EA4444">
        <w:rPr>
          <w:rFonts w:ascii="Open Sans" w:hAnsi="Open Sans" w:cs="Open Sans"/>
          <w:sz w:val="22"/>
          <w:szCs w:val="22"/>
        </w:rPr>
        <w:t xml:space="preserve"> ust. </w:t>
      </w:r>
      <w:r w:rsidR="006B7E60" w:rsidRPr="00EA4444">
        <w:rPr>
          <w:rFonts w:ascii="Open Sans" w:hAnsi="Open Sans" w:cs="Open Sans"/>
          <w:sz w:val="22"/>
          <w:szCs w:val="22"/>
        </w:rPr>
        <w:t>7 i 12</w:t>
      </w:r>
      <w:r w:rsidRPr="00EA4444">
        <w:rPr>
          <w:rFonts w:ascii="Open Sans" w:hAnsi="Open Sans" w:cs="Open Sans"/>
          <w:sz w:val="22"/>
          <w:szCs w:val="22"/>
        </w:rPr>
        <w:t xml:space="preserve"> oraz zmian w Opisie Projektu w zakresie w nim określonym</w:t>
      </w:r>
      <w:r w:rsidR="00015D80" w:rsidRPr="00EA4444">
        <w:rPr>
          <w:rFonts w:ascii="Open Sans" w:hAnsi="Open Sans" w:cs="Open Sans"/>
          <w:sz w:val="22"/>
          <w:szCs w:val="22"/>
        </w:rPr>
        <w:t>, które następują w formie wskazanej w tych postanowieniach</w:t>
      </w:r>
      <w:r w:rsidR="00722D0B" w:rsidRPr="00EA4444">
        <w:rPr>
          <w:rFonts w:ascii="Open Sans" w:hAnsi="Open Sans" w:cs="Open Sans"/>
          <w:sz w:val="22"/>
          <w:szCs w:val="22"/>
        </w:rPr>
        <w:t>,</w:t>
      </w:r>
      <w:r w:rsidR="00015D80" w:rsidRPr="00EA4444">
        <w:rPr>
          <w:rFonts w:ascii="Open Sans" w:hAnsi="Open Sans" w:cs="Open Sans"/>
          <w:sz w:val="22"/>
          <w:szCs w:val="22"/>
        </w:rPr>
        <w:t xml:space="preserve"> w drodze jednostronnego oświadczenia woli</w:t>
      </w:r>
      <w:r w:rsidRPr="00EA4444">
        <w:rPr>
          <w:rFonts w:ascii="Open Sans" w:hAnsi="Open Sans" w:cs="Open Sans"/>
          <w:sz w:val="22"/>
          <w:szCs w:val="22"/>
        </w:rPr>
        <w:t xml:space="preserve">. </w:t>
      </w:r>
    </w:p>
    <w:p w14:paraId="1406A010" w14:textId="77777777" w:rsidR="00D45041" w:rsidRPr="00EA4444" w:rsidRDefault="00D45041" w:rsidP="00E81EF2">
      <w:pPr>
        <w:numPr>
          <w:ilvl w:val="0"/>
          <w:numId w:val="30"/>
        </w:numPr>
        <w:spacing w:before="120" w:after="120"/>
        <w:jc w:val="both"/>
        <w:rPr>
          <w:rFonts w:ascii="Open Sans" w:hAnsi="Open Sans" w:cs="Open Sans"/>
          <w:sz w:val="22"/>
          <w:szCs w:val="22"/>
        </w:rPr>
      </w:pPr>
      <w:r w:rsidRPr="00EA4444">
        <w:rPr>
          <w:rFonts w:ascii="Open Sans" w:hAnsi="Open Sans" w:cs="Open Sans"/>
          <w:sz w:val="22"/>
          <w:szCs w:val="22"/>
        </w:rPr>
        <w:t xml:space="preserve">Wszelkie wątpliwości powstałe w trakcie realizacji Projektu oraz związane z interpretacją Umowy będą rozstrzygane w pierwszej kolejności w drodze konsultacji pomiędzy Stronami. </w:t>
      </w:r>
    </w:p>
    <w:p w14:paraId="5D373671" w14:textId="77777777" w:rsidR="00D45041" w:rsidRPr="00EA4444" w:rsidRDefault="00D45041" w:rsidP="00E81EF2">
      <w:pPr>
        <w:numPr>
          <w:ilvl w:val="0"/>
          <w:numId w:val="30"/>
        </w:numPr>
        <w:spacing w:before="120" w:after="120"/>
        <w:jc w:val="both"/>
        <w:rPr>
          <w:rFonts w:ascii="Open Sans" w:hAnsi="Open Sans" w:cs="Open Sans"/>
          <w:sz w:val="22"/>
          <w:szCs w:val="22"/>
        </w:rPr>
      </w:pPr>
      <w:r w:rsidRPr="00EA4444">
        <w:rPr>
          <w:rFonts w:ascii="Open Sans" w:hAnsi="Open Sans" w:cs="Open Sans"/>
          <w:sz w:val="22"/>
          <w:szCs w:val="22"/>
        </w:rPr>
        <w:t>Jeżeli Strony nie dojdą do porozumienia w drodze konsultacji, spory będą poddane rozstrzygnięciu przez sąd powszechny właściwy dla siedziby Instytucji Pośredniczącej.</w:t>
      </w:r>
    </w:p>
    <w:p w14:paraId="2A306278" w14:textId="0664B9E0" w:rsidR="008259CA" w:rsidRPr="00EA4444" w:rsidRDefault="00E50A3D" w:rsidP="00E81EF2">
      <w:pPr>
        <w:numPr>
          <w:ilvl w:val="0"/>
          <w:numId w:val="30"/>
        </w:numPr>
        <w:spacing w:before="120" w:after="120"/>
        <w:jc w:val="both"/>
        <w:rPr>
          <w:rFonts w:ascii="Open Sans" w:hAnsi="Open Sans" w:cs="Open Sans"/>
          <w:sz w:val="22"/>
          <w:szCs w:val="22"/>
        </w:rPr>
      </w:pPr>
      <w:bookmarkStart w:id="186" w:name="_Hlk122515208"/>
      <w:r w:rsidRPr="00EA4444">
        <w:rPr>
          <w:rFonts w:ascii="Open Sans" w:hAnsi="Open Sans" w:cs="Open Sans"/>
          <w:sz w:val="22"/>
          <w:szCs w:val="22"/>
        </w:rPr>
        <w:t>Wszelkie oświadczenia składane przez Strony w związku z wykonywaniem Umowy wymagają zachowania formy pisemnej pod rygorem nieważności, chyba że Umowa lub przepis prawa powszechnie obowiązującego dla złożenia oświadczenia wymaga zachowania innej niż pisemna formy szczególnej</w:t>
      </w:r>
      <w:r w:rsidR="00F21B18" w:rsidRPr="00EA4444">
        <w:rPr>
          <w:rFonts w:ascii="Open Sans" w:hAnsi="Open Sans" w:cs="Open Sans"/>
          <w:sz w:val="22"/>
          <w:szCs w:val="22"/>
        </w:rPr>
        <w:t xml:space="preserve"> lub przewiduje inny niż nieważność skutek niezachowania formy pisemnej</w:t>
      </w:r>
      <w:r w:rsidRPr="00EA4444">
        <w:rPr>
          <w:rFonts w:ascii="Open Sans" w:hAnsi="Open Sans" w:cs="Open Sans"/>
          <w:sz w:val="22"/>
          <w:szCs w:val="22"/>
        </w:rPr>
        <w:t xml:space="preserve">. </w:t>
      </w:r>
      <w:r w:rsidR="0051744F" w:rsidRPr="00EA4444">
        <w:rPr>
          <w:rFonts w:ascii="Open Sans" w:hAnsi="Open Sans" w:cs="Open Sans"/>
          <w:sz w:val="22"/>
          <w:szCs w:val="22"/>
        </w:rPr>
        <w:t xml:space="preserve">Oświadczenia złożone w formie elektronicznej są równoważne z oświadczeniami złożonymi w formie pisemnej. </w:t>
      </w:r>
      <w:r w:rsidRPr="00EA4444">
        <w:rPr>
          <w:rFonts w:ascii="Open Sans" w:hAnsi="Open Sans" w:cs="Open Sans"/>
          <w:sz w:val="22"/>
          <w:szCs w:val="22"/>
        </w:rPr>
        <w:t>Oświadczenia składane w formie pisemnej lub innej formie szczególnej</w:t>
      </w:r>
      <w:r w:rsidR="00C40895">
        <w:rPr>
          <w:rFonts w:ascii="Open Sans" w:hAnsi="Open Sans" w:cs="Open Sans"/>
          <w:sz w:val="22"/>
          <w:szCs w:val="22"/>
        </w:rPr>
        <w:t>,</w:t>
      </w:r>
      <w:r w:rsidRPr="00EA4444">
        <w:rPr>
          <w:rFonts w:ascii="Open Sans" w:hAnsi="Open Sans" w:cs="Open Sans"/>
          <w:sz w:val="22"/>
          <w:szCs w:val="22"/>
        </w:rPr>
        <w:t xml:space="preserve"> wymagającej sporządzenia dokumentu i własnoręcznego podpisu na dokumencie</w:t>
      </w:r>
      <w:r w:rsidR="00C40895">
        <w:rPr>
          <w:rFonts w:ascii="Open Sans" w:hAnsi="Open Sans" w:cs="Open Sans"/>
          <w:sz w:val="22"/>
          <w:szCs w:val="22"/>
        </w:rPr>
        <w:t>,</w:t>
      </w:r>
      <w:r w:rsidRPr="00EA4444">
        <w:rPr>
          <w:rFonts w:ascii="Open Sans" w:hAnsi="Open Sans" w:cs="Open Sans"/>
          <w:sz w:val="22"/>
          <w:szCs w:val="22"/>
        </w:rPr>
        <w:t xml:space="preserve"> powinny być doręczane na adres właściwej Strony wskazany w komparycji Umowy. Strony zobowiązują się do wzajemnego informowania się o każdej zmianie adresu. W razie zaniedbania tego obowiązku</w:t>
      </w:r>
      <w:r w:rsidR="00FE2304">
        <w:rPr>
          <w:rFonts w:ascii="Open Sans" w:hAnsi="Open Sans" w:cs="Open Sans"/>
          <w:sz w:val="22"/>
          <w:szCs w:val="22"/>
        </w:rPr>
        <w:t>,</w:t>
      </w:r>
      <w:r w:rsidRPr="00EA4444">
        <w:rPr>
          <w:rFonts w:ascii="Open Sans" w:hAnsi="Open Sans" w:cs="Open Sans"/>
          <w:sz w:val="22"/>
          <w:szCs w:val="22"/>
        </w:rPr>
        <w:t xml:space="preserve"> dokument doręczony na adres dotychczasowy uważa się za doręczony prawidłowo</w:t>
      </w:r>
      <w:r w:rsidR="004F51AE" w:rsidRPr="00EA4444">
        <w:rPr>
          <w:rFonts w:ascii="Open Sans" w:hAnsi="Open Sans" w:cs="Open Sans"/>
          <w:sz w:val="22"/>
          <w:szCs w:val="22"/>
        </w:rPr>
        <w:t>.</w:t>
      </w:r>
      <w:r w:rsidR="006F1123" w:rsidRPr="00EA4444">
        <w:rPr>
          <w:rFonts w:ascii="Open Sans" w:hAnsi="Open Sans" w:cs="Open Sans"/>
          <w:sz w:val="22"/>
          <w:szCs w:val="22"/>
        </w:rPr>
        <w:t xml:space="preserve"> Oświadczenia składane w formie elektronicznej doręcza się wyłącznie za pośrednictwem SL2021, </w:t>
      </w:r>
      <w:proofErr w:type="spellStart"/>
      <w:r w:rsidR="006F1123" w:rsidRPr="00EA4444">
        <w:rPr>
          <w:rFonts w:ascii="Open Sans" w:hAnsi="Open Sans" w:cs="Open Sans"/>
          <w:sz w:val="22"/>
          <w:szCs w:val="22"/>
        </w:rPr>
        <w:t>ePUAP</w:t>
      </w:r>
      <w:proofErr w:type="spellEnd"/>
      <w:r w:rsidR="006F1123" w:rsidRPr="00EA4444">
        <w:rPr>
          <w:rFonts w:ascii="Open Sans" w:hAnsi="Open Sans" w:cs="Open Sans"/>
          <w:sz w:val="22"/>
          <w:szCs w:val="22"/>
        </w:rPr>
        <w:t xml:space="preserve"> lub z wykorzystaniem publicznej usługi rejestrowanego doręczenia elektronicznego </w:t>
      </w:r>
      <w:r w:rsidR="007955A5" w:rsidRPr="00EC55B4">
        <w:rPr>
          <w:rFonts w:ascii="Open Sans" w:hAnsi="Open Sans" w:cs="Open Sans"/>
          <w:sz w:val="22"/>
          <w:szCs w:val="22"/>
        </w:rPr>
        <w:t>lub publicznej usługi hybrydowej</w:t>
      </w:r>
      <w:r w:rsidR="000E5230">
        <w:rPr>
          <w:rFonts w:ascii="Open Sans" w:hAnsi="Open Sans" w:cs="Open Sans"/>
          <w:sz w:val="22"/>
          <w:szCs w:val="22"/>
        </w:rPr>
        <w:t>,</w:t>
      </w:r>
      <w:r w:rsidR="007955A5" w:rsidRPr="00EA4444">
        <w:rPr>
          <w:rFonts w:ascii="Open Sans" w:hAnsi="Open Sans" w:cs="Open Sans"/>
          <w:sz w:val="22"/>
          <w:szCs w:val="22"/>
        </w:rPr>
        <w:t xml:space="preserve"> </w:t>
      </w:r>
      <w:r w:rsidR="006F1123" w:rsidRPr="00EA4444">
        <w:rPr>
          <w:rFonts w:ascii="Open Sans" w:hAnsi="Open Sans" w:cs="Open Sans"/>
          <w:sz w:val="22"/>
          <w:szCs w:val="22"/>
        </w:rPr>
        <w:t>o któr</w:t>
      </w:r>
      <w:r w:rsidR="007955A5">
        <w:rPr>
          <w:rFonts w:ascii="Open Sans" w:hAnsi="Open Sans" w:cs="Open Sans"/>
          <w:sz w:val="22"/>
          <w:szCs w:val="22"/>
        </w:rPr>
        <w:t>ych</w:t>
      </w:r>
      <w:r w:rsidR="006F1123" w:rsidRPr="00EA4444">
        <w:rPr>
          <w:rFonts w:ascii="Open Sans" w:hAnsi="Open Sans" w:cs="Open Sans"/>
          <w:sz w:val="22"/>
          <w:szCs w:val="22"/>
        </w:rPr>
        <w:t xml:space="preserve"> mowa w ustawie z dnia 18 listopada 2020 r. o doręczeniach elektronicznych (Dz. U. z 2022 r. poz. 569 z </w:t>
      </w:r>
      <w:proofErr w:type="spellStart"/>
      <w:r w:rsidR="006F1123" w:rsidRPr="00EA4444">
        <w:rPr>
          <w:rFonts w:ascii="Open Sans" w:hAnsi="Open Sans" w:cs="Open Sans"/>
          <w:sz w:val="22"/>
          <w:szCs w:val="22"/>
        </w:rPr>
        <w:t>późn</w:t>
      </w:r>
      <w:proofErr w:type="spellEnd"/>
      <w:r w:rsidR="006F1123" w:rsidRPr="00EA4444">
        <w:rPr>
          <w:rFonts w:ascii="Open Sans" w:hAnsi="Open Sans" w:cs="Open Sans"/>
          <w:sz w:val="22"/>
          <w:szCs w:val="22"/>
        </w:rPr>
        <w:t>. zm.).</w:t>
      </w:r>
      <w:bookmarkEnd w:id="186"/>
    </w:p>
    <w:p w14:paraId="1D3E7222" w14:textId="4B436B74" w:rsidR="00D45041" w:rsidRPr="00AC0E8A" w:rsidRDefault="00D45041" w:rsidP="00E81EF2">
      <w:pPr>
        <w:numPr>
          <w:ilvl w:val="0"/>
          <w:numId w:val="30"/>
        </w:numPr>
        <w:tabs>
          <w:tab w:val="left" w:pos="360"/>
        </w:tabs>
        <w:spacing w:before="120" w:after="120"/>
        <w:jc w:val="both"/>
        <w:rPr>
          <w:rFonts w:ascii="Open Sans" w:hAnsi="Open Sans" w:cs="Open Sans"/>
          <w:sz w:val="22"/>
          <w:szCs w:val="22"/>
        </w:rPr>
      </w:pPr>
      <w:r w:rsidRPr="00EA4444">
        <w:rPr>
          <w:rFonts w:ascii="Open Sans" w:hAnsi="Open Sans" w:cs="Open Sans"/>
          <w:sz w:val="22"/>
          <w:szCs w:val="22"/>
        </w:rPr>
        <w:t>Umowę sporządzono w dwóch egzemplarzach, po jednym dla każdej ze Stron</w:t>
      </w:r>
      <w:r w:rsidR="00CA6AB3" w:rsidRPr="00EA4444">
        <w:rPr>
          <w:rFonts w:ascii="Open Sans" w:hAnsi="Open Sans" w:cs="Open Sans"/>
          <w:sz w:val="22"/>
          <w:szCs w:val="22"/>
        </w:rPr>
        <w:t>/ Umowę sporządzono w postaci elektronicznej, opatrzonej kwalifikowanymi podpisami elektronicznymi.</w:t>
      </w:r>
      <w:r w:rsidR="00CA6AB3" w:rsidRPr="00AC0E8A">
        <w:rPr>
          <w:rStyle w:val="Odwoanieprzypisudolnego"/>
          <w:rFonts w:ascii="Open Sans" w:hAnsi="Open Sans" w:cs="Open Sans"/>
          <w:sz w:val="22"/>
          <w:szCs w:val="22"/>
        </w:rPr>
        <w:footnoteReference w:id="119"/>
      </w:r>
    </w:p>
    <w:p w14:paraId="7FAD4256" w14:textId="77777777" w:rsidR="00D45041" w:rsidRPr="00EA4444" w:rsidRDefault="00D45041" w:rsidP="00E81EF2">
      <w:pPr>
        <w:numPr>
          <w:ilvl w:val="0"/>
          <w:numId w:val="30"/>
        </w:numPr>
        <w:tabs>
          <w:tab w:val="left" w:pos="360"/>
        </w:tabs>
        <w:spacing w:before="120" w:after="120"/>
        <w:jc w:val="both"/>
        <w:rPr>
          <w:rFonts w:ascii="Open Sans" w:hAnsi="Open Sans" w:cs="Open Sans"/>
          <w:sz w:val="22"/>
          <w:szCs w:val="22"/>
        </w:rPr>
      </w:pPr>
      <w:r w:rsidRPr="00EA4444">
        <w:rPr>
          <w:rFonts w:ascii="Open Sans" w:hAnsi="Open Sans" w:cs="Open Sans"/>
          <w:sz w:val="22"/>
          <w:szCs w:val="22"/>
        </w:rPr>
        <w:t xml:space="preserve">Załączniki stanowią integralną część Umowy. </w:t>
      </w:r>
    </w:p>
    <w:p w14:paraId="34D6E217" w14:textId="1AFBF2D2" w:rsidR="00D45041" w:rsidRPr="00EA4444" w:rsidRDefault="006F1123" w:rsidP="00E81EF2">
      <w:pPr>
        <w:numPr>
          <w:ilvl w:val="0"/>
          <w:numId w:val="30"/>
        </w:numPr>
        <w:tabs>
          <w:tab w:val="clear" w:pos="420"/>
          <w:tab w:val="left" w:pos="426"/>
        </w:tabs>
        <w:spacing w:before="120" w:after="120"/>
        <w:jc w:val="both"/>
        <w:rPr>
          <w:rFonts w:ascii="Open Sans" w:hAnsi="Open Sans" w:cs="Open Sans"/>
          <w:sz w:val="22"/>
          <w:szCs w:val="22"/>
        </w:rPr>
      </w:pPr>
      <w:bookmarkStart w:id="187" w:name="_Hlk122515245"/>
      <w:r w:rsidRPr="00EA4444">
        <w:rPr>
          <w:rFonts w:ascii="Open Sans" w:hAnsi="Open Sans" w:cs="Open Sans"/>
          <w:sz w:val="22"/>
          <w:szCs w:val="22"/>
        </w:rPr>
        <w:t>Umowa wchodzi w życie z dniem jej podpisania przez Strony, w dniu podpisania przez ostatnią ze Stron.</w:t>
      </w:r>
      <w:bookmarkEnd w:id="187"/>
    </w:p>
    <w:p w14:paraId="32AC6825" w14:textId="77777777" w:rsidR="00D45041" w:rsidRPr="00EA4444" w:rsidRDefault="00D45041" w:rsidP="002E1977">
      <w:pPr>
        <w:pStyle w:val="Tekstpodstawowy2"/>
        <w:spacing w:after="120"/>
        <w:rPr>
          <w:rFonts w:ascii="Open Sans" w:hAnsi="Open Sans" w:cs="Open Sans"/>
          <w:sz w:val="22"/>
          <w:szCs w:val="22"/>
        </w:rPr>
      </w:pPr>
    </w:p>
    <w:p w14:paraId="646214EF" w14:textId="77777777" w:rsidR="00D45041" w:rsidRPr="00EA4444" w:rsidRDefault="00D45041" w:rsidP="002E1977">
      <w:pPr>
        <w:spacing w:after="120"/>
        <w:jc w:val="both"/>
        <w:rPr>
          <w:rFonts w:ascii="Open Sans" w:hAnsi="Open Sans" w:cs="Open Sans"/>
          <w:b/>
          <w:sz w:val="22"/>
          <w:szCs w:val="22"/>
        </w:rPr>
      </w:pPr>
    </w:p>
    <w:p w14:paraId="21CA0704" w14:textId="77777777" w:rsidR="00D45041" w:rsidRPr="00EA4444" w:rsidRDefault="00D45041" w:rsidP="002E1977">
      <w:pPr>
        <w:spacing w:after="120"/>
        <w:jc w:val="both"/>
        <w:rPr>
          <w:rFonts w:ascii="Open Sans" w:hAnsi="Open Sans" w:cs="Open Sans"/>
          <w:b/>
          <w:sz w:val="22"/>
          <w:szCs w:val="22"/>
        </w:rPr>
      </w:pPr>
    </w:p>
    <w:p w14:paraId="5E7BF766" w14:textId="77777777" w:rsidR="00D45041" w:rsidRPr="00EA4444" w:rsidRDefault="00D45041" w:rsidP="002E1977">
      <w:pPr>
        <w:spacing w:after="120"/>
        <w:jc w:val="both"/>
        <w:rPr>
          <w:rFonts w:ascii="Open Sans" w:hAnsi="Open Sans" w:cs="Open Sans"/>
          <w:b/>
          <w:sz w:val="22"/>
          <w:szCs w:val="22"/>
        </w:rPr>
      </w:pPr>
    </w:p>
    <w:p w14:paraId="54CEE0D1" w14:textId="77777777" w:rsidR="00D45041" w:rsidRPr="00EA4444" w:rsidRDefault="00D45041" w:rsidP="002E1977">
      <w:pPr>
        <w:spacing w:after="120"/>
        <w:jc w:val="both"/>
        <w:rPr>
          <w:rFonts w:ascii="Open Sans" w:hAnsi="Open Sans" w:cs="Open Sans"/>
          <w:b/>
          <w:sz w:val="22"/>
          <w:szCs w:val="22"/>
        </w:rPr>
      </w:pPr>
      <w:r w:rsidRPr="00EA4444">
        <w:rPr>
          <w:rFonts w:ascii="Open Sans" w:hAnsi="Open Sans" w:cs="Open Sans"/>
          <w:b/>
          <w:sz w:val="22"/>
          <w:szCs w:val="22"/>
        </w:rPr>
        <w:t>Spis załączników:</w:t>
      </w:r>
    </w:p>
    <w:p w14:paraId="1F9386D2" w14:textId="77777777" w:rsidR="00D45041" w:rsidRPr="00EA4444" w:rsidRDefault="00D45041" w:rsidP="002E1977">
      <w:pPr>
        <w:numPr>
          <w:ilvl w:val="0"/>
          <w:numId w:val="16"/>
        </w:numPr>
        <w:spacing w:after="120"/>
        <w:jc w:val="both"/>
        <w:rPr>
          <w:rFonts w:ascii="Open Sans" w:hAnsi="Open Sans" w:cs="Open Sans"/>
          <w:b/>
          <w:sz w:val="22"/>
          <w:szCs w:val="22"/>
        </w:rPr>
      </w:pPr>
      <w:r w:rsidRPr="00EA4444">
        <w:rPr>
          <w:rFonts w:ascii="Open Sans" w:hAnsi="Open Sans" w:cs="Open Sans"/>
          <w:sz w:val="22"/>
          <w:szCs w:val="22"/>
        </w:rPr>
        <w:lastRenderedPageBreak/>
        <w:t>Dokument potwierdzający umocowanie przedstawiciela Instytucji Pośredniczącej do działania w jej imieniu i na jej rzecz (pełnomocnictwo, odpis z KRS, inne).</w:t>
      </w:r>
    </w:p>
    <w:p w14:paraId="79A7F868" w14:textId="77777777" w:rsidR="00D45041" w:rsidRPr="00EA4444" w:rsidRDefault="00D45041" w:rsidP="002E1977">
      <w:pPr>
        <w:numPr>
          <w:ilvl w:val="0"/>
          <w:numId w:val="16"/>
        </w:numPr>
        <w:spacing w:after="120"/>
        <w:jc w:val="both"/>
        <w:rPr>
          <w:rFonts w:ascii="Open Sans" w:hAnsi="Open Sans" w:cs="Open Sans"/>
          <w:b/>
          <w:sz w:val="22"/>
          <w:szCs w:val="22"/>
        </w:rPr>
      </w:pPr>
      <w:r w:rsidRPr="00EA4444">
        <w:rPr>
          <w:rFonts w:ascii="Open Sans" w:hAnsi="Open Sans" w:cs="Open Sans"/>
          <w:sz w:val="22"/>
          <w:szCs w:val="22"/>
        </w:rPr>
        <w:t>Dokument potwierdzający umocowanie przedstawiciela Beneficjenta do działania w jego imieniu i na jego rzecz (pełnomocnictwo, odpis z KRS, inne).</w:t>
      </w:r>
    </w:p>
    <w:p w14:paraId="3BF1B0FB" w14:textId="77777777" w:rsidR="00D45041" w:rsidRPr="00EA4444" w:rsidRDefault="00D45041" w:rsidP="002E1977">
      <w:pPr>
        <w:numPr>
          <w:ilvl w:val="0"/>
          <w:numId w:val="16"/>
        </w:numPr>
        <w:spacing w:after="120"/>
        <w:jc w:val="both"/>
        <w:rPr>
          <w:rFonts w:ascii="Open Sans" w:hAnsi="Open Sans" w:cs="Open Sans"/>
          <w:b/>
          <w:sz w:val="22"/>
          <w:szCs w:val="22"/>
        </w:rPr>
      </w:pPr>
      <w:r w:rsidRPr="00EA4444">
        <w:rPr>
          <w:rFonts w:ascii="Open Sans" w:hAnsi="Open Sans" w:cs="Open Sans"/>
          <w:sz w:val="22"/>
          <w:szCs w:val="22"/>
        </w:rPr>
        <w:t xml:space="preserve">Harmonogram Realizacji Projektu. </w:t>
      </w:r>
    </w:p>
    <w:p w14:paraId="421F691F" w14:textId="77777777" w:rsidR="00D45041" w:rsidRPr="00EA4444" w:rsidRDefault="00D45041" w:rsidP="002E1977">
      <w:pPr>
        <w:numPr>
          <w:ilvl w:val="0"/>
          <w:numId w:val="16"/>
        </w:numPr>
        <w:spacing w:after="120"/>
        <w:jc w:val="both"/>
        <w:rPr>
          <w:rFonts w:ascii="Open Sans" w:hAnsi="Open Sans" w:cs="Open Sans"/>
          <w:sz w:val="22"/>
          <w:szCs w:val="22"/>
        </w:rPr>
      </w:pPr>
      <w:r w:rsidRPr="00EA4444">
        <w:rPr>
          <w:rFonts w:ascii="Open Sans" w:hAnsi="Open Sans" w:cs="Open Sans"/>
          <w:sz w:val="22"/>
          <w:szCs w:val="22"/>
        </w:rPr>
        <w:t>Harmonogram Płatności.</w:t>
      </w:r>
    </w:p>
    <w:p w14:paraId="4A109F3B" w14:textId="77777777" w:rsidR="00D45041" w:rsidRPr="00AC0E8A" w:rsidRDefault="00D45041" w:rsidP="002E1977">
      <w:pPr>
        <w:numPr>
          <w:ilvl w:val="0"/>
          <w:numId w:val="16"/>
        </w:numPr>
        <w:spacing w:after="120"/>
        <w:jc w:val="both"/>
        <w:rPr>
          <w:rFonts w:ascii="Open Sans" w:hAnsi="Open Sans" w:cs="Open Sans"/>
          <w:sz w:val="22"/>
          <w:szCs w:val="22"/>
        </w:rPr>
      </w:pPr>
      <w:r w:rsidRPr="00EA4444">
        <w:rPr>
          <w:rFonts w:ascii="Open Sans" w:hAnsi="Open Sans" w:cs="Open Sans"/>
          <w:sz w:val="22"/>
          <w:szCs w:val="22"/>
        </w:rPr>
        <w:t>Kopia/oryginał</w:t>
      </w:r>
      <w:r w:rsidRPr="00AC0E8A">
        <w:rPr>
          <w:rStyle w:val="Odwoanieprzypisudolnego"/>
          <w:rFonts w:ascii="Open Sans" w:hAnsi="Open Sans" w:cs="Open Sans"/>
          <w:sz w:val="22"/>
          <w:szCs w:val="22"/>
        </w:rPr>
        <w:footnoteReference w:id="120"/>
      </w:r>
      <w:r w:rsidRPr="00AC0E8A">
        <w:rPr>
          <w:rFonts w:ascii="Open Sans" w:hAnsi="Open Sans" w:cs="Open Sans"/>
          <w:sz w:val="22"/>
          <w:szCs w:val="22"/>
        </w:rPr>
        <w:t xml:space="preserve"> umów z bankiem/bankami</w:t>
      </w:r>
      <w:r w:rsidRPr="00AC0E8A">
        <w:rPr>
          <w:rStyle w:val="Odwoanieprzypisudolnego"/>
          <w:rFonts w:ascii="Open Sans" w:hAnsi="Open Sans" w:cs="Open Sans"/>
          <w:sz w:val="22"/>
          <w:szCs w:val="22"/>
        </w:rPr>
        <w:footnoteReference w:id="121"/>
      </w:r>
      <w:r w:rsidRPr="00AC0E8A">
        <w:rPr>
          <w:rFonts w:ascii="Open Sans" w:hAnsi="Open Sans" w:cs="Open Sans"/>
          <w:sz w:val="22"/>
          <w:szCs w:val="22"/>
        </w:rPr>
        <w:t xml:space="preserve"> lub zaświadczeń z banku/banków</w:t>
      </w:r>
      <w:r w:rsidRPr="00AC0E8A">
        <w:rPr>
          <w:rStyle w:val="Odwoanieprzypisudolnego"/>
          <w:rFonts w:ascii="Open Sans" w:hAnsi="Open Sans" w:cs="Open Sans"/>
          <w:sz w:val="22"/>
          <w:szCs w:val="22"/>
        </w:rPr>
        <w:footnoteReference w:id="122"/>
      </w:r>
      <w:r w:rsidRPr="00AC0E8A">
        <w:rPr>
          <w:rFonts w:ascii="Open Sans" w:hAnsi="Open Sans" w:cs="Open Sans"/>
          <w:sz w:val="22"/>
          <w:szCs w:val="22"/>
        </w:rPr>
        <w:t xml:space="preserve"> o posiadaniu przez Beneficjenta rachunków bankowych dla potrzeb przekazywania zaliczki w formie płatności oraz zaliczki w formie dotacji celowej.</w:t>
      </w:r>
      <w:r w:rsidRPr="00AC0E8A">
        <w:rPr>
          <w:rStyle w:val="Odwoanieprzypisudolnego"/>
          <w:rFonts w:ascii="Open Sans" w:hAnsi="Open Sans" w:cs="Open Sans"/>
          <w:sz w:val="22"/>
          <w:szCs w:val="22"/>
        </w:rPr>
        <w:footnoteReference w:id="123"/>
      </w:r>
    </w:p>
    <w:p w14:paraId="7AB97385" w14:textId="77777777" w:rsidR="00D45041" w:rsidRPr="00EA4444" w:rsidRDefault="00D45041" w:rsidP="002E1977">
      <w:pPr>
        <w:numPr>
          <w:ilvl w:val="0"/>
          <w:numId w:val="16"/>
        </w:numPr>
        <w:spacing w:after="120"/>
        <w:jc w:val="both"/>
        <w:rPr>
          <w:rFonts w:ascii="Open Sans" w:hAnsi="Open Sans" w:cs="Open Sans"/>
          <w:sz w:val="22"/>
          <w:szCs w:val="22"/>
        </w:rPr>
      </w:pPr>
      <w:r w:rsidRPr="0089013D">
        <w:rPr>
          <w:rFonts w:ascii="Open Sans" w:hAnsi="Open Sans" w:cs="Open Sans"/>
          <w:sz w:val="22"/>
          <w:szCs w:val="22"/>
        </w:rPr>
        <w:t>Kopia/oryginał</w:t>
      </w:r>
      <w:r w:rsidRPr="00AC0E8A">
        <w:rPr>
          <w:rStyle w:val="Odwoanieprzypisudolnego"/>
          <w:rFonts w:ascii="Open Sans" w:hAnsi="Open Sans" w:cs="Open Sans"/>
          <w:sz w:val="22"/>
          <w:szCs w:val="22"/>
        </w:rPr>
        <w:footnoteReference w:id="124"/>
      </w:r>
      <w:r w:rsidRPr="00AC0E8A">
        <w:rPr>
          <w:rFonts w:ascii="Open Sans" w:hAnsi="Open Sans" w:cs="Open Sans"/>
          <w:sz w:val="22"/>
          <w:szCs w:val="22"/>
        </w:rPr>
        <w:t xml:space="preserve"> umowy z bankiem/zaświadczenia z </w:t>
      </w:r>
      <w:r w:rsidRPr="0089013D">
        <w:rPr>
          <w:rFonts w:ascii="Open Sans" w:hAnsi="Open Sans" w:cs="Open Sans"/>
          <w:sz w:val="22"/>
          <w:szCs w:val="22"/>
        </w:rPr>
        <w:t>banku o posiadaniu przez Beneficjenta rachunku bankowego</w:t>
      </w:r>
      <w:r w:rsidRPr="00AC0E8A">
        <w:rPr>
          <w:rStyle w:val="Odwoanieprzypisudolnego"/>
          <w:rFonts w:ascii="Open Sans" w:hAnsi="Open Sans" w:cs="Open Sans"/>
          <w:sz w:val="22"/>
          <w:szCs w:val="22"/>
        </w:rPr>
        <w:footnoteReference w:id="125"/>
      </w:r>
      <w:r w:rsidRPr="00AC0E8A">
        <w:rPr>
          <w:rFonts w:ascii="Open Sans" w:hAnsi="Open Sans" w:cs="Open Sans"/>
          <w:sz w:val="22"/>
          <w:szCs w:val="22"/>
        </w:rPr>
        <w:t xml:space="preserve"> dla potrzeb przekazywania refundacji poniesionych wydatków.</w:t>
      </w:r>
    </w:p>
    <w:p w14:paraId="3791B465" w14:textId="77777777" w:rsidR="00D45041" w:rsidRPr="00EA4444" w:rsidRDefault="00D45041" w:rsidP="002E1977">
      <w:pPr>
        <w:numPr>
          <w:ilvl w:val="0"/>
          <w:numId w:val="16"/>
        </w:numPr>
        <w:spacing w:after="120"/>
        <w:jc w:val="both"/>
        <w:rPr>
          <w:rFonts w:ascii="Open Sans" w:hAnsi="Open Sans" w:cs="Open Sans"/>
          <w:sz w:val="22"/>
          <w:szCs w:val="22"/>
        </w:rPr>
      </w:pPr>
      <w:r w:rsidRPr="00EA4444">
        <w:rPr>
          <w:rFonts w:ascii="Open Sans" w:hAnsi="Open Sans" w:cs="Open Sans"/>
          <w:sz w:val="22"/>
          <w:szCs w:val="22"/>
        </w:rPr>
        <w:t>Opis Projektu.</w:t>
      </w:r>
    </w:p>
    <w:p w14:paraId="1B5A0EF1" w14:textId="77777777" w:rsidR="00D45041" w:rsidRPr="00EA4444" w:rsidRDefault="00D45041" w:rsidP="002E1977">
      <w:pPr>
        <w:numPr>
          <w:ilvl w:val="0"/>
          <w:numId w:val="16"/>
        </w:numPr>
        <w:spacing w:after="120"/>
        <w:jc w:val="both"/>
        <w:rPr>
          <w:rFonts w:ascii="Open Sans" w:hAnsi="Open Sans" w:cs="Open Sans"/>
          <w:sz w:val="22"/>
          <w:szCs w:val="22"/>
        </w:rPr>
      </w:pPr>
      <w:r w:rsidRPr="00EA4444">
        <w:rPr>
          <w:rFonts w:ascii="Open Sans" w:hAnsi="Open Sans" w:cs="Open Sans"/>
          <w:sz w:val="22"/>
          <w:szCs w:val="22"/>
        </w:rPr>
        <w:t>Wzór oświadczenia o zmianie rachunku bankowego Beneficjenta.</w:t>
      </w:r>
    </w:p>
    <w:p w14:paraId="68FBFC4E" w14:textId="73690B06" w:rsidR="00D45041" w:rsidRPr="00AC0E8A" w:rsidRDefault="00D45041" w:rsidP="002E1977">
      <w:pPr>
        <w:numPr>
          <w:ilvl w:val="0"/>
          <w:numId w:val="16"/>
        </w:numPr>
        <w:spacing w:after="120"/>
        <w:jc w:val="both"/>
        <w:rPr>
          <w:rFonts w:ascii="Open Sans" w:hAnsi="Open Sans" w:cs="Open Sans"/>
          <w:sz w:val="22"/>
          <w:szCs w:val="22"/>
        </w:rPr>
      </w:pPr>
      <w:r w:rsidRPr="00EA4444">
        <w:rPr>
          <w:rFonts w:ascii="Open Sans" w:hAnsi="Open Sans" w:cs="Open Sans"/>
          <w:sz w:val="22"/>
          <w:szCs w:val="22"/>
        </w:rPr>
        <w:t xml:space="preserve">Harmonogram uzyskiwania </w:t>
      </w:r>
      <w:r w:rsidR="005B0EBD" w:rsidRPr="00EA4444">
        <w:rPr>
          <w:rFonts w:ascii="Open Sans" w:hAnsi="Open Sans" w:cs="Open Sans"/>
          <w:sz w:val="22"/>
          <w:szCs w:val="22"/>
        </w:rPr>
        <w:t>decyzji</w:t>
      </w:r>
      <w:r w:rsidR="00E06B67" w:rsidRPr="00EA4444">
        <w:rPr>
          <w:rFonts w:ascii="Open Sans" w:hAnsi="Open Sans" w:cs="Open Sans"/>
          <w:sz w:val="22"/>
          <w:szCs w:val="22"/>
        </w:rPr>
        <w:t xml:space="preserve"> administracyjnych</w:t>
      </w:r>
      <w:r w:rsidRPr="00EA4444">
        <w:rPr>
          <w:rFonts w:ascii="Open Sans" w:hAnsi="Open Sans" w:cs="Open Sans"/>
          <w:sz w:val="22"/>
          <w:szCs w:val="22"/>
        </w:rPr>
        <w:t>.</w:t>
      </w:r>
      <w:r w:rsidR="005933BA" w:rsidRPr="00AC0E8A">
        <w:rPr>
          <w:rStyle w:val="Odwoanieprzypisudolnego"/>
          <w:rFonts w:ascii="Open Sans" w:hAnsi="Open Sans" w:cs="Open Sans"/>
          <w:sz w:val="22"/>
          <w:szCs w:val="22"/>
        </w:rPr>
        <w:footnoteReference w:id="126"/>
      </w:r>
    </w:p>
    <w:p w14:paraId="013576BA" w14:textId="1FD8C803" w:rsidR="000174D0" w:rsidRPr="00EA4444" w:rsidRDefault="00290BA3" w:rsidP="002E1977">
      <w:pPr>
        <w:numPr>
          <w:ilvl w:val="0"/>
          <w:numId w:val="16"/>
        </w:numPr>
        <w:spacing w:after="120"/>
        <w:jc w:val="both"/>
        <w:rPr>
          <w:rFonts w:ascii="Open Sans" w:hAnsi="Open Sans" w:cs="Open Sans"/>
          <w:sz w:val="22"/>
          <w:szCs w:val="22"/>
        </w:rPr>
      </w:pPr>
      <w:r w:rsidRPr="00EA4444">
        <w:rPr>
          <w:rFonts w:ascii="Open Sans" w:hAnsi="Open Sans" w:cs="Open Sans"/>
          <w:sz w:val="22"/>
          <w:szCs w:val="22"/>
        </w:rPr>
        <w:t>Wzór o</w:t>
      </w:r>
      <w:r w:rsidR="00674CA9" w:rsidRPr="00EA4444">
        <w:rPr>
          <w:rFonts w:ascii="Open Sans" w:hAnsi="Open Sans" w:cs="Open Sans"/>
          <w:sz w:val="22"/>
          <w:szCs w:val="22"/>
        </w:rPr>
        <w:t>świadczenia o kwalifikowalności podatku od towarów i usług.</w:t>
      </w:r>
    </w:p>
    <w:p w14:paraId="14839552" w14:textId="2AC8BB8D" w:rsidR="00D45041" w:rsidRPr="00EA4444" w:rsidRDefault="00290BA3" w:rsidP="00E316EC">
      <w:pPr>
        <w:numPr>
          <w:ilvl w:val="0"/>
          <w:numId w:val="16"/>
        </w:numPr>
        <w:spacing w:after="120"/>
        <w:jc w:val="both"/>
        <w:rPr>
          <w:rFonts w:ascii="Open Sans" w:hAnsi="Open Sans" w:cs="Open Sans"/>
          <w:sz w:val="22"/>
          <w:szCs w:val="22"/>
        </w:rPr>
      </w:pPr>
      <w:r w:rsidRPr="00EA4444">
        <w:rPr>
          <w:rFonts w:ascii="Open Sans" w:hAnsi="Open Sans" w:cs="Open Sans"/>
          <w:sz w:val="22"/>
          <w:szCs w:val="22"/>
        </w:rPr>
        <w:t>Wzór o</w:t>
      </w:r>
      <w:r w:rsidR="00A65176" w:rsidRPr="00EA4444">
        <w:rPr>
          <w:rFonts w:ascii="Open Sans" w:hAnsi="Open Sans" w:cs="Open Sans"/>
          <w:sz w:val="22"/>
          <w:szCs w:val="22"/>
        </w:rPr>
        <w:t>świadczeni</w:t>
      </w:r>
      <w:r w:rsidR="00700420" w:rsidRPr="00EA4444">
        <w:rPr>
          <w:rFonts w:ascii="Open Sans" w:hAnsi="Open Sans" w:cs="Open Sans"/>
          <w:sz w:val="22"/>
          <w:szCs w:val="22"/>
        </w:rPr>
        <w:t>a</w:t>
      </w:r>
      <w:r w:rsidR="00A65176" w:rsidRPr="00EA4444">
        <w:rPr>
          <w:rFonts w:ascii="Open Sans" w:hAnsi="Open Sans" w:cs="Open Sans"/>
          <w:sz w:val="22"/>
          <w:szCs w:val="22"/>
        </w:rPr>
        <w:t xml:space="preserve"> o kwalifikowalności podatku od towarów i usług składane</w:t>
      </w:r>
      <w:r w:rsidRPr="00EA4444">
        <w:rPr>
          <w:rFonts w:ascii="Open Sans" w:hAnsi="Open Sans" w:cs="Open Sans"/>
          <w:sz w:val="22"/>
          <w:szCs w:val="22"/>
        </w:rPr>
        <w:t>go</w:t>
      </w:r>
      <w:r w:rsidR="00A65176" w:rsidRPr="00EA4444">
        <w:rPr>
          <w:rFonts w:ascii="Open Sans" w:hAnsi="Open Sans" w:cs="Open Sans"/>
          <w:sz w:val="22"/>
          <w:szCs w:val="22"/>
        </w:rPr>
        <w:t xml:space="preserve"> wraz z wnioskiem o płatność końcową.</w:t>
      </w:r>
    </w:p>
    <w:p w14:paraId="17043053" w14:textId="77777777" w:rsidR="00D45041" w:rsidRPr="00EA4444" w:rsidRDefault="00D45041" w:rsidP="002E1977">
      <w:pPr>
        <w:numPr>
          <w:ilvl w:val="0"/>
          <w:numId w:val="16"/>
        </w:numPr>
        <w:spacing w:after="120"/>
        <w:jc w:val="both"/>
        <w:rPr>
          <w:rFonts w:ascii="Open Sans" w:hAnsi="Open Sans" w:cs="Open Sans"/>
          <w:sz w:val="22"/>
          <w:szCs w:val="22"/>
        </w:rPr>
      </w:pPr>
      <w:r w:rsidRPr="00EA4444">
        <w:rPr>
          <w:rFonts w:ascii="Open Sans" w:hAnsi="Open Sans" w:cs="Open Sans"/>
          <w:sz w:val="22"/>
          <w:szCs w:val="22"/>
        </w:rPr>
        <w:t>Zestawienie wskaźników do monitorowania postępu rzeczowego Projektu.</w:t>
      </w:r>
    </w:p>
    <w:p w14:paraId="16BEA936" w14:textId="6EE44FF8" w:rsidR="00D45041" w:rsidRPr="00EA4444" w:rsidRDefault="006B5EA4" w:rsidP="002E1977">
      <w:pPr>
        <w:numPr>
          <w:ilvl w:val="0"/>
          <w:numId w:val="16"/>
        </w:numPr>
        <w:spacing w:after="120"/>
        <w:jc w:val="both"/>
        <w:rPr>
          <w:rFonts w:ascii="Open Sans" w:hAnsi="Open Sans" w:cs="Open Sans"/>
          <w:sz w:val="22"/>
          <w:szCs w:val="22"/>
        </w:rPr>
      </w:pPr>
      <w:bookmarkStart w:id="188" w:name="_Hlk131166626"/>
      <w:r w:rsidRPr="00EA4444">
        <w:rPr>
          <w:rFonts w:ascii="Open Sans" w:hAnsi="Open Sans" w:cs="Open Sans"/>
          <w:sz w:val="22"/>
          <w:szCs w:val="22"/>
        </w:rPr>
        <w:t>Wykaz pomniejszenia wartości dofinansowania projektu w zakresie obowiązków komunikacyjnych beneficjentów FE</w:t>
      </w:r>
      <w:r w:rsidR="00802FF1" w:rsidRPr="00EA4444">
        <w:rPr>
          <w:rFonts w:ascii="Open Sans" w:hAnsi="Open Sans" w:cs="Open Sans"/>
          <w:sz w:val="22"/>
          <w:szCs w:val="22"/>
        </w:rPr>
        <w:t>.</w:t>
      </w:r>
      <w:bookmarkEnd w:id="188"/>
      <w:r w:rsidRPr="00EA4444">
        <w:rPr>
          <w:rFonts w:ascii="Open Sans" w:hAnsi="Open Sans" w:cs="Open Sans"/>
          <w:sz w:val="22"/>
          <w:szCs w:val="22"/>
        </w:rPr>
        <w:t xml:space="preserve"> </w:t>
      </w:r>
    </w:p>
    <w:p w14:paraId="70B0A552" w14:textId="136BAB03" w:rsidR="000174D0" w:rsidRPr="00AC0E8A" w:rsidRDefault="00F85CDD" w:rsidP="006F1123">
      <w:pPr>
        <w:numPr>
          <w:ilvl w:val="0"/>
          <w:numId w:val="16"/>
        </w:numPr>
        <w:spacing w:after="120"/>
        <w:jc w:val="both"/>
        <w:rPr>
          <w:rFonts w:ascii="Open Sans" w:hAnsi="Open Sans" w:cs="Open Sans"/>
          <w:sz w:val="22"/>
          <w:szCs w:val="22"/>
        </w:rPr>
      </w:pPr>
      <w:r w:rsidRPr="00EA4444">
        <w:rPr>
          <w:rFonts w:ascii="Open Sans" w:hAnsi="Open Sans" w:cs="Open Sans"/>
          <w:sz w:val="22"/>
          <w:szCs w:val="22"/>
        </w:rPr>
        <w:t>Kopia d</w:t>
      </w:r>
      <w:r w:rsidR="00F37564" w:rsidRPr="00EA4444">
        <w:rPr>
          <w:rFonts w:ascii="Open Sans" w:hAnsi="Open Sans" w:cs="Open Sans"/>
          <w:sz w:val="22"/>
          <w:szCs w:val="22"/>
        </w:rPr>
        <w:t>ecyzj</w:t>
      </w:r>
      <w:r w:rsidRPr="00EA4444">
        <w:rPr>
          <w:rFonts w:ascii="Open Sans" w:hAnsi="Open Sans" w:cs="Open Sans"/>
          <w:sz w:val="22"/>
          <w:szCs w:val="22"/>
        </w:rPr>
        <w:t>i</w:t>
      </w:r>
      <w:r w:rsidR="00F37564" w:rsidRPr="00EA4444">
        <w:rPr>
          <w:rFonts w:ascii="Open Sans" w:hAnsi="Open Sans" w:cs="Open Sans"/>
          <w:sz w:val="22"/>
          <w:szCs w:val="22"/>
        </w:rPr>
        <w:t xml:space="preserve"> K</w:t>
      </w:r>
      <w:r w:rsidR="00544322" w:rsidRPr="00EA4444">
        <w:rPr>
          <w:rFonts w:ascii="Open Sans" w:hAnsi="Open Sans" w:cs="Open Sans"/>
          <w:sz w:val="22"/>
          <w:szCs w:val="22"/>
        </w:rPr>
        <w:t xml:space="preserve">omisji </w:t>
      </w:r>
      <w:r w:rsidR="00F37564" w:rsidRPr="00EA4444">
        <w:rPr>
          <w:rFonts w:ascii="Open Sans" w:hAnsi="Open Sans" w:cs="Open Sans"/>
          <w:sz w:val="22"/>
          <w:szCs w:val="22"/>
        </w:rPr>
        <w:t>E</w:t>
      </w:r>
      <w:r w:rsidR="00544322" w:rsidRPr="00EA4444">
        <w:rPr>
          <w:rFonts w:ascii="Open Sans" w:hAnsi="Open Sans" w:cs="Open Sans"/>
          <w:sz w:val="22"/>
          <w:szCs w:val="22"/>
        </w:rPr>
        <w:t>uropejskiej</w:t>
      </w:r>
      <w:r w:rsidR="00F37564" w:rsidRPr="00EA4444">
        <w:rPr>
          <w:rFonts w:ascii="Open Sans" w:hAnsi="Open Sans" w:cs="Open Sans"/>
          <w:sz w:val="22"/>
          <w:szCs w:val="22"/>
        </w:rPr>
        <w:t xml:space="preserve"> potwierdzając</w:t>
      </w:r>
      <w:r w:rsidRPr="00EA4444">
        <w:rPr>
          <w:rFonts w:ascii="Open Sans" w:hAnsi="Open Sans" w:cs="Open Sans"/>
          <w:sz w:val="22"/>
          <w:szCs w:val="22"/>
        </w:rPr>
        <w:t>ej</w:t>
      </w:r>
      <w:r w:rsidR="00F37564" w:rsidRPr="00EA4444">
        <w:rPr>
          <w:rFonts w:ascii="Open Sans" w:hAnsi="Open Sans" w:cs="Open Sans"/>
          <w:sz w:val="22"/>
          <w:szCs w:val="22"/>
        </w:rPr>
        <w:t>, że dofinansowanie nie jest pomocą publiczną albo jest pomocą publiczną zgodną z rynkiem wewnętrznym UE</w:t>
      </w:r>
      <w:r w:rsidR="008D7E74" w:rsidRPr="00EA4444">
        <w:rPr>
          <w:rFonts w:ascii="Open Sans" w:hAnsi="Open Sans" w:cs="Open Sans"/>
          <w:sz w:val="22"/>
          <w:szCs w:val="22"/>
        </w:rPr>
        <w:t>.</w:t>
      </w:r>
      <w:r w:rsidR="00F37564" w:rsidRPr="00EA4444">
        <w:rPr>
          <w:rStyle w:val="Odwoanieprzypisudolnego"/>
          <w:rFonts w:ascii="Open Sans" w:hAnsi="Open Sans" w:cs="Open Sans"/>
          <w:sz w:val="22"/>
          <w:szCs w:val="22"/>
        </w:rPr>
        <w:footnoteReference w:id="127"/>
      </w:r>
    </w:p>
    <w:p w14:paraId="7AE70C4A" w14:textId="2F16FB3E" w:rsidR="000174D0" w:rsidRPr="00EA4444" w:rsidRDefault="000174D0" w:rsidP="000174D0">
      <w:pPr>
        <w:numPr>
          <w:ilvl w:val="0"/>
          <w:numId w:val="16"/>
        </w:numPr>
        <w:spacing w:after="120"/>
        <w:jc w:val="both"/>
        <w:rPr>
          <w:rFonts w:ascii="Open Sans" w:hAnsi="Open Sans" w:cs="Open Sans"/>
          <w:sz w:val="22"/>
          <w:szCs w:val="22"/>
        </w:rPr>
      </w:pPr>
      <w:r w:rsidRPr="00EA4444">
        <w:rPr>
          <w:rFonts w:ascii="Open Sans" w:hAnsi="Open Sans" w:cs="Open Sans"/>
          <w:sz w:val="22"/>
          <w:szCs w:val="22"/>
        </w:rPr>
        <w:t>Zakres kategorii udostępnianych danych osobowych</w:t>
      </w:r>
      <w:r w:rsidR="002509C6" w:rsidRPr="00EA4444">
        <w:rPr>
          <w:rFonts w:ascii="Open Sans" w:hAnsi="Open Sans" w:cs="Open Sans"/>
          <w:sz w:val="22"/>
          <w:szCs w:val="22"/>
        </w:rPr>
        <w:t>.</w:t>
      </w:r>
    </w:p>
    <w:p w14:paraId="0CCF66A7" w14:textId="1FB13B76" w:rsidR="000174D0" w:rsidRPr="00EA4444" w:rsidRDefault="000174D0" w:rsidP="000174D0">
      <w:pPr>
        <w:numPr>
          <w:ilvl w:val="0"/>
          <w:numId w:val="16"/>
        </w:numPr>
        <w:spacing w:after="120"/>
        <w:jc w:val="both"/>
        <w:rPr>
          <w:rFonts w:ascii="Open Sans" w:hAnsi="Open Sans" w:cs="Open Sans"/>
          <w:sz w:val="22"/>
          <w:szCs w:val="22"/>
        </w:rPr>
      </w:pPr>
      <w:bookmarkStart w:id="189" w:name="_Hlk121898598"/>
      <w:r w:rsidRPr="00EA4444">
        <w:rPr>
          <w:rFonts w:ascii="Open Sans" w:hAnsi="Open Sans" w:cs="Open Sans"/>
          <w:sz w:val="22"/>
          <w:szCs w:val="22"/>
        </w:rPr>
        <w:t>Wzór klauzuli informacyjnej</w:t>
      </w:r>
      <w:r w:rsidR="002509C6" w:rsidRPr="00EA4444">
        <w:rPr>
          <w:rFonts w:ascii="Open Sans" w:hAnsi="Open Sans" w:cs="Open Sans"/>
          <w:sz w:val="22"/>
          <w:szCs w:val="22"/>
        </w:rPr>
        <w:t>.</w:t>
      </w:r>
    </w:p>
    <w:p w14:paraId="0BA1BA36" w14:textId="57E5FF99" w:rsidR="000174D0" w:rsidRPr="00EA4444" w:rsidRDefault="000174D0" w:rsidP="000174D0">
      <w:pPr>
        <w:numPr>
          <w:ilvl w:val="0"/>
          <w:numId w:val="16"/>
        </w:numPr>
        <w:spacing w:after="120"/>
        <w:jc w:val="both"/>
        <w:rPr>
          <w:rFonts w:ascii="Open Sans" w:hAnsi="Open Sans" w:cs="Open Sans"/>
          <w:sz w:val="22"/>
          <w:szCs w:val="22"/>
        </w:rPr>
      </w:pPr>
      <w:r w:rsidRPr="00EA4444">
        <w:rPr>
          <w:rFonts w:ascii="Open Sans" w:hAnsi="Open Sans" w:cs="Open Sans"/>
          <w:sz w:val="22"/>
          <w:szCs w:val="22"/>
        </w:rPr>
        <w:t>Katalog kosztów pośrednich</w:t>
      </w:r>
      <w:bookmarkEnd w:id="189"/>
      <w:r w:rsidR="00FD27E5" w:rsidRPr="00EA4444">
        <w:rPr>
          <w:rFonts w:ascii="Open Sans" w:hAnsi="Open Sans" w:cs="Open Sans"/>
          <w:sz w:val="22"/>
          <w:szCs w:val="22"/>
        </w:rPr>
        <w:t>.</w:t>
      </w:r>
    </w:p>
    <w:p w14:paraId="2D8B8373" w14:textId="2A3E2509" w:rsidR="00F4207F" w:rsidRPr="00EA4444" w:rsidRDefault="00F4207F" w:rsidP="000174D0">
      <w:pPr>
        <w:numPr>
          <w:ilvl w:val="0"/>
          <w:numId w:val="16"/>
        </w:numPr>
        <w:spacing w:after="120"/>
        <w:jc w:val="both"/>
        <w:rPr>
          <w:rFonts w:ascii="Open Sans" w:hAnsi="Open Sans" w:cs="Open Sans"/>
          <w:sz w:val="22"/>
          <w:szCs w:val="22"/>
        </w:rPr>
      </w:pPr>
      <w:r w:rsidRPr="00EA4444">
        <w:rPr>
          <w:rFonts w:ascii="Open Sans" w:hAnsi="Open Sans" w:cs="Open Sans"/>
          <w:sz w:val="22"/>
          <w:szCs w:val="22"/>
        </w:rPr>
        <w:t>Wzór Harmonogramu Płatności w SL2021 wraz z instrukcją wypełniania.</w:t>
      </w:r>
    </w:p>
    <w:p w14:paraId="77BE00D0" w14:textId="78BE9795" w:rsidR="008306C3" w:rsidRPr="00EA4444" w:rsidRDefault="008306C3" w:rsidP="008306C3">
      <w:pPr>
        <w:numPr>
          <w:ilvl w:val="0"/>
          <w:numId w:val="16"/>
        </w:numPr>
        <w:spacing w:after="120"/>
        <w:jc w:val="both"/>
        <w:rPr>
          <w:rFonts w:ascii="Open Sans" w:hAnsi="Open Sans" w:cs="Open Sans"/>
          <w:sz w:val="22"/>
          <w:szCs w:val="22"/>
        </w:rPr>
      </w:pPr>
      <w:r w:rsidRPr="00EA4444">
        <w:rPr>
          <w:rFonts w:ascii="Open Sans" w:hAnsi="Open Sans" w:cs="Open Sans"/>
          <w:sz w:val="22"/>
          <w:szCs w:val="22"/>
        </w:rPr>
        <w:t xml:space="preserve">Wyciąg z </w:t>
      </w:r>
      <w:r w:rsidR="00ED012E" w:rsidRPr="00EA4444">
        <w:rPr>
          <w:rFonts w:ascii="Open Sans" w:hAnsi="Open Sans" w:cs="Open Sans"/>
          <w:sz w:val="22"/>
          <w:szCs w:val="22"/>
        </w:rPr>
        <w:t xml:space="preserve">zapisów </w:t>
      </w:r>
      <w:r w:rsidRPr="00EA4444">
        <w:rPr>
          <w:rFonts w:ascii="Open Sans" w:hAnsi="Open Sans" w:cs="Open Sans"/>
          <w:sz w:val="22"/>
          <w:szCs w:val="22"/>
        </w:rPr>
        <w:t>Podręcznika wnioskodawcy i beneficjenta Funduszy Europejskich na lata 2021-2027 w zakresie informacji i promocji.</w:t>
      </w:r>
    </w:p>
    <w:p w14:paraId="6F3DF703" w14:textId="373A198A" w:rsidR="006F1123" w:rsidRPr="00EA4444" w:rsidRDefault="006F1123" w:rsidP="000174D0">
      <w:pPr>
        <w:spacing w:after="120"/>
        <w:jc w:val="both"/>
        <w:rPr>
          <w:rFonts w:ascii="Open Sans" w:hAnsi="Open Sans" w:cs="Open Sans"/>
          <w:sz w:val="22"/>
          <w:szCs w:val="22"/>
        </w:rPr>
      </w:pPr>
    </w:p>
    <w:p w14:paraId="4AF288E4" w14:textId="2F8FC1BD" w:rsidR="006F1123" w:rsidRPr="00EA4444" w:rsidRDefault="006F1123" w:rsidP="006F1123">
      <w:pPr>
        <w:spacing w:after="120"/>
        <w:jc w:val="both"/>
        <w:rPr>
          <w:rFonts w:ascii="Open Sans" w:hAnsi="Open Sans" w:cs="Open Sans"/>
          <w:sz w:val="22"/>
          <w:szCs w:val="22"/>
        </w:rPr>
      </w:pPr>
    </w:p>
    <w:p w14:paraId="39083EA3" w14:textId="77777777" w:rsidR="006F1123" w:rsidRPr="00AC0E8A" w:rsidRDefault="006F1123" w:rsidP="00E316EC">
      <w:pPr>
        <w:spacing w:after="120"/>
        <w:jc w:val="both"/>
        <w:rPr>
          <w:rFonts w:ascii="Open Sans" w:hAnsi="Open Sans" w:cs="Open Sans"/>
          <w:sz w:val="22"/>
          <w:szCs w:val="22"/>
        </w:rPr>
      </w:pPr>
    </w:p>
    <w:p w14:paraId="3082EFAF" w14:textId="77777777" w:rsidR="006F1123" w:rsidRPr="00EA4444" w:rsidRDefault="006F1123" w:rsidP="006F1123">
      <w:pPr>
        <w:pStyle w:val="Tekstpodstawowy2"/>
        <w:spacing w:after="120"/>
        <w:rPr>
          <w:rFonts w:ascii="Open Sans" w:hAnsi="Open Sans" w:cs="Open Sans"/>
          <w:sz w:val="22"/>
          <w:szCs w:val="22"/>
        </w:rPr>
      </w:pPr>
    </w:p>
    <w:p w14:paraId="2A31D063" w14:textId="77777777" w:rsidR="006F1123" w:rsidRPr="00EA4444" w:rsidRDefault="006F1123" w:rsidP="006F1123">
      <w:pPr>
        <w:pStyle w:val="Nagwek9"/>
        <w:keepNext w:val="0"/>
        <w:spacing w:after="120"/>
        <w:ind w:left="4963" w:hanging="4963"/>
        <w:rPr>
          <w:rFonts w:ascii="Open Sans" w:hAnsi="Open Sans" w:cs="Open Sans"/>
          <w:sz w:val="22"/>
          <w:szCs w:val="22"/>
        </w:rPr>
      </w:pPr>
      <w:r w:rsidRPr="00EA4444">
        <w:rPr>
          <w:rFonts w:ascii="Open Sans" w:hAnsi="Open Sans" w:cs="Open Sans"/>
          <w:sz w:val="22"/>
          <w:szCs w:val="22"/>
        </w:rPr>
        <w:t>Beneficjent</w:t>
      </w:r>
      <w:r w:rsidRPr="00EA4444">
        <w:rPr>
          <w:rFonts w:ascii="Open Sans" w:hAnsi="Open Sans" w:cs="Open Sans"/>
          <w:sz w:val="22"/>
          <w:szCs w:val="22"/>
        </w:rPr>
        <w:tab/>
        <w:t>Instytucja Pośrednicząca</w:t>
      </w:r>
    </w:p>
    <w:p w14:paraId="54142833" w14:textId="77777777" w:rsidR="006F1123" w:rsidRPr="00EA4444" w:rsidRDefault="006F1123" w:rsidP="006F1123">
      <w:pPr>
        <w:spacing w:before="60" w:after="120"/>
        <w:jc w:val="both"/>
        <w:rPr>
          <w:rFonts w:ascii="Open Sans" w:hAnsi="Open Sans" w:cs="Open Sans"/>
          <w:sz w:val="22"/>
          <w:szCs w:val="22"/>
        </w:rPr>
      </w:pPr>
      <w:r w:rsidRPr="00EA4444">
        <w:rPr>
          <w:rFonts w:ascii="Open Sans" w:hAnsi="Open Sans" w:cs="Open Sans"/>
          <w:sz w:val="22"/>
          <w:szCs w:val="22"/>
        </w:rPr>
        <w:t>..........................................</w:t>
      </w:r>
      <w:r w:rsidRPr="00EA4444">
        <w:rPr>
          <w:rFonts w:ascii="Open Sans" w:hAnsi="Open Sans" w:cs="Open Sans"/>
          <w:sz w:val="22"/>
          <w:szCs w:val="22"/>
        </w:rPr>
        <w:tab/>
      </w:r>
      <w:r w:rsidRPr="00EA4444">
        <w:rPr>
          <w:rFonts w:ascii="Open Sans" w:hAnsi="Open Sans" w:cs="Open Sans"/>
          <w:sz w:val="22"/>
          <w:szCs w:val="22"/>
        </w:rPr>
        <w:tab/>
      </w:r>
      <w:r w:rsidRPr="00EA4444">
        <w:rPr>
          <w:rFonts w:ascii="Open Sans" w:hAnsi="Open Sans" w:cs="Open Sans"/>
          <w:sz w:val="22"/>
          <w:szCs w:val="22"/>
        </w:rPr>
        <w:tab/>
      </w:r>
      <w:r w:rsidRPr="00EA4444">
        <w:rPr>
          <w:rFonts w:ascii="Open Sans" w:hAnsi="Open Sans" w:cs="Open Sans"/>
          <w:sz w:val="22"/>
          <w:szCs w:val="22"/>
        </w:rPr>
        <w:tab/>
        <w:t>............................................................</w:t>
      </w:r>
    </w:p>
    <w:p w14:paraId="1AC92025" w14:textId="3F0C510D" w:rsidR="00D45041" w:rsidRPr="00EA4444" w:rsidRDefault="006F1123">
      <w:pPr>
        <w:spacing w:after="120"/>
        <w:jc w:val="both"/>
        <w:rPr>
          <w:rFonts w:ascii="Open Sans" w:hAnsi="Open Sans" w:cs="Open Sans"/>
          <w:sz w:val="22"/>
          <w:szCs w:val="22"/>
        </w:rPr>
      </w:pPr>
      <w:r w:rsidRPr="00EA4444">
        <w:rPr>
          <w:rFonts w:ascii="Open Sans" w:hAnsi="Open Sans" w:cs="Open Sans"/>
          <w:sz w:val="22"/>
          <w:szCs w:val="22"/>
        </w:rPr>
        <w:t>(podpis, data)</w:t>
      </w:r>
      <w:r w:rsidRPr="00EA4444">
        <w:rPr>
          <w:rFonts w:ascii="Open Sans" w:hAnsi="Open Sans" w:cs="Open Sans"/>
          <w:sz w:val="22"/>
          <w:szCs w:val="22"/>
        </w:rPr>
        <w:tab/>
      </w:r>
      <w:r w:rsidRPr="00EA4444">
        <w:rPr>
          <w:rFonts w:ascii="Open Sans" w:hAnsi="Open Sans" w:cs="Open Sans"/>
          <w:sz w:val="22"/>
          <w:szCs w:val="22"/>
        </w:rPr>
        <w:tab/>
      </w:r>
      <w:r w:rsidRPr="00EA4444">
        <w:rPr>
          <w:rFonts w:ascii="Open Sans" w:hAnsi="Open Sans" w:cs="Open Sans"/>
          <w:sz w:val="22"/>
          <w:szCs w:val="22"/>
        </w:rPr>
        <w:tab/>
      </w:r>
      <w:r w:rsidRPr="00EA4444">
        <w:rPr>
          <w:rFonts w:ascii="Open Sans" w:hAnsi="Open Sans" w:cs="Open Sans"/>
          <w:sz w:val="22"/>
          <w:szCs w:val="22"/>
        </w:rPr>
        <w:tab/>
      </w:r>
      <w:r w:rsidRPr="00EA4444">
        <w:rPr>
          <w:rFonts w:ascii="Open Sans" w:hAnsi="Open Sans" w:cs="Open Sans"/>
          <w:sz w:val="22"/>
          <w:szCs w:val="22"/>
        </w:rPr>
        <w:tab/>
      </w:r>
      <w:r w:rsidRPr="00EA4444">
        <w:rPr>
          <w:rFonts w:ascii="Open Sans" w:hAnsi="Open Sans" w:cs="Open Sans"/>
          <w:sz w:val="22"/>
          <w:szCs w:val="22"/>
        </w:rPr>
        <w:tab/>
        <w:t>(podpis, data)</w:t>
      </w:r>
    </w:p>
    <w:sectPr w:rsidR="00D45041" w:rsidRPr="00EA4444" w:rsidSect="00C50C18">
      <w:footerReference w:type="even" r:id="rId12"/>
      <w:footerReference w:type="default" r:id="rId13"/>
      <w:pgSz w:w="11906" w:h="16838"/>
      <w:pgMar w:top="1134" w:right="1418" w:bottom="1134" w:left="1418" w:header="709" w:footer="862"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CEA83" w14:textId="77777777" w:rsidR="00426BFB" w:rsidRDefault="00426BFB">
      <w:r>
        <w:separator/>
      </w:r>
    </w:p>
  </w:endnote>
  <w:endnote w:type="continuationSeparator" w:id="0">
    <w:p w14:paraId="54909CD7" w14:textId="77777777" w:rsidR="00426BFB" w:rsidRDefault="00426BFB">
      <w:r>
        <w:continuationSeparator/>
      </w:r>
    </w:p>
  </w:endnote>
  <w:endnote w:type="continuationNotice" w:id="1">
    <w:p w14:paraId="3BBDB131" w14:textId="77777777" w:rsidR="00426BFB" w:rsidRDefault="00426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C9D8" w14:textId="77777777" w:rsidR="00D02B53" w:rsidRDefault="00D02B53" w:rsidP="00FC5B7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3A9A20C3" w14:textId="77777777" w:rsidR="00D02B53" w:rsidRDefault="00D02B5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6A8F" w14:textId="7B50DE3C" w:rsidR="00D02B53" w:rsidRDefault="00D02B53" w:rsidP="00FC5B71">
    <w:pPr>
      <w:pStyle w:val="Stopka"/>
      <w:framePr w:wrap="around" w:vAnchor="text" w:hAnchor="margin" w:xAlign="right" w:y="1"/>
      <w:rPr>
        <w:rStyle w:val="Numerstrony"/>
        <w:rFonts w:ascii="Arial" w:hAnsi="Arial" w:cs="Arial"/>
      </w:rPr>
    </w:pPr>
    <w:r>
      <w:rPr>
        <w:rStyle w:val="Numerstrony"/>
        <w:rFonts w:ascii="Arial" w:hAnsi="Arial" w:cs="Arial"/>
      </w:rPr>
      <w:fldChar w:fldCharType="begin"/>
    </w:r>
    <w:r>
      <w:rPr>
        <w:rStyle w:val="Numerstrony"/>
        <w:rFonts w:ascii="Arial" w:hAnsi="Arial" w:cs="Arial"/>
      </w:rPr>
      <w:instrText xml:space="preserve">PAGE  </w:instrText>
    </w:r>
    <w:r>
      <w:rPr>
        <w:rStyle w:val="Numerstrony"/>
        <w:rFonts w:ascii="Arial" w:hAnsi="Arial" w:cs="Arial"/>
      </w:rPr>
      <w:fldChar w:fldCharType="separate"/>
    </w:r>
    <w:r w:rsidR="00D6342E">
      <w:rPr>
        <w:rStyle w:val="Numerstrony"/>
        <w:rFonts w:ascii="Arial" w:hAnsi="Arial" w:cs="Arial"/>
        <w:noProof/>
      </w:rPr>
      <w:t>2</w:t>
    </w:r>
    <w:r>
      <w:rPr>
        <w:rStyle w:val="Numerstrony"/>
        <w:rFonts w:ascii="Arial" w:hAnsi="Arial" w:cs="Arial"/>
      </w:rPr>
      <w:fldChar w:fldCharType="end"/>
    </w:r>
    <w:r>
      <w:rPr>
        <w:rStyle w:val="Numerstrony"/>
        <w:rFonts w:ascii="Arial" w:hAnsi="Arial" w:cs="Arial"/>
      </w:rPr>
      <w:t>/</w:t>
    </w:r>
    <w:r>
      <w:rPr>
        <w:rStyle w:val="Numerstrony"/>
        <w:rFonts w:ascii="Arial" w:hAnsi="Arial" w:cs="Arial"/>
      </w:rPr>
      <w:fldChar w:fldCharType="begin"/>
    </w:r>
    <w:r>
      <w:rPr>
        <w:rStyle w:val="Numerstrony"/>
        <w:rFonts w:ascii="Arial" w:hAnsi="Arial" w:cs="Arial"/>
      </w:rPr>
      <w:instrText xml:space="preserve"> NUMPAGES </w:instrText>
    </w:r>
    <w:r>
      <w:rPr>
        <w:rStyle w:val="Numerstrony"/>
        <w:rFonts w:ascii="Arial" w:hAnsi="Arial" w:cs="Arial"/>
      </w:rPr>
      <w:fldChar w:fldCharType="separate"/>
    </w:r>
    <w:r w:rsidR="00D6342E">
      <w:rPr>
        <w:rStyle w:val="Numerstrony"/>
        <w:rFonts w:ascii="Arial" w:hAnsi="Arial" w:cs="Arial"/>
        <w:noProof/>
      </w:rPr>
      <w:t>59</w:t>
    </w:r>
    <w:r>
      <w:rPr>
        <w:rStyle w:val="Numerstrony"/>
        <w:rFonts w:ascii="Arial" w:hAnsi="Arial" w:cs="Arial"/>
      </w:rPr>
      <w:fldChar w:fldCharType="end"/>
    </w:r>
  </w:p>
  <w:p w14:paraId="4E9FC8E3" w14:textId="77777777" w:rsidR="00D02B53" w:rsidRDefault="00D02B53">
    <w:pPr>
      <w:pStyle w:val="Stopka"/>
      <w:ind w:right="360"/>
      <w:rPr>
        <w:rStyle w:val="Numerstrony"/>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02513" w14:textId="77777777" w:rsidR="00426BFB" w:rsidRDefault="00426BFB">
      <w:r>
        <w:separator/>
      </w:r>
    </w:p>
  </w:footnote>
  <w:footnote w:type="continuationSeparator" w:id="0">
    <w:p w14:paraId="1F95A15E" w14:textId="77777777" w:rsidR="00426BFB" w:rsidRDefault="00426BFB">
      <w:r>
        <w:continuationSeparator/>
      </w:r>
    </w:p>
  </w:footnote>
  <w:footnote w:type="continuationNotice" w:id="1">
    <w:p w14:paraId="51D1B100" w14:textId="77777777" w:rsidR="00426BFB" w:rsidRDefault="00426BFB"/>
  </w:footnote>
  <w:footnote w:id="2">
    <w:p w14:paraId="56DC3A1C" w14:textId="77777777" w:rsidR="00D02B53" w:rsidRPr="008F4B7E" w:rsidRDefault="00D02B53" w:rsidP="00093543">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Należy wpisać tytuł i numer Projektu.</w:t>
      </w:r>
    </w:p>
  </w:footnote>
  <w:footnote w:id="3">
    <w:p w14:paraId="61F921AD" w14:textId="77777777"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Wzoru nie stosuje się do projektów w ramach Priorytetu VIII Pomoc techniczna. </w:t>
      </w:r>
    </w:p>
  </w:footnote>
  <w:footnote w:id="4">
    <w:p w14:paraId="787F1EB5" w14:textId="1E3E4319"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w:t>
      </w:r>
      <w:bookmarkStart w:id="1" w:name="_Hlk131420359"/>
      <w:r w:rsidRPr="008F4B7E">
        <w:rPr>
          <w:rFonts w:ascii="Open Sans" w:hAnsi="Open Sans" w:cs="Open Sans"/>
          <w:sz w:val="18"/>
          <w:szCs w:val="18"/>
        </w:rPr>
        <w:t>Niepotrzebne należy wykreślić w zależności od formy zawarcia Umowy.</w:t>
      </w:r>
      <w:bookmarkEnd w:id="1"/>
    </w:p>
  </w:footnote>
  <w:footnote w:id="5">
    <w:p w14:paraId="59AE3A2F" w14:textId="77777777" w:rsidR="00D02B53" w:rsidRPr="008F4B7E" w:rsidRDefault="00D02B53" w:rsidP="00093543">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Należy wpisać pełnomocnictwo, upoważnienie lub inny dokument, z którego wynika umocowanie reprezentującego do działania w imieniu i na rzecz Instytucji Pośredniczącej.</w:t>
      </w:r>
    </w:p>
  </w:footnote>
  <w:footnote w:id="6">
    <w:p w14:paraId="0BFAFA23" w14:textId="1674CC88"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Należy wpisać formę dokumentu. </w:t>
      </w:r>
    </w:p>
  </w:footnote>
  <w:footnote w:id="7">
    <w:p w14:paraId="365ADB1F" w14:textId="77777777"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Należy wpisać pełnomocnictwo, upoważnienie lub inny dokument, z którego wynika umocowanie reprezentującego do działania w imieniu i na rzecz Beneficjenta.</w:t>
      </w:r>
    </w:p>
  </w:footnote>
  <w:footnote w:id="8">
    <w:p w14:paraId="5694F5E6" w14:textId="19D72FFC"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Należy wpisać formę dokumentu.</w:t>
      </w:r>
    </w:p>
  </w:footnote>
  <w:footnote w:id="9">
    <w:p w14:paraId="40D4369B" w14:textId="6F58A153"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Należy wykreślić jeśli nie dotyczy.</w:t>
      </w:r>
    </w:p>
  </w:footnote>
  <w:footnote w:id="10">
    <w:p w14:paraId="283FA09E" w14:textId="3631D1A2" w:rsidR="00D02B53" w:rsidRPr="008F4B7E" w:rsidRDefault="00D02B53" w:rsidP="00EA4444">
      <w:pPr>
        <w:pStyle w:val="Tekstprzypisudolnego"/>
        <w:jc w:val="both"/>
        <w:rPr>
          <w:rFonts w:ascii="Open Sans" w:hAnsi="Open Sans" w:cs="Open Sans"/>
          <w:sz w:val="18"/>
          <w:szCs w:val="18"/>
        </w:rPr>
      </w:pPr>
      <w:r w:rsidRPr="008F4B7E">
        <w:rPr>
          <w:rFonts w:ascii="Open Sans" w:hAnsi="Open Sans" w:cs="Open Sans"/>
          <w:sz w:val="18"/>
          <w:szCs w:val="18"/>
          <w:vertAlign w:val="superscript"/>
        </w:rPr>
        <w:footnoteRef/>
      </w:r>
      <w:r w:rsidRPr="008F4B7E">
        <w:rPr>
          <w:rFonts w:ascii="Open Sans" w:hAnsi="Open Sans" w:cs="Open Sans"/>
          <w:sz w:val="18"/>
          <w:szCs w:val="18"/>
        </w:rPr>
        <w:t xml:space="preserve"> Należy wykreślić jeśli nie dotyczy.</w:t>
      </w:r>
    </w:p>
  </w:footnote>
  <w:footnote w:id="11">
    <w:p w14:paraId="4407250B" w14:textId="4A886E2A"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Należy wykreślić, jeżeli w ocenie Instytucji Pośredniczącej załącznik w postaci papierowej nie jest wymagany.</w:t>
      </w:r>
    </w:p>
  </w:footnote>
  <w:footnote w:id="12">
    <w:p w14:paraId="6E3F2573" w14:textId="369FD70D"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w:t>
      </w:r>
      <w:bookmarkStart w:id="19" w:name="_Hlk172190148"/>
      <w:r w:rsidRPr="008F4B7E">
        <w:rPr>
          <w:rFonts w:ascii="Open Sans" w:hAnsi="Open Sans" w:cs="Open Sans"/>
          <w:sz w:val="18"/>
          <w:szCs w:val="18"/>
        </w:rPr>
        <w:t xml:space="preserve">Niepotrzebne należy wykreślić. </w:t>
      </w:r>
      <w:bookmarkStart w:id="20" w:name="_Hlk168318456"/>
      <w:r w:rsidRPr="008F4B7E">
        <w:rPr>
          <w:rFonts w:ascii="Open Sans" w:hAnsi="Open Sans" w:cs="Open Sans"/>
          <w:sz w:val="18"/>
          <w:szCs w:val="18"/>
        </w:rPr>
        <w:t>Termin na przekazanie Harmonogramu Płatności w SL 2021 jest liczony od daty uzyskania dostępu do modułu &lt;Harmonogram Płatności&gt; w SL2021, jeżeli uzyskano ten dostęp przed zawarciem Umowy. W przeciwnym razie termin jest liczony od daty zawarcia Umowy</w:t>
      </w:r>
      <w:bookmarkEnd w:id="19"/>
      <w:r w:rsidRPr="008F4B7E">
        <w:rPr>
          <w:rFonts w:ascii="Open Sans" w:hAnsi="Open Sans" w:cs="Open Sans"/>
          <w:sz w:val="18"/>
          <w:szCs w:val="18"/>
        </w:rPr>
        <w:t>.</w:t>
      </w:r>
      <w:bookmarkEnd w:id="20"/>
    </w:p>
  </w:footnote>
  <w:footnote w:id="13">
    <w:p w14:paraId="7C09CE7D" w14:textId="3B5E0AD8" w:rsidR="00576D1E" w:rsidRDefault="00576D1E" w:rsidP="00576D1E">
      <w:pPr>
        <w:pStyle w:val="Tekstprzypisudolnego"/>
        <w:jc w:val="both"/>
      </w:pPr>
      <w:r>
        <w:rPr>
          <w:rStyle w:val="Odwoanieprzypisudolnego"/>
        </w:rPr>
        <w:footnoteRef/>
      </w:r>
      <w:r>
        <w:t xml:space="preserve"> </w:t>
      </w:r>
      <w:r w:rsidRPr="00576D1E">
        <w:rPr>
          <w:rFonts w:ascii="Open Sans" w:hAnsi="Open Sans" w:cs="Open Sans"/>
          <w:sz w:val="18"/>
          <w:szCs w:val="18"/>
        </w:rPr>
        <w:t>W zależności od sytuacji, zastosowanie mają także odpowiednie przepisy prawa, Wytyczne KE dotyczące unikania konfliktów interesów i zarządzania takimi konfliktami na podstawie rozporządzenia finansowego (2021/C 121/01) oraz właściwe wytyczne ministra właściwego ds. rozwoju regionalnego na lata 2021-2027.</w:t>
      </w:r>
    </w:p>
  </w:footnote>
  <w:footnote w:id="14">
    <w:p w14:paraId="2C018BBE" w14:textId="77777777" w:rsidR="00D02B53" w:rsidRPr="008F4B7E" w:rsidRDefault="00D02B53" w:rsidP="00093543">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Płatnikiem płatności jest Bank Gospodarstwa Krajowego. Płatnikiem dotacji celowej jest: </w:t>
      </w:r>
    </w:p>
    <w:p w14:paraId="525AB04B" w14:textId="77777777" w:rsidR="00D02B53" w:rsidRPr="008F4B7E" w:rsidRDefault="00D02B53" w:rsidP="00EA4444">
      <w:pPr>
        <w:pStyle w:val="Tekstprzypisudolnego"/>
        <w:jc w:val="both"/>
        <w:rPr>
          <w:rFonts w:ascii="Open Sans" w:hAnsi="Open Sans" w:cs="Open Sans"/>
          <w:sz w:val="18"/>
          <w:szCs w:val="18"/>
        </w:rPr>
      </w:pPr>
      <w:r w:rsidRPr="008F4B7E">
        <w:rPr>
          <w:rFonts w:ascii="Open Sans" w:hAnsi="Open Sans" w:cs="Open Sans"/>
          <w:sz w:val="18"/>
          <w:szCs w:val="18"/>
        </w:rPr>
        <w:t xml:space="preserve">a) właściwy dysponent środków budżetowych lub </w:t>
      </w:r>
    </w:p>
    <w:p w14:paraId="7C2A16E4" w14:textId="77777777" w:rsidR="00D02B53" w:rsidRPr="008F4B7E" w:rsidRDefault="00D02B53" w:rsidP="00EA4444">
      <w:pPr>
        <w:pStyle w:val="Tekstprzypisudolnego"/>
        <w:jc w:val="both"/>
        <w:rPr>
          <w:rFonts w:ascii="Open Sans" w:hAnsi="Open Sans" w:cs="Open Sans"/>
          <w:sz w:val="18"/>
          <w:szCs w:val="18"/>
        </w:rPr>
      </w:pPr>
      <w:r w:rsidRPr="008F4B7E">
        <w:rPr>
          <w:rFonts w:ascii="Open Sans" w:hAnsi="Open Sans" w:cs="Open Sans"/>
          <w:sz w:val="18"/>
          <w:szCs w:val="18"/>
        </w:rPr>
        <w:t>b) Bank Gospodarstwa Krajowego, jeżeli właściwy dysponent środków budżetowych</w:t>
      </w:r>
      <w:r w:rsidRPr="008F4B7E" w:rsidDel="00A22A82">
        <w:rPr>
          <w:rFonts w:ascii="Open Sans" w:hAnsi="Open Sans" w:cs="Open Sans"/>
          <w:sz w:val="18"/>
          <w:szCs w:val="18"/>
        </w:rPr>
        <w:t xml:space="preserve"> </w:t>
      </w:r>
      <w:r w:rsidRPr="008F4B7E">
        <w:rPr>
          <w:rFonts w:ascii="Open Sans" w:hAnsi="Open Sans" w:cs="Open Sans"/>
          <w:sz w:val="18"/>
          <w:szCs w:val="18"/>
        </w:rPr>
        <w:t xml:space="preserve">zawarł z nim umowę, o której mowa w art. 192 ust 3 ustawy o finansach publicznych. </w:t>
      </w:r>
    </w:p>
  </w:footnote>
  <w:footnote w:id="15">
    <w:p w14:paraId="675FFFE3" w14:textId="77777777" w:rsidR="00D02B53" w:rsidRPr="008F4B7E" w:rsidRDefault="00D02B53" w:rsidP="00EA4444">
      <w:pPr>
        <w:pStyle w:val="Tekstprzypisudolnego"/>
        <w:tabs>
          <w:tab w:val="left" w:pos="720"/>
        </w:tabs>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Należy wpisać tytuł i numer Projektu.</w:t>
      </w:r>
    </w:p>
  </w:footnote>
  <w:footnote w:id="16">
    <w:p w14:paraId="78B5630C" w14:textId="1A0FDBDD"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Należy wykreślić jeżeli nie dotyczy. </w:t>
      </w:r>
    </w:p>
  </w:footnote>
  <w:footnote w:id="17">
    <w:p w14:paraId="75BD2D60" w14:textId="77777777" w:rsidR="00D02B53" w:rsidRPr="008F4B7E" w:rsidRDefault="00D02B53" w:rsidP="00093543">
      <w:pPr>
        <w:autoSpaceDE w:val="0"/>
        <w:autoSpaceDN w:val="0"/>
        <w:adjustRightInd w:val="0"/>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W sytuacji, gdy dofinansowanie będzie przekazywane wyłącznie w formie refundacji należy wykreślić klauzulę wskazaną w lit. a, a także z § 8 należy wykreślić postanowienia odnoszące się do zaliczek.</w:t>
      </w:r>
    </w:p>
  </w:footnote>
  <w:footnote w:id="18">
    <w:p w14:paraId="7582A226" w14:textId="3043FDA8"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Należy wykreślić jeśli nie dotyczy.</w:t>
      </w:r>
    </w:p>
  </w:footnote>
  <w:footnote w:id="19">
    <w:p w14:paraId="2F9389C3" w14:textId="21D5E17A"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Niepotrzebne należy wykreślić.</w:t>
      </w:r>
    </w:p>
  </w:footnote>
  <w:footnote w:id="20">
    <w:p w14:paraId="4A18BE5A" w14:textId="2537CC5B"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Niepotrzebne należy wykreślić.</w:t>
      </w:r>
    </w:p>
  </w:footnote>
  <w:footnote w:id="21">
    <w:p w14:paraId="324B6B99" w14:textId="68A77A06"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Niepotrzebne należy wykreślić.</w:t>
      </w:r>
    </w:p>
  </w:footnote>
  <w:footnote w:id="22">
    <w:p w14:paraId="5758C5C2" w14:textId="77777777" w:rsidR="00D02B53" w:rsidRPr="008F4B7E" w:rsidRDefault="00D02B53" w:rsidP="00F12D63">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Zasady kwalifikowalności wkładu niepieniężnego zostały zawarte w Wytycznych dotyczących kwalifikowalności wydatków na lata 2021-2027 (podrozdział 3.3).</w:t>
      </w:r>
    </w:p>
  </w:footnote>
  <w:footnote w:id="23">
    <w:p w14:paraId="126B8B73" w14:textId="77777777" w:rsidR="00D02B53" w:rsidRPr="008F4B7E" w:rsidRDefault="00D02B53" w:rsidP="00093543">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w:t>
      </w:r>
      <w:r w:rsidRPr="008F4B7E">
        <w:rPr>
          <w:rFonts w:ascii="Open Sans" w:hAnsi="Open Sans" w:cs="Open Sans"/>
          <w:spacing w:val="4"/>
          <w:sz w:val="18"/>
          <w:szCs w:val="18"/>
        </w:rPr>
        <w:t>Stopę dofinansowania Projektu stanowi iloraz kwoty dofinansowania Projektu i maksymalnej kwoty wydatków kwalifikowalnych (po uwzględnieniu ewentualnej luki finansowej w projekcie) pomnożony przez 100%.</w:t>
      </w:r>
    </w:p>
  </w:footnote>
  <w:footnote w:id="24">
    <w:p w14:paraId="42D17D77" w14:textId="17FB6171" w:rsidR="00D02B53" w:rsidRPr="008F4B7E" w:rsidRDefault="00D02B53" w:rsidP="004B35FE">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w:t>
      </w:r>
      <w:r w:rsidRPr="008F4B7E">
        <w:rPr>
          <w:rFonts w:ascii="Open Sans" w:hAnsi="Open Sans" w:cs="Open Sans"/>
          <w:spacing w:val="4"/>
          <w:sz w:val="18"/>
          <w:szCs w:val="18"/>
        </w:rPr>
        <w:t>W przypadku gdy w Projekcie dofinansowanie nie będzie przekazywane w formie zaliczki z Umowy należy wykreślić postanowienia dotyczące zaliczek.</w:t>
      </w:r>
    </w:p>
  </w:footnote>
  <w:footnote w:id="25">
    <w:p w14:paraId="22686631" w14:textId="77777777" w:rsidR="00D02B53" w:rsidRPr="008F4B7E" w:rsidRDefault="00D02B53" w:rsidP="00FB5831">
      <w:pPr>
        <w:pStyle w:val="Tekstprzypisudolnego"/>
        <w:rPr>
          <w:sz w:val="18"/>
          <w:szCs w:val="18"/>
        </w:rPr>
      </w:pPr>
      <w:r w:rsidRPr="008F4B7E">
        <w:rPr>
          <w:rStyle w:val="Odwoanieprzypisudolnego"/>
          <w:sz w:val="18"/>
          <w:szCs w:val="18"/>
        </w:rPr>
        <w:footnoteRef/>
      </w:r>
      <w:r w:rsidRPr="008F4B7E">
        <w:rPr>
          <w:sz w:val="18"/>
          <w:szCs w:val="18"/>
        </w:rPr>
        <w:t xml:space="preserve"> </w:t>
      </w:r>
      <w:r w:rsidRPr="008F4B7E">
        <w:rPr>
          <w:rFonts w:ascii="Open Sans" w:hAnsi="Open Sans" w:cs="Open Sans"/>
          <w:sz w:val="18"/>
          <w:szCs w:val="18"/>
        </w:rPr>
        <w:t>Należy wykreślić, jeżeli nie dotyczy.</w:t>
      </w:r>
    </w:p>
  </w:footnote>
  <w:footnote w:id="26">
    <w:p w14:paraId="79C70B07" w14:textId="77777777" w:rsidR="00D02B53" w:rsidRPr="008F4B7E" w:rsidRDefault="00D02B53" w:rsidP="004B35FE">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Wybrać właściwe lub wykreślić klauzulę, jeśli w działaniu nie występuje pomoc publiczna.</w:t>
      </w:r>
    </w:p>
  </w:footnote>
  <w:footnote w:id="27">
    <w:p w14:paraId="1E9B5C3B" w14:textId="07EEA9DA"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Należy wpisać właściwe przepisy KPON, zgodnie z przeprowadzoną przez Instytucję Pośredniczącą analizą oraz specyfiką Projektu.</w:t>
      </w:r>
    </w:p>
  </w:footnote>
  <w:footnote w:id="28">
    <w:p w14:paraId="492E0C0A" w14:textId="5CC26E51"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Należy wpisać właściwe przepisy KPP, zgodnie z przeprowadzoną przez Instytucję Pośredniczącą analizą oraz specyfiką Projektu.</w:t>
      </w:r>
    </w:p>
  </w:footnote>
  <w:footnote w:id="29">
    <w:p w14:paraId="63FF12B6" w14:textId="0591AA64" w:rsidR="00D02B53" w:rsidRPr="008F4B7E" w:rsidRDefault="00D02B53" w:rsidP="00093543">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Pojęcie „wszczęcia postępowania” jest rozumiane w taki sposób, w jaki definiują je właściwe </w:t>
      </w:r>
      <w:r w:rsidRPr="008F4B7E">
        <w:rPr>
          <w:rFonts w:ascii="Open Sans" w:hAnsi="Open Sans" w:cs="Open Sans"/>
          <w:i/>
          <w:sz w:val="18"/>
          <w:szCs w:val="18"/>
        </w:rPr>
        <w:t>Wytyczne dotyczące kwalifikowalności wydatków na lata 2021-2027</w:t>
      </w:r>
      <w:r w:rsidRPr="008F4B7E">
        <w:rPr>
          <w:rFonts w:ascii="Open Sans" w:hAnsi="Open Sans" w:cs="Open Sans"/>
          <w:sz w:val="18"/>
          <w:szCs w:val="18"/>
        </w:rPr>
        <w:t>.</w:t>
      </w:r>
    </w:p>
  </w:footnote>
  <w:footnote w:id="30">
    <w:p w14:paraId="32D640AC" w14:textId="6E3F256A" w:rsidR="00D02B53" w:rsidRPr="008F4B7E" w:rsidRDefault="00D02B53" w:rsidP="004B35FE">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Należy wykreślić jeżeli wykreśleniu podlega § 4a. W przypadku, w którym § 4a nie podlega wykreśleniu, zawarte w Umowie postanowienia odnoszące się do Harmonogramu uzyskiwania decyzji administracyjnych mają zastosowanie w sytuacjach, w których zaistnieją okoliczności określone w ust. 11.</w:t>
      </w:r>
    </w:p>
  </w:footnote>
  <w:footnote w:id="31">
    <w:p w14:paraId="045BB8C7" w14:textId="6F8784E7"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Dotyczy sytuacji, w których zastosowanie ma § 4a. W pozostałych przypadkach ustęp należy wykreślić.</w:t>
      </w:r>
    </w:p>
  </w:footnote>
  <w:footnote w:id="32">
    <w:p w14:paraId="607BD130" w14:textId="06DDC174" w:rsidR="00D02B53" w:rsidRPr="008F4B7E" w:rsidRDefault="00D02B53" w:rsidP="00093543">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Należy wykreślić jeżeli wykreśleniu podlega § 4a. W przypadku, w którym § 4a nie podlega wykreśleniu, zawarte w Umowie postanowienia odnoszące się do Harmonogramu uzyskiwania decyzji administracyjnych mają zastosowanie w sytuacjach, w których zaistnieją okoliczności określone w ust. 11.</w:t>
      </w:r>
    </w:p>
  </w:footnote>
  <w:footnote w:id="33">
    <w:p w14:paraId="0914FBF4" w14:textId="089E33FE" w:rsidR="00D02B53" w:rsidRPr="008F4B7E" w:rsidRDefault="00D02B53" w:rsidP="004B35FE">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Należy wykreślić jeżeli wykreśleniu podlega § 4a. W przypadku, w którym § 4a nie podlega wykreśleniu, zawarte w Umowie postanowienia odnoszące się do Harmonogramu uzyskiwania decyzji administracyjnych mają zastosowanie w sytuacjach, w których zaistnieją okoliczności określone w ust. 11.</w:t>
      </w:r>
    </w:p>
  </w:footnote>
  <w:footnote w:id="34">
    <w:p w14:paraId="50BB1AD1" w14:textId="0C6D0459" w:rsidR="00D02B53" w:rsidRPr="008F4B7E" w:rsidRDefault="00D02B53" w:rsidP="00263A07">
      <w:pPr>
        <w:pStyle w:val="Tekstprzypisudolnego"/>
        <w:jc w:val="both"/>
        <w:rPr>
          <w:sz w:val="18"/>
          <w:szCs w:val="18"/>
        </w:rPr>
      </w:pPr>
      <w:r w:rsidRPr="008F4B7E">
        <w:rPr>
          <w:rStyle w:val="Odwoanieprzypisudolnego"/>
          <w:sz w:val="18"/>
          <w:szCs w:val="18"/>
        </w:rPr>
        <w:footnoteRef/>
      </w:r>
      <w:r w:rsidRPr="008F4B7E">
        <w:rPr>
          <w:sz w:val="18"/>
          <w:szCs w:val="18"/>
        </w:rPr>
        <w:t xml:space="preserve"> </w:t>
      </w:r>
      <w:r w:rsidRPr="008F4B7E">
        <w:rPr>
          <w:rFonts w:ascii="Open Sans" w:hAnsi="Open Sans" w:cs="Open Sans"/>
          <w:sz w:val="18"/>
          <w:szCs w:val="18"/>
        </w:rPr>
        <w:t>Jeżeli procedury w zakresie zawierania umów związanych z realizacją Projektu były przedmiotem weryfikacji Instytucji Pośredniczącej na etapie oceny wniosku o dofinansowanie i zostały przez nią zaakceptowane, nie wymagają osobnej akceptacji na etapie realizacji Umowy. W takiej sytuacji akceptacji w trakcie realizacji Umowy podlegają jedynie zmiany lub uchylenie tych procedur.</w:t>
      </w:r>
    </w:p>
  </w:footnote>
  <w:footnote w:id="35">
    <w:p w14:paraId="24E95618" w14:textId="77777777" w:rsidR="00D02B53" w:rsidRPr="008F4B7E" w:rsidRDefault="00D02B53" w:rsidP="00090E63">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Należy wskazać adres strony internetowej Beneficjenta. Opcjonalnie (jeśli byłoby to zasadne) można wskazać także inne adresy stron internetowych na których zostanie upubliczniona informacja o mechanizmie. Jeśli Beneficjent nie posiada własnej strony internetowej, wówczas uzgadnia miejsce upublicznienia informacji o mechanizmie z instytucją podpisującą umowę o dofinansowanie. Treść Umowy uzupełniana jest o uzgodnione miejsce publikacji. W przypadku, gdy publikacja odbywa się w inny sposób niż na stronie internetowej, odniesienie do strony internetowej należy wykreślić.</w:t>
      </w:r>
    </w:p>
  </w:footnote>
  <w:footnote w:id="36">
    <w:p w14:paraId="43C678BB" w14:textId="234BA73B" w:rsidR="00D02B53" w:rsidRPr="008F4B7E" w:rsidRDefault="00D02B53" w:rsidP="00047760">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Pkt 2 należy usunąć w przypadku Projektu, którego planowany całkowity koszt realizacji wynosi mniej niż 10 000 000 zł. Obowiązek udokumentowania prowadzenia analizy ryzyka wystąpienia nadużyć finansowych dotyczy Beneficjenta, którego Projekt, w zakresie planowanego całkowitego kosztu realizacji Projektu wynosi co najmniej 10 000 000 zł. Jeśli w trakcie realizacji Projektu jego całkowity koszt realizacji ulegnie zwiększeniu, w konsekwencji czego koszt ten wyniesie 10 000 000 zł lub więcej, wówczas Beneficjent nie ma obowiązku udokumentowania prowadzenia analizy ryzyka wystąpienia nadużyć finansowych dla Projektu.</w:t>
      </w:r>
    </w:p>
  </w:footnote>
  <w:footnote w:id="37">
    <w:p w14:paraId="4C311D86" w14:textId="2529B9BD" w:rsidR="00D02B53" w:rsidRPr="008F4B7E" w:rsidRDefault="00D02B53" w:rsidP="00263A07">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Jeśli wykonawca nie posiada własnej strony internetowej, wówczas uzgadnia miejsce upublicznienia informacji o mechanizmie z Beneficjentem. </w:t>
      </w:r>
    </w:p>
  </w:footnote>
  <w:footnote w:id="38">
    <w:p w14:paraId="5446AAB9" w14:textId="43BF226E"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Należy wykreślić jeśli nie dotyczy.</w:t>
      </w:r>
    </w:p>
  </w:footnote>
  <w:footnote w:id="39">
    <w:p w14:paraId="78067B4B" w14:textId="2EFC5429" w:rsidR="00D02B53" w:rsidRPr="008F4B7E" w:rsidRDefault="00D02B53" w:rsidP="002C7F7C">
      <w:pPr>
        <w:pStyle w:val="Tekstprzypisudolnego"/>
        <w:rPr>
          <w:sz w:val="18"/>
          <w:szCs w:val="18"/>
        </w:rPr>
      </w:pPr>
      <w:r w:rsidRPr="008F4B7E">
        <w:rPr>
          <w:rStyle w:val="Odwoanieprzypisudolnego"/>
          <w:sz w:val="18"/>
          <w:szCs w:val="18"/>
        </w:rPr>
        <w:footnoteRef/>
      </w:r>
      <w:r w:rsidRPr="008F4B7E">
        <w:rPr>
          <w:sz w:val="18"/>
          <w:szCs w:val="18"/>
        </w:rPr>
        <w:t xml:space="preserve"> </w:t>
      </w:r>
      <w:r w:rsidRPr="008F4B7E">
        <w:rPr>
          <w:rFonts w:ascii="Open Sans" w:hAnsi="Open Sans" w:cs="Open Sans"/>
          <w:sz w:val="18"/>
          <w:szCs w:val="18"/>
        </w:rPr>
        <w:t>Instytucja Pośrednicząca określa jakie to decyzje w zależności od charakteru przedsięwzięcia.</w:t>
      </w:r>
    </w:p>
  </w:footnote>
  <w:footnote w:id="40">
    <w:p w14:paraId="14D1CE46" w14:textId="77777777" w:rsidR="00D02B53" w:rsidRPr="008F4B7E" w:rsidRDefault="00D02B53" w:rsidP="00C1669B">
      <w:pPr>
        <w:pStyle w:val="Tekstprzypisudolnego"/>
        <w:jc w:val="both"/>
        <w:rPr>
          <w:sz w:val="18"/>
          <w:szCs w:val="18"/>
        </w:rPr>
      </w:pPr>
      <w:r w:rsidRPr="008F4B7E">
        <w:rPr>
          <w:rStyle w:val="Odwoanieprzypisudolnego"/>
          <w:sz w:val="18"/>
          <w:szCs w:val="18"/>
        </w:rPr>
        <w:footnoteRef/>
      </w:r>
      <w:r w:rsidRPr="008F4B7E">
        <w:rPr>
          <w:sz w:val="18"/>
          <w:szCs w:val="18"/>
        </w:rPr>
        <w:t xml:space="preserve"> </w:t>
      </w:r>
      <w:r w:rsidRPr="008F4B7E">
        <w:rPr>
          <w:rFonts w:ascii="Open Sans" w:hAnsi="Open Sans" w:cs="Open Sans"/>
          <w:sz w:val="18"/>
          <w:szCs w:val="18"/>
        </w:rPr>
        <w:t>Decyzja budowlana to decyzja o pozwoleniu na budowę, decyzja o zezwoleniu na realizację inwestycji drogowej lub inna decyzja pozwalająca na rozpoczęcie robót budowlanych.</w:t>
      </w:r>
    </w:p>
  </w:footnote>
  <w:footnote w:id="41">
    <w:p w14:paraId="7B22DEDE" w14:textId="4CC754D6" w:rsidR="00D02B53" w:rsidRPr="008F4B7E" w:rsidRDefault="00D02B53" w:rsidP="00093543">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W tym również decyzji w sprawie zmiany lub uchylenia tych decyzji.</w:t>
      </w:r>
    </w:p>
  </w:footnote>
  <w:footnote w:id="42">
    <w:p w14:paraId="5561D961" w14:textId="0AACA051" w:rsidR="00D02B53" w:rsidRPr="008F4B7E" w:rsidRDefault="00D02B53" w:rsidP="004B35FE">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Harmonogram uzyskiwania decyzji administracyjnych stanowi załącznik do Umowy lub jest przedkładany lub zmieniany zgodnie z § 4 ust. 11.</w:t>
      </w:r>
    </w:p>
  </w:footnote>
  <w:footnote w:id="43">
    <w:p w14:paraId="5E36A96D" w14:textId="09C31944"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W tym również decyzji w</w:t>
      </w:r>
      <w:r w:rsidR="00D17583">
        <w:rPr>
          <w:rFonts w:ascii="Open Sans" w:hAnsi="Open Sans" w:cs="Open Sans"/>
          <w:sz w:val="18"/>
          <w:szCs w:val="18"/>
        </w:rPr>
        <w:t xml:space="preserve"> </w:t>
      </w:r>
      <w:r w:rsidRPr="008F4B7E">
        <w:rPr>
          <w:rFonts w:ascii="Open Sans" w:hAnsi="Open Sans" w:cs="Open Sans"/>
          <w:sz w:val="18"/>
          <w:szCs w:val="18"/>
        </w:rPr>
        <w:t>s</w:t>
      </w:r>
      <w:r w:rsidR="00D17583">
        <w:rPr>
          <w:rFonts w:ascii="Open Sans" w:hAnsi="Open Sans" w:cs="Open Sans"/>
          <w:sz w:val="18"/>
          <w:szCs w:val="18"/>
        </w:rPr>
        <w:t>prawie</w:t>
      </w:r>
      <w:r w:rsidRPr="008F4B7E">
        <w:rPr>
          <w:rFonts w:ascii="Open Sans" w:hAnsi="Open Sans" w:cs="Open Sans"/>
          <w:sz w:val="18"/>
          <w:szCs w:val="18"/>
        </w:rPr>
        <w:t xml:space="preserve"> zmiany tej decyzji lub decyzji wydanej w wyniku wniesionych </w:t>
      </w:r>
      <w:proofErr w:type="spellStart"/>
      <w:r w:rsidRPr="008F4B7E">
        <w:rPr>
          <w:rFonts w:ascii="Open Sans" w:hAnsi="Open Sans" w:cs="Open Sans"/>
          <w:sz w:val="18"/>
          <w:szCs w:val="18"/>
        </w:rPr>
        <w:t>odwołań</w:t>
      </w:r>
      <w:proofErr w:type="spellEnd"/>
      <w:r w:rsidRPr="008F4B7E">
        <w:rPr>
          <w:rFonts w:ascii="Open Sans" w:hAnsi="Open Sans" w:cs="Open Sans"/>
          <w:sz w:val="18"/>
          <w:szCs w:val="18"/>
        </w:rPr>
        <w:t xml:space="preserve"> od tej decyzji (tzw. decyzji </w:t>
      </w:r>
      <w:proofErr w:type="spellStart"/>
      <w:r w:rsidRPr="008F4B7E">
        <w:rPr>
          <w:rFonts w:ascii="Open Sans" w:hAnsi="Open Sans" w:cs="Open Sans"/>
          <w:sz w:val="18"/>
          <w:szCs w:val="18"/>
        </w:rPr>
        <w:t>reformatoryjnej</w:t>
      </w:r>
      <w:proofErr w:type="spellEnd"/>
      <w:r w:rsidRPr="008F4B7E">
        <w:rPr>
          <w:rFonts w:ascii="Open Sans" w:hAnsi="Open Sans" w:cs="Open Sans"/>
          <w:sz w:val="18"/>
          <w:szCs w:val="18"/>
        </w:rPr>
        <w:t>), decyzji wydanej w wyniku wznowienia postępowania w sprawie zakończonej ostatecznymi decyzjami.</w:t>
      </w:r>
    </w:p>
  </w:footnote>
  <w:footnote w:id="44">
    <w:p w14:paraId="680F96DE" w14:textId="486182A1" w:rsidR="00D02B53" w:rsidRPr="008F4B7E" w:rsidRDefault="00D02B53" w:rsidP="00093543">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Dokumenty w zależności od faktu przeprowadzenia procedury oceny oddziaływania na środowisko lub procedury ponownej oceny oddziaływania na środowisko.</w:t>
      </w:r>
    </w:p>
  </w:footnote>
  <w:footnote w:id="45">
    <w:p w14:paraId="4A6FD855" w14:textId="34DB0471"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Należy wykreślić jeśli nie dotyczy.</w:t>
      </w:r>
    </w:p>
  </w:footnote>
  <w:footnote w:id="46">
    <w:p w14:paraId="6D45EA20" w14:textId="77777777" w:rsidR="00D02B53" w:rsidRPr="008F4B7E" w:rsidRDefault="00D02B53" w:rsidP="0021236B">
      <w:pPr>
        <w:pStyle w:val="Tekstprzypisudolnego"/>
        <w:rPr>
          <w:sz w:val="18"/>
          <w:szCs w:val="18"/>
        </w:rPr>
      </w:pPr>
      <w:r w:rsidRPr="008F4B7E">
        <w:rPr>
          <w:rStyle w:val="Odwoanieprzypisudolnego"/>
          <w:sz w:val="18"/>
          <w:szCs w:val="18"/>
        </w:rPr>
        <w:footnoteRef/>
      </w:r>
      <w:r w:rsidRPr="008F4B7E">
        <w:rPr>
          <w:sz w:val="18"/>
          <w:szCs w:val="18"/>
        </w:rPr>
        <w:t xml:space="preserve"> </w:t>
      </w:r>
      <w:r w:rsidRPr="008F4B7E">
        <w:rPr>
          <w:rFonts w:ascii="Open Sans" w:hAnsi="Open Sans" w:cs="Open Sans"/>
          <w:sz w:val="18"/>
          <w:szCs w:val="18"/>
        </w:rPr>
        <w:t>Należy wykreślić jeśli nie dotyczy.</w:t>
      </w:r>
    </w:p>
  </w:footnote>
  <w:footnote w:id="47">
    <w:p w14:paraId="1D24DAA4" w14:textId="1AE1046E" w:rsidR="00D02B53" w:rsidRPr="008F4B7E" w:rsidRDefault="00D02B53" w:rsidP="00093543">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w:t>
      </w:r>
      <w:r w:rsidRPr="008F4B7E">
        <w:rPr>
          <w:rFonts w:ascii="Open Sans" w:hAnsi="Open Sans" w:cs="Open Sans"/>
          <w:spacing w:val="4"/>
          <w:sz w:val="18"/>
          <w:szCs w:val="18"/>
        </w:rPr>
        <w:t>Stopę dofinansowania Projektu stanowi iloraz kwoty dofinansowania Projektu i maksymalnej kwoty wydatków kwalifikowalnych (po uwzględnieniu ewentualnej luki finansowej w Projekcie) pomnożony przez 100%.</w:t>
      </w:r>
    </w:p>
  </w:footnote>
  <w:footnote w:id="48">
    <w:p w14:paraId="29E48E43" w14:textId="4573C0E3" w:rsidR="00D02B53" w:rsidRPr="008F4B7E" w:rsidRDefault="00D02B53" w:rsidP="00093543">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Należy wykreślić wyrażenie „z zastrzeżeniem ust. 5” w przypadku wykreślenia ust. 5 z powodu braku możliwości otrzymania</w:t>
      </w:r>
      <w:r w:rsidRPr="008F4B7E">
        <w:rPr>
          <w:rFonts w:ascii="Open Sans" w:hAnsi="Open Sans" w:cs="Open Sans"/>
          <w:iCs/>
          <w:sz w:val="18"/>
          <w:szCs w:val="18"/>
        </w:rPr>
        <w:t xml:space="preserve"> bezzwrotnych środków publicznych na podstawie innej umowy lub umów na finansowanie wkładu własnego.</w:t>
      </w:r>
    </w:p>
  </w:footnote>
  <w:footnote w:id="49">
    <w:p w14:paraId="40325B29" w14:textId="04BB958B" w:rsidR="00D02B53" w:rsidRPr="008F4B7E" w:rsidRDefault="00D02B53" w:rsidP="004B35FE">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Należy </w:t>
      </w:r>
      <w:r w:rsidRPr="008F4B7E">
        <w:rPr>
          <w:rFonts w:ascii="Open Sans" w:hAnsi="Open Sans" w:cs="Open Sans"/>
          <w:iCs/>
          <w:sz w:val="18"/>
          <w:szCs w:val="18"/>
        </w:rPr>
        <w:t>wykreślić w przypadku wystąpienia pomocy publicznej.</w:t>
      </w:r>
    </w:p>
  </w:footnote>
  <w:footnote w:id="50">
    <w:p w14:paraId="66DFFDEC" w14:textId="27FC0724" w:rsidR="00D02B53" w:rsidRPr="008F4B7E" w:rsidRDefault="00D02B53" w:rsidP="004B35FE">
      <w:pPr>
        <w:autoSpaceDE w:val="0"/>
        <w:autoSpaceDN w:val="0"/>
        <w:adjustRightInd w:val="0"/>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w:t>
      </w:r>
      <w:r w:rsidRPr="008F4B7E">
        <w:rPr>
          <w:rFonts w:ascii="Open Sans" w:hAnsi="Open Sans" w:cs="Open Sans"/>
          <w:iCs/>
          <w:sz w:val="18"/>
          <w:szCs w:val="18"/>
        </w:rPr>
        <w:t xml:space="preserve">Należy wpisać kwotę, która będzie stanowiła wkład własny Beneficjenta. </w:t>
      </w:r>
    </w:p>
  </w:footnote>
  <w:footnote w:id="51">
    <w:p w14:paraId="3A1D3242" w14:textId="2B649724" w:rsidR="00D02B53" w:rsidRPr="008F4B7E" w:rsidRDefault="00D02B53" w:rsidP="004B35FE">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Należy </w:t>
      </w:r>
      <w:r w:rsidRPr="008F4B7E">
        <w:rPr>
          <w:rFonts w:ascii="Open Sans" w:hAnsi="Open Sans" w:cs="Open Sans"/>
          <w:iCs/>
          <w:sz w:val="18"/>
          <w:szCs w:val="18"/>
        </w:rPr>
        <w:t>wykreślić w przypadku wystąpienia pomocy publicznej lub w przypadku gdy Beneficjent nie może otrzymać bezzwrotnych środków publicznych na podstawie innej umowy lub umów na finansowanie wkładu własnego. W takim przypadku należy również wykreślić z Umowy definicję wkładu własnego.</w:t>
      </w:r>
    </w:p>
  </w:footnote>
  <w:footnote w:id="52">
    <w:p w14:paraId="3CBD26EA" w14:textId="3F9CFCFC" w:rsidR="004F5FCE" w:rsidRPr="008F4B7E" w:rsidRDefault="004F5FCE" w:rsidP="004F5FCE">
      <w:pPr>
        <w:pStyle w:val="Tekstprzypisudolnego"/>
        <w:jc w:val="both"/>
        <w:rPr>
          <w:rFonts w:ascii="Open Sans" w:hAnsi="Open Sans" w:cs="Open Sans"/>
          <w:sz w:val="18"/>
          <w:szCs w:val="18"/>
        </w:rPr>
      </w:pPr>
      <w:r w:rsidRPr="008F4B7E">
        <w:rPr>
          <w:rFonts w:ascii="Open Sans" w:hAnsi="Open Sans" w:cs="Open Sans"/>
          <w:iCs/>
          <w:sz w:val="18"/>
          <w:szCs w:val="18"/>
          <w:vertAlign w:val="superscript"/>
        </w:rPr>
        <w:footnoteRef/>
      </w:r>
      <w:r w:rsidRPr="008F4B7E">
        <w:rPr>
          <w:rFonts w:ascii="Open Sans" w:hAnsi="Open Sans" w:cs="Open Sans"/>
          <w:iCs/>
          <w:sz w:val="18"/>
          <w:szCs w:val="18"/>
        </w:rPr>
        <w:t xml:space="preserve"> Postanowienie, którego zastosowaniu decyduje </w:t>
      </w:r>
      <w:r w:rsidRPr="008F4B7E">
        <w:rPr>
          <w:rFonts w:ascii="Open Sans" w:hAnsi="Open Sans" w:cs="Open Sans"/>
          <w:sz w:val="18"/>
          <w:szCs w:val="18"/>
        </w:rPr>
        <w:t>instytucja przeprowadzającą nabór wniosków</w:t>
      </w:r>
      <w:r w:rsidRPr="008F4B7E">
        <w:rPr>
          <w:rFonts w:ascii="Open Sans" w:hAnsi="Open Sans" w:cs="Open Sans"/>
          <w:iCs/>
          <w:sz w:val="18"/>
          <w:szCs w:val="18"/>
        </w:rPr>
        <w:t xml:space="preserve"> (w razie braku woli zastosowania § 6a ulega wykreśleniu), dotyczy projektów, w przypadku </w:t>
      </w:r>
      <w:bookmarkStart w:id="74" w:name="_Hlk172267193"/>
      <w:r w:rsidRPr="008F4B7E">
        <w:rPr>
          <w:rFonts w:ascii="Open Sans" w:hAnsi="Open Sans" w:cs="Open Sans"/>
          <w:iCs/>
          <w:sz w:val="18"/>
          <w:szCs w:val="18"/>
        </w:rPr>
        <w:t>których dofinansowanie stanowi pomoc publiczną wymagającą wykazania tzw. efektu zachęty</w:t>
      </w:r>
      <w:bookmarkEnd w:id="74"/>
      <w:r w:rsidRPr="008F4B7E">
        <w:rPr>
          <w:rFonts w:ascii="Open Sans" w:hAnsi="Open Sans" w:cs="Open Sans"/>
          <w:iCs/>
          <w:sz w:val="18"/>
          <w:szCs w:val="18"/>
        </w:rPr>
        <w:t xml:space="preserve">. </w:t>
      </w:r>
      <w:bookmarkStart w:id="75" w:name="_Hlk168987225"/>
      <w:r w:rsidRPr="008F4B7E">
        <w:rPr>
          <w:rFonts w:ascii="Open Sans" w:hAnsi="Open Sans" w:cs="Open Sans"/>
          <w:iCs/>
          <w:sz w:val="18"/>
          <w:szCs w:val="18"/>
        </w:rPr>
        <w:t xml:space="preserve">Udzielenie takiej pomocy musi wiązać się ze spełnieniem wszystkich pozostałych (innych niż spełnienie efektu zachęty w sposób pierwotny), mających zastosowanie w danym przypadku, warunków określonych we właściwym akcie prawnym np. w ogólnym rozporządzeniu w sprawie </w:t>
      </w:r>
      <w:proofErr w:type="spellStart"/>
      <w:r w:rsidRPr="008F4B7E">
        <w:rPr>
          <w:rFonts w:ascii="Open Sans" w:hAnsi="Open Sans" w:cs="Open Sans"/>
          <w:iCs/>
          <w:sz w:val="18"/>
          <w:szCs w:val="18"/>
        </w:rPr>
        <w:t>wyłączeń</w:t>
      </w:r>
      <w:proofErr w:type="spellEnd"/>
      <w:r w:rsidRPr="008F4B7E">
        <w:rPr>
          <w:rFonts w:ascii="Open Sans" w:hAnsi="Open Sans" w:cs="Open Sans"/>
          <w:iCs/>
          <w:sz w:val="18"/>
          <w:szCs w:val="18"/>
        </w:rPr>
        <w:t xml:space="preserve"> grupowych (blokowych). Klauzula nie może być stosowana w przypadku, gdy rozporządzenie to ogranicza maksymalną kwotę pomocy, a nie tylko jej intensywność. </w:t>
      </w:r>
    </w:p>
    <w:bookmarkEnd w:id="75"/>
  </w:footnote>
  <w:footnote w:id="53">
    <w:p w14:paraId="3F8AA3DE" w14:textId="77777777" w:rsidR="004F5FCE" w:rsidRPr="008F4B7E" w:rsidRDefault="004F5FCE" w:rsidP="004F5FCE">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Można skorzystać z innego wskaźnika, niż</w:t>
      </w:r>
      <w:r w:rsidRPr="008F4B7E">
        <w:rPr>
          <w:rFonts w:ascii="Open Sans" w:hAnsi="Open Sans" w:cs="Open Sans"/>
          <w:strike/>
          <w:sz w:val="18"/>
          <w:szCs w:val="18"/>
        </w:rPr>
        <w:t xml:space="preserve"> </w:t>
      </w:r>
      <w:r w:rsidRPr="008F4B7E">
        <w:rPr>
          <w:rFonts w:ascii="Open Sans" w:hAnsi="Open Sans" w:cs="Open Sans"/>
          <w:sz w:val="18"/>
          <w:szCs w:val="18"/>
        </w:rPr>
        <w:t>wskaźnik cen towarów i usług konsumpcyjnych, jednak tylko wówczas, gdy jest on równie obiektywny, jak</w:t>
      </w:r>
      <w:r w:rsidRPr="008F4B7E">
        <w:rPr>
          <w:rFonts w:ascii="Open Sans" w:hAnsi="Open Sans" w:cs="Open Sans"/>
          <w:strike/>
          <w:sz w:val="18"/>
          <w:szCs w:val="18"/>
        </w:rPr>
        <w:t xml:space="preserve"> </w:t>
      </w:r>
      <w:r w:rsidRPr="008F4B7E">
        <w:rPr>
          <w:rFonts w:ascii="Open Sans" w:hAnsi="Open Sans" w:cs="Open Sans"/>
          <w:sz w:val="18"/>
          <w:szCs w:val="18"/>
        </w:rPr>
        <w:t>wskaźnik cen towarów i usług konsumpcyjnych. Zaleca się, żeby dla danego naboru został określony jeden wskaźnik dla wszystkich beneficjentów. Niepotrzebne należy wykreślić. Należy pozostawić wybrany wskaźnik.</w:t>
      </w:r>
    </w:p>
  </w:footnote>
  <w:footnote w:id="54">
    <w:p w14:paraId="44BD52B7" w14:textId="77777777" w:rsidR="004F5FCE" w:rsidRPr="008F4B7E" w:rsidRDefault="004F5FCE" w:rsidP="004F5FCE">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Liczba punktów procentowych jest ustalona przez instytucję przeprowadzającą nabór wniosków i uwzględniona w treści klauzuli dotyczącej waloryzacji dofinansowania zawartej w odpowiednich dokumentach związanych ze spełnieniem efektu zachęty, w szczególności we wniosku o dofinansowanie..</w:t>
      </w:r>
    </w:p>
  </w:footnote>
  <w:footnote w:id="55">
    <w:p w14:paraId="2E1B12DE" w14:textId="77777777" w:rsidR="004F5FCE" w:rsidRPr="008F4B7E" w:rsidRDefault="004F5FCE" w:rsidP="004F5FCE">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Można skorzystać z innego wskaźnika, niż średnioroczny wskaźnik cen towarów i usług konsumpcyjnych, jednak tylko wówczas, gdy jest on równie obiektywny, jak średnioroczny wskaźnik cen towarów i usług konsumpcyjnych. Zaleca się, żeby dla danego naboru został określony jeden wskaźnik dla wszystkich beneficjentów. Niepotrzebne należy wykreślić. Należy pozostawić wybrany wskaźnik.</w:t>
      </w:r>
    </w:p>
  </w:footnote>
  <w:footnote w:id="56">
    <w:p w14:paraId="5FAFA710" w14:textId="77777777" w:rsidR="004F5FCE" w:rsidRPr="008F4B7E" w:rsidRDefault="004F5FCE" w:rsidP="004F5FCE">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Niepotrzebne należy wykreślić . Należy pozostawić wybrany wskaźnik.</w:t>
      </w:r>
    </w:p>
  </w:footnote>
  <w:footnote w:id="57">
    <w:p w14:paraId="70A8F789" w14:textId="77777777" w:rsidR="004F5FCE" w:rsidRPr="008F4B7E" w:rsidRDefault="004F5FCE" w:rsidP="004F5FCE">
      <w:pPr>
        <w:pStyle w:val="Tekstprzypisudolnego"/>
        <w:jc w:val="both"/>
        <w:rPr>
          <w:sz w:val="18"/>
          <w:szCs w:val="18"/>
        </w:rPr>
      </w:pPr>
      <w:r w:rsidRPr="008F4B7E">
        <w:rPr>
          <w:rStyle w:val="Odwoanieprzypisudolnego"/>
          <w:sz w:val="18"/>
          <w:szCs w:val="18"/>
        </w:rPr>
        <w:footnoteRef/>
      </w:r>
      <w:r w:rsidRPr="008F4B7E">
        <w:rPr>
          <w:sz w:val="18"/>
          <w:szCs w:val="18"/>
        </w:rPr>
        <w:t xml:space="preserve"> </w:t>
      </w:r>
      <w:r w:rsidRPr="008F4B7E">
        <w:rPr>
          <w:rFonts w:ascii="Open Sans" w:hAnsi="Open Sans" w:cs="Open Sans"/>
          <w:sz w:val="18"/>
          <w:szCs w:val="18"/>
        </w:rPr>
        <w:t>Wybór właściwej niezależnej instytucji publikującej dane np. Narodowego Banku Polskiego, Ministerstwa Finansów, Komisji Europejskiej czy OECD należy do IP. Odpowiednio dotyczy to innych wskaźników, jeśli mają one zastosowanie.</w:t>
      </w:r>
    </w:p>
  </w:footnote>
  <w:footnote w:id="58">
    <w:p w14:paraId="1D2D4419" w14:textId="77777777" w:rsidR="004F5FCE" w:rsidRPr="008F4B7E" w:rsidRDefault="004F5FCE" w:rsidP="004F5FCE">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Niepotrzebne należy wykreślić . Należy pozostawić wybrany wskaźnik.</w:t>
      </w:r>
    </w:p>
  </w:footnote>
  <w:footnote w:id="59">
    <w:p w14:paraId="6C9A3A56" w14:textId="77777777" w:rsidR="004F5FCE" w:rsidRPr="008F4B7E" w:rsidRDefault="004F5FCE" w:rsidP="004F5FCE">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Wielkość ta jest ustalona przez instytucję przeprowadzającą nabór wniosków i uwzględniona w treści klauzuli dotyczącej waloryzacji dofinansowania zawartej w odpowiednich dokumentach związanych ze spełnieniem efektu zachęty, w szczególności we wniosku o dofinansowanie.</w:t>
      </w:r>
    </w:p>
  </w:footnote>
  <w:footnote w:id="60">
    <w:p w14:paraId="73BCEB7A" w14:textId="77777777" w:rsidR="004F5FCE" w:rsidRPr="008F4B7E" w:rsidRDefault="004F5FCE" w:rsidP="004F5FCE">
      <w:pPr>
        <w:pStyle w:val="Tekstprzypisudolnego"/>
        <w:jc w:val="both"/>
        <w:rPr>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IP wskazuje konkretną kwotę, powyżej której nie można zwiększyć kwoty dofinansowania, co służy spełnieniu warunku przewidzianego przez ogólne rozporządzenie w sprawie </w:t>
      </w:r>
      <w:proofErr w:type="spellStart"/>
      <w:r w:rsidRPr="008F4B7E">
        <w:rPr>
          <w:rFonts w:ascii="Open Sans" w:hAnsi="Open Sans" w:cs="Open Sans"/>
          <w:sz w:val="18"/>
          <w:szCs w:val="18"/>
        </w:rPr>
        <w:t>wyłączeń</w:t>
      </w:r>
      <w:proofErr w:type="spellEnd"/>
      <w:r w:rsidRPr="008F4B7E">
        <w:rPr>
          <w:rFonts w:ascii="Open Sans" w:hAnsi="Open Sans" w:cs="Open Sans"/>
          <w:sz w:val="18"/>
          <w:szCs w:val="18"/>
        </w:rPr>
        <w:t xml:space="preserve"> grupowych, zgodnie z którym wniosek o pomoc powinien określać całkowitą kwotę pomocy.</w:t>
      </w:r>
    </w:p>
  </w:footnote>
  <w:footnote w:id="61">
    <w:p w14:paraId="08F0618D" w14:textId="51463AA4" w:rsidR="00D02B53" w:rsidRPr="008F4B7E" w:rsidRDefault="00D02B53" w:rsidP="00FB012C">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Warunki kwalifikowalności określone postanowieniami regulaminu wyboru projektów, </w:t>
      </w:r>
      <w:proofErr w:type="spellStart"/>
      <w:r w:rsidRPr="008F4B7E">
        <w:rPr>
          <w:rFonts w:ascii="Open Sans" w:hAnsi="Open Sans" w:cs="Open Sans"/>
          <w:sz w:val="18"/>
          <w:szCs w:val="18"/>
        </w:rPr>
        <w:t>SzOP</w:t>
      </w:r>
      <w:proofErr w:type="spellEnd"/>
      <w:r w:rsidRPr="008F4B7E">
        <w:rPr>
          <w:rFonts w:ascii="Open Sans" w:hAnsi="Open Sans" w:cs="Open Sans"/>
          <w:sz w:val="18"/>
          <w:szCs w:val="18"/>
        </w:rPr>
        <w:t xml:space="preserve"> </w:t>
      </w:r>
      <w:proofErr w:type="spellStart"/>
      <w:r w:rsidRPr="008F4B7E">
        <w:rPr>
          <w:rFonts w:ascii="Open Sans" w:hAnsi="Open Sans" w:cs="Open Sans"/>
          <w:sz w:val="18"/>
          <w:szCs w:val="18"/>
        </w:rPr>
        <w:t>FEnIKS</w:t>
      </w:r>
      <w:proofErr w:type="spellEnd"/>
      <w:r w:rsidRPr="008F4B7E">
        <w:rPr>
          <w:rFonts w:ascii="Open Sans" w:hAnsi="Open Sans" w:cs="Open Sans"/>
          <w:sz w:val="18"/>
          <w:szCs w:val="18"/>
        </w:rPr>
        <w:t>, Wytycznych dotyczących kwalifikowalności wydatków na lata 2021 – 2027 a także przepisami prawa powszechnie obowiązującego.</w:t>
      </w:r>
    </w:p>
  </w:footnote>
  <w:footnote w:id="62">
    <w:p w14:paraId="7AB3CA5E" w14:textId="66927E0B" w:rsidR="00D02B53" w:rsidRPr="008F4B7E" w:rsidRDefault="00D02B53" w:rsidP="00B65CB3">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Postanowienie dotyczy projektów, dla których VAT stanowi wydatek niekwalifikowalny, zgodnie z treścią regulaminu wyboru projektów lub </w:t>
      </w:r>
      <w:proofErr w:type="spellStart"/>
      <w:r w:rsidRPr="008F4B7E">
        <w:rPr>
          <w:rFonts w:ascii="Open Sans" w:hAnsi="Open Sans" w:cs="Open Sans"/>
          <w:sz w:val="18"/>
          <w:szCs w:val="18"/>
        </w:rPr>
        <w:t>SzOP</w:t>
      </w:r>
      <w:proofErr w:type="spellEnd"/>
      <w:r w:rsidRPr="008F4B7E">
        <w:rPr>
          <w:rFonts w:ascii="Open Sans" w:hAnsi="Open Sans" w:cs="Open Sans"/>
          <w:sz w:val="18"/>
          <w:szCs w:val="18"/>
        </w:rPr>
        <w:t xml:space="preserve"> </w:t>
      </w:r>
      <w:proofErr w:type="spellStart"/>
      <w:r w:rsidRPr="008F4B7E">
        <w:rPr>
          <w:rFonts w:ascii="Open Sans" w:hAnsi="Open Sans" w:cs="Open Sans"/>
          <w:sz w:val="18"/>
          <w:szCs w:val="18"/>
        </w:rPr>
        <w:t>FEnIKS</w:t>
      </w:r>
      <w:proofErr w:type="spellEnd"/>
      <w:r w:rsidRPr="008F4B7E">
        <w:rPr>
          <w:rFonts w:ascii="Open Sans" w:hAnsi="Open Sans" w:cs="Open Sans"/>
          <w:sz w:val="18"/>
          <w:szCs w:val="18"/>
        </w:rPr>
        <w:t xml:space="preserve"> (wykreślić jeśli nie dotyczy). </w:t>
      </w:r>
    </w:p>
  </w:footnote>
  <w:footnote w:id="63">
    <w:p w14:paraId="5E67646B" w14:textId="1CFA6C0D"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Postanowienie dotyczy projektów, dla których VAT stanowi wydatek kwalifikowalny, zgodnie z treścią regulaminu wyboru projektów lub </w:t>
      </w:r>
      <w:proofErr w:type="spellStart"/>
      <w:r w:rsidRPr="008F4B7E">
        <w:rPr>
          <w:rFonts w:ascii="Open Sans" w:hAnsi="Open Sans" w:cs="Open Sans"/>
          <w:sz w:val="18"/>
          <w:szCs w:val="18"/>
        </w:rPr>
        <w:t>SzOP</w:t>
      </w:r>
      <w:proofErr w:type="spellEnd"/>
      <w:r w:rsidRPr="008F4B7E">
        <w:rPr>
          <w:rFonts w:ascii="Open Sans" w:hAnsi="Open Sans" w:cs="Open Sans"/>
          <w:sz w:val="18"/>
          <w:szCs w:val="18"/>
        </w:rPr>
        <w:t xml:space="preserve"> </w:t>
      </w:r>
      <w:proofErr w:type="spellStart"/>
      <w:r w:rsidRPr="008F4B7E">
        <w:rPr>
          <w:rFonts w:ascii="Open Sans" w:hAnsi="Open Sans" w:cs="Open Sans"/>
          <w:sz w:val="18"/>
          <w:szCs w:val="18"/>
        </w:rPr>
        <w:t>FEnIKS</w:t>
      </w:r>
      <w:proofErr w:type="spellEnd"/>
      <w:r w:rsidRPr="008F4B7E">
        <w:rPr>
          <w:rFonts w:ascii="Open Sans" w:hAnsi="Open Sans" w:cs="Open Sans"/>
          <w:sz w:val="18"/>
          <w:szCs w:val="18"/>
        </w:rPr>
        <w:t xml:space="preserve"> (wykreślić jeśli nie dotyczy). </w:t>
      </w:r>
    </w:p>
    <w:bookmarkStart w:id="81" w:name="_Hlk121908283"/>
    <w:bookmarkEnd w:id="81"/>
  </w:footnote>
  <w:footnote w:id="64">
    <w:p w14:paraId="3F8448D8" w14:textId="1150B3A5" w:rsidR="00D02B53" w:rsidRPr="008F4B7E" w:rsidRDefault="00D02B53" w:rsidP="00EA4444">
      <w:pPr>
        <w:pStyle w:val="Tekstprzypisudolnego"/>
        <w:jc w:val="both"/>
        <w:rPr>
          <w:rFonts w:ascii="Open Sans" w:hAnsi="Open Sans" w:cs="Open Sans"/>
          <w:sz w:val="18"/>
          <w:szCs w:val="18"/>
        </w:rPr>
      </w:pPr>
      <w:bookmarkStart w:id="82" w:name="_Hlk121908283"/>
      <w:bookmarkEnd w:id="82"/>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Zgodnie z brzmieniem ustawy z dnia 11 marca 2004 r. o podatku od </w:t>
      </w:r>
      <w:proofErr w:type="spellStart"/>
      <w:r w:rsidRPr="008F4B7E">
        <w:rPr>
          <w:rFonts w:ascii="Open Sans" w:hAnsi="Open Sans" w:cs="Open Sans"/>
          <w:sz w:val="18"/>
          <w:szCs w:val="18"/>
        </w:rPr>
        <w:t>towa</w:t>
      </w:r>
      <w:proofErr w:type="spellEnd"/>
      <w:r w:rsidRPr="008F4B7E">
        <w:rPr>
          <w:rFonts w:ascii="Open Sans" w:hAnsi="Open Sans" w:cs="Open Sans"/>
          <w:sz w:val="18"/>
          <w:szCs w:val="18"/>
        </w:rPr>
        <w:t xml:space="preserve"> rów i usług (</w:t>
      </w:r>
      <w:bookmarkStart w:id="83" w:name="_Hlk127779233"/>
      <w:r w:rsidRPr="008F4B7E">
        <w:rPr>
          <w:rFonts w:ascii="Open Sans" w:hAnsi="Open Sans" w:cs="Open Sans"/>
          <w:sz w:val="18"/>
          <w:szCs w:val="18"/>
        </w:rPr>
        <w:t xml:space="preserve">Dz. U. z 2024 r. poz. 361 z </w:t>
      </w:r>
      <w:proofErr w:type="spellStart"/>
      <w:r w:rsidRPr="008F4B7E">
        <w:rPr>
          <w:rFonts w:ascii="Open Sans" w:hAnsi="Open Sans" w:cs="Open Sans"/>
          <w:sz w:val="18"/>
          <w:szCs w:val="18"/>
        </w:rPr>
        <w:t>późn</w:t>
      </w:r>
      <w:proofErr w:type="spellEnd"/>
      <w:r w:rsidRPr="008F4B7E">
        <w:rPr>
          <w:rFonts w:ascii="Open Sans" w:hAnsi="Open Sans" w:cs="Open Sans"/>
          <w:sz w:val="18"/>
          <w:szCs w:val="18"/>
        </w:rPr>
        <w:t>. zm.</w:t>
      </w:r>
      <w:bookmarkEnd w:id="83"/>
      <w:r w:rsidRPr="008F4B7E">
        <w:rPr>
          <w:rFonts w:ascii="Open Sans" w:hAnsi="Open Sans" w:cs="Open Sans"/>
          <w:sz w:val="18"/>
          <w:szCs w:val="18"/>
        </w:rPr>
        <w:t>), sytuacje takie zostały przewidziane w art. 86 ust. 2a, art. 86 ust. 7b oraz art. 90 ust 1 i 2 tejże ustawy.</w:t>
      </w:r>
    </w:p>
  </w:footnote>
  <w:footnote w:id="65">
    <w:p w14:paraId="50EB567E" w14:textId="7A38839A"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Instytucja Pośrednicząca podejmuje decyzję o wyborze jednego z dwóch zaproponowanych rozwiązań na etapie regulaminu wyboru projektów.</w:t>
      </w:r>
    </w:p>
  </w:footnote>
  <w:footnote w:id="66">
    <w:p w14:paraId="6F61F94F" w14:textId="61894EBF"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w:t>
      </w:r>
      <w:bookmarkStart w:id="85" w:name="_Hlk121909098"/>
      <w:r w:rsidRPr="008F4B7E">
        <w:rPr>
          <w:rFonts w:ascii="Open Sans" w:hAnsi="Open Sans" w:cs="Open Sans"/>
          <w:sz w:val="18"/>
          <w:szCs w:val="18"/>
        </w:rPr>
        <w:t>Postanowienie dotyczy projektu, którego całkowity koszt wynosi co najmniej 5 mln EUR (włączając VAT) oraz projektu, którego całkowity koszt jest mniejszy niż 5 mln EUR (włączając VAT) w przypadku, gdy dofinansowanie danego projektu stanowi pomoc publiczną.</w:t>
      </w:r>
      <w:bookmarkEnd w:id="85"/>
    </w:p>
    <w:bookmarkStart w:id="86" w:name="_Hlk120624443"/>
    <w:bookmarkEnd w:id="86"/>
  </w:footnote>
  <w:footnote w:id="67">
    <w:p w14:paraId="1CA64E3A" w14:textId="77777777" w:rsidR="00D02B53" w:rsidRPr="008F4B7E" w:rsidRDefault="00D02B53" w:rsidP="00EA4444">
      <w:pPr>
        <w:pStyle w:val="Tekstprzypisudolnego"/>
        <w:jc w:val="both"/>
        <w:rPr>
          <w:rFonts w:ascii="Open Sans" w:hAnsi="Open Sans" w:cs="Open Sans"/>
          <w:sz w:val="18"/>
          <w:szCs w:val="18"/>
        </w:rPr>
      </w:pPr>
      <w:bookmarkStart w:id="87" w:name="_Hlk120624443"/>
      <w:bookmarkEnd w:id="87"/>
    </w:p>
  </w:footnote>
  <w:footnote w:id="68">
    <w:p w14:paraId="436EBF04" w14:textId="73A21950" w:rsidR="00D02B53" w:rsidRPr="008F4B7E" w:rsidRDefault="00D02B53" w:rsidP="00093543">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Postanowienie należy usunąć w przypadku, gdy w Projekcie nie jest ustanawiany podmiot upoważniony do ponoszenia wydatków kwalifikowalnych, oraz w przypadku gdy podmiotem upoważnionym jest podmiot wskazany we wniosku o dofinansowanie, który nie będzie ponosić wydatków kwalifikowalnych w przyszłości tj. po zawarciu Umowy. </w:t>
      </w:r>
    </w:p>
  </w:footnote>
  <w:footnote w:id="69">
    <w:p w14:paraId="348E5DDB" w14:textId="0E448C62" w:rsidR="00D02B53" w:rsidRPr="008F4B7E" w:rsidRDefault="00D02B53" w:rsidP="00AC0E8A">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w:t>
      </w:r>
      <w:bookmarkStart w:id="91" w:name="_Hlk131592341"/>
      <w:r w:rsidRPr="008F4B7E">
        <w:rPr>
          <w:rFonts w:ascii="Open Sans" w:hAnsi="Open Sans" w:cs="Open Sans"/>
          <w:sz w:val="18"/>
          <w:szCs w:val="18"/>
        </w:rPr>
        <w:t xml:space="preserve">Koszty pośrednie są kwalifikowalne/niekwalifikowalne (niewłaściwe usunąć) zgodnie z treścią regulaminu wyboru projektów i </w:t>
      </w:r>
      <w:proofErr w:type="spellStart"/>
      <w:r w:rsidRPr="008F4B7E">
        <w:rPr>
          <w:rFonts w:ascii="Open Sans" w:hAnsi="Open Sans" w:cs="Open Sans"/>
          <w:sz w:val="18"/>
          <w:szCs w:val="18"/>
        </w:rPr>
        <w:t>SzOP</w:t>
      </w:r>
      <w:proofErr w:type="spellEnd"/>
      <w:r w:rsidRPr="008F4B7E">
        <w:rPr>
          <w:rFonts w:ascii="Open Sans" w:hAnsi="Open Sans" w:cs="Open Sans"/>
          <w:sz w:val="18"/>
          <w:szCs w:val="18"/>
        </w:rPr>
        <w:t xml:space="preserve"> </w:t>
      </w:r>
      <w:proofErr w:type="spellStart"/>
      <w:r w:rsidRPr="008F4B7E">
        <w:rPr>
          <w:rFonts w:ascii="Open Sans" w:hAnsi="Open Sans" w:cs="Open Sans"/>
          <w:sz w:val="18"/>
          <w:szCs w:val="18"/>
        </w:rPr>
        <w:t>FEnIKS</w:t>
      </w:r>
      <w:proofErr w:type="spellEnd"/>
      <w:r w:rsidRPr="008F4B7E">
        <w:rPr>
          <w:rFonts w:ascii="Open Sans" w:hAnsi="Open Sans" w:cs="Open Sans"/>
          <w:sz w:val="18"/>
          <w:szCs w:val="18"/>
        </w:rPr>
        <w:t xml:space="preserve">. Należy wykreślić to co nie dotyczy. W przypadku </w:t>
      </w:r>
      <w:proofErr w:type="spellStart"/>
      <w:r w:rsidRPr="008F4B7E">
        <w:rPr>
          <w:rFonts w:ascii="Open Sans" w:hAnsi="Open Sans" w:cs="Open Sans"/>
          <w:sz w:val="18"/>
          <w:szCs w:val="18"/>
        </w:rPr>
        <w:t>niekwalifikowalności</w:t>
      </w:r>
      <w:proofErr w:type="spellEnd"/>
      <w:r w:rsidRPr="008F4B7E">
        <w:rPr>
          <w:rFonts w:ascii="Open Sans" w:hAnsi="Open Sans" w:cs="Open Sans"/>
          <w:sz w:val="18"/>
          <w:szCs w:val="18"/>
        </w:rPr>
        <w:t xml:space="preserve"> kosztów pośrednich ust. 16 i 17 należy wykreślić. </w:t>
      </w:r>
      <w:bookmarkEnd w:id="91"/>
    </w:p>
  </w:footnote>
  <w:footnote w:id="70">
    <w:p w14:paraId="045C353B" w14:textId="462E8F8E" w:rsidR="00D02B53" w:rsidRPr="008F4B7E" w:rsidRDefault="00D02B53" w:rsidP="00B65CB3">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Właściwa stawka procentowa do uzupełnienia zgodnie z treścią regulaminu wyboru projektów i </w:t>
      </w:r>
      <w:proofErr w:type="spellStart"/>
      <w:r w:rsidRPr="008F4B7E">
        <w:rPr>
          <w:rFonts w:ascii="Open Sans" w:hAnsi="Open Sans" w:cs="Open Sans"/>
          <w:sz w:val="18"/>
          <w:szCs w:val="18"/>
        </w:rPr>
        <w:t>SzOP</w:t>
      </w:r>
      <w:proofErr w:type="spellEnd"/>
      <w:r w:rsidRPr="008F4B7E">
        <w:rPr>
          <w:rFonts w:ascii="Open Sans" w:hAnsi="Open Sans" w:cs="Open Sans"/>
          <w:sz w:val="18"/>
          <w:szCs w:val="18"/>
        </w:rPr>
        <w:t xml:space="preserve"> </w:t>
      </w:r>
      <w:proofErr w:type="spellStart"/>
      <w:r w:rsidRPr="008F4B7E">
        <w:rPr>
          <w:rFonts w:ascii="Open Sans" w:hAnsi="Open Sans" w:cs="Open Sans"/>
          <w:sz w:val="18"/>
          <w:szCs w:val="18"/>
        </w:rPr>
        <w:t>FEnIKS</w:t>
      </w:r>
      <w:proofErr w:type="spellEnd"/>
      <w:r w:rsidRPr="008F4B7E">
        <w:rPr>
          <w:rFonts w:ascii="Open Sans" w:hAnsi="Open Sans" w:cs="Open Sans"/>
          <w:sz w:val="18"/>
          <w:szCs w:val="18"/>
        </w:rPr>
        <w:t>.</w:t>
      </w:r>
    </w:p>
  </w:footnote>
  <w:footnote w:id="71">
    <w:p w14:paraId="0AA2E20D" w14:textId="5DC51429"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Niepotrzebne należy wykreślić.</w:t>
      </w:r>
    </w:p>
  </w:footnote>
  <w:footnote w:id="72">
    <w:p w14:paraId="25C6BC9B" w14:textId="753563D1"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Niepotrzebne należy wykreślić.</w:t>
      </w:r>
    </w:p>
  </w:footnote>
  <w:footnote w:id="73">
    <w:p w14:paraId="543E3C68" w14:textId="7F58AAD7"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Zgodnie z § 4 Rozporządzenia Ministra Funduszy i Polityki Regionalnej Rozwoju i Finansów z dnia 21 września 2022 r. w sprawie zaliczek w ramach programów finansowanych z udziałem środków europejskich (Dz. U. z 2022 r. poz. 2055), zwrot zaliczki jest jedną z form jej rozliczenia. </w:t>
      </w:r>
    </w:p>
  </w:footnote>
  <w:footnote w:id="74">
    <w:p w14:paraId="08F0CADE" w14:textId="079F0447"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Treść Zaleceń dostępna na stronie www.feniks.gov.pl.</w:t>
      </w:r>
    </w:p>
  </w:footnote>
  <w:footnote w:id="75">
    <w:p w14:paraId="6C4636A4" w14:textId="77777777"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Wskazany termin nie dotyczy weryfikacji wniosku o płatność końcową.</w:t>
      </w:r>
    </w:p>
  </w:footnote>
  <w:footnote w:id="76">
    <w:p w14:paraId="4DFECCB6" w14:textId="77777777" w:rsidR="00D02B53" w:rsidRPr="008F4B7E" w:rsidRDefault="00D02B53" w:rsidP="00093543">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Dotyczy sytuacji, w których przyznawana jest zaliczka.</w:t>
      </w:r>
    </w:p>
  </w:footnote>
  <w:footnote w:id="77">
    <w:p w14:paraId="430035D0" w14:textId="0D665C40"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Dotyczy sytuacji, w których zaliczka udzielana jest w formie dotacji celowej. W pozostałych przypadkach należy wykreślić. </w:t>
      </w:r>
    </w:p>
  </w:footnote>
  <w:footnote w:id="78">
    <w:p w14:paraId="2C831ED6" w14:textId="1ACA1604"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Katalog dostępny na stronie internetowej: www.feniks.gov.pl </w:t>
      </w:r>
    </w:p>
  </w:footnote>
  <w:footnote w:id="79">
    <w:p w14:paraId="3D42B855" w14:textId="77777777"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Do postępowań wszczętych do 31.12.2020 r. stosuje się przepisy ustawy z dnia 29 stycznia 2004 r. Prawo zamówień publicznych (Dz. U. z 2019 r. poz. 1843, z </w:t>
      </w:r>
      <w:proofErr w:type="spellStart"/>
      <w:r w:rsidRPr="008F4B7E">
        <w:rPr>
          <w:rFonts w:ascii="Open Sans" w:hAnsi="Open Sans" w:cs="Open Sans"/>
          <w:sz w:val="18"/>
          <w:szCs w:val="18"/>
        </w:rPr>
        <w:t>późn</w:t>
      </w:r>
      <w:proofErr w:type="spellEnd"/>
      <w:r w:rsidRPr="008F4B7E">
        <w:rPr>
          <w:rFonts w:ascii="Open Sans" w:hAnsi="Open Sans" w:cs="Open Sans"/>
          <w:sz w:val="18"/>
          <w:szCs w:val="18"/>
        </w:rPr>
        <w:t xml:space="preserve">. zm.), zwanej dalej „ustawą </w:t>
      </w:r>
      <w:proofErr w:type="spellStart"/>
      <w:r w:rsidRPr="008F4B7E">
        <w:rPr>
          <w:rFonts w:ascii="Open Sans" w:hAnsi="Open Sans" w:cs="Open Sans"/>
          <w:sz w:val="18"/>
          <w:szCs w:val="18"/>
        </w:rPr>
        <w:t>Pzp</w:t>
      </w:r>
      <w:proofErr w:type="spellEnd"/>
      <w:r w:rsidRPr="008F4B7E">
        <w:rPr>
          <w:rFonts w:ascii="Open Sans" w:hAnsi="Open Sans" w:cs="Open Sans"/>
          <w:sz w:val="18"/>
          <w:szCs w:val="18"/>
        </w:rPr>
        <w:t xml:space="preserve"> z 2004 r.”.</w:t>
      </w:r>
    </w:p>
  </w:footnote>
  <w:footnote w:id="80">
    <w:p w14:paraId="607FB6B5" w14:textId="55BB4A7A"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W wytycznych z dnia 18 listopada 2022 roku wymogi te określono w sekcji 3.2.3 pkt. 6.</w:t>
      </w:r>
    </w:p>
  </w:footnote>
  <w:footnote w:id="81">
    <w:p w14:paraId="1E91272E" w14:textId="2D226847"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W przypadku zamówień o wartości niższej od kwoty określonej w przepisach wydanych na podstawie art. 3 ustawy </w:t>
      </w:r>
      <w:proofErr w:type="spellStart"/>
      <w:r w:rsidRPr="008F4B7E">
        <w:rPr>
          <w:rFonts w:ascii="Open Sans" w:hAnsi="Open Sans" w:cs="Open Sans"/>
          <w:sz w:val="18"/>
          <w:szCs w:val="18"/>
        </w:rPr>
        <w:t>Pzp</w:t>
      </w:r>
      <w:proofErr w:type="spellEnd"/>
      <w:r w:rsidRPr="008F4B7E">
        <w:rPr>
          <w:rFonts w:ascii="Open Sans" w:hAnsi="Open Sans" w:cs="Open Sans"/>
          <w:sz w:val="18"/>
          <w:szCs w:val="18"/>
        </w:rPr>
        <w:t>, a jednocześnie przekraczającej 50 tys. PLN netto, tj. bez podatku od towarów i usług (VAT), udzielenie zamówienia, na podstawie ust. 6, następuje zgodnie z zasadą konkurencyjności, o której mowa w sekcji 3.2.2.</w:t>
      </w:r>
    </w:p>
  </w:footnote>
  <w:footnote w:id="82">
    <w:p w14:paraId="4198D8FE" w14:textId="77777777"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Ustęp znajdzie zastosowanie do postępowań o udzielenie zamówień publicznych, wszczętych do 31.12.2020 r.</w:t>
      </w:r>
    </w:p>
  </w:footnote>
  <w:footnote w:id="83">
    <w:p w14:paraId="35C03650" w14:textId="797CD128" w:rsidR="00D02B53" w:rsidRPr="008F4B7E" w:rsidRDefault="00D02B53" w:rsidP="00BD6B4C">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Ten punkt obejmuje swoim zakresem zamówienia przekraczające wskazany próg stosowania zasady konkurencyjności bez względu na to, czy są realizowane na podstawie ustawy </w:t>
      </w:r>
      <w:proofErr w:type="spellStart"/>
      <w:r w:rsidRPr="008F4B7E">
        <w:rPr>
          <w:rFonts w:ascii="Open Sans" w:hAnsi="Open Sans" w:cs="Open Sans"/>
          <w:sz w:val="18"/>
          <w:szCs w:val="18"/>
        </w:rPr>
        <w:t>Pzp</w:t>
      </w:r>
      <w:proofErr w:type="spellEnd"/>
      <w:r w:rsidRPr="008F4B7E">
        <w:rPr>
          <w:rFonts w:ascii="Open Sans" w:hAnsi="Open Sans" w:cs="Open Sans"/>
          <w:sz w:val="18"/>
          <w:szCs w:val="18"/>
        </w:rPr>
        <w:t xml:space="preserve">, czy zgodnie z zasadą konkurencyjności, a także takie zamówienia, które przekraczają ten próg, ale względem których obowiązek stosowania ustawy </w:t>
      </w:r>
      <w:proofErr w:type="spellStart"/>
      <w:r w:rsidRPr="008F4B7E">
        <w:rPr>
          <w:rFonts w:ascii="Open Sans" w:hAnsi="Open Sans" w:cs="Open Sans"/>
          <w:sz w:val="18"/>
          <w:szCs w:val="18"/>
        </w:rPr>
        <w:t>Pzp</w:t>
      </w:r>
      <w:proofErr w:type="spellEnd"/>
      <w:r w:rsidRPr="008F4B7E">
        <w:rPr>
          <w:rFonts w:ascii="Open Sans" w:hAnsi="Open Sans" w:cs="Open Sans"/>
          <w:sz w:val="18"/>
          <w:szCs w:val="18"/>
        </w:rPr>
        <w:t>, jak i obowiązek stosowania zasady konkurencyjności, został wyłączony na mocy przepisów prawa powszechnie obowiązującego albo właściwych wytycznych.</w:t>
      </w:r>
    </w:p>
  </w:footnote>
  <w:footnote w:id="84">
    <w:p w14:paraId="1FC9547A" w14:textId="77777777" w:rsidR="00D02B53" w:rsidRPr="008F4B7E" w:rsidRDefault="00D02B53" w:rsidP="004B35FE">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Ma miejsce w sytuacji, w której roboty zostały wykonane zgodnie z opisem przedmiotu zamówienia (np. zgodnie z projektem budowlanym/wykonawczym). Nie jest rozliczeniem obmiarowym sytuacja, w której wprowadza się zmiany w sposobie wykonania przedmiotu zamówienia i rozlicza się je w istniejących pozycjach przedmiaru (wtedy następuje zmiana umowy – robota zamienna) lub wprowadza się nowe roboty, nieujęte w zamówieniu podstawowym (np. zgodnie z projektem budowlanym/wykonawczym) i rozlicza się je w istniejących już w kontrakcie pozycjach przedmiaru.</w:t>
      </w:r>
    </w:p>
  </w:footnote>
  <w:footnote w:id="85">
    <w:p w14:paraId="6A8CBD45" w14:textId="51127E4F" w:rsidR="00D02B53" w:rsidRPr="008F4B7E" w:rsidRDefault="00D02B53" w:rsidP="004B35FE">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Możliwość zastosowania klauzuli o której mowa w niniejszym zdaniu na potrzeby umów zawieranych w konkretnym działaniu jest uzależniona od decyzji Instytucji Pośredniczącej. </w:t>
      </w:r>
    </w:p>
  </w:footnote>
  <w:footnote w:id="86">
    <w:p w14:paraId="56F5B68B" w14:textId="702589E6"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Dniem udzielenia pomocy publicznej jest dzień zawarcia umowy o dofinansowanie.</w:t>
      </w:r>
    </w:p>
  </w:footnote>
  <w:footnote w:id="87">
    <w:p w14:paraId="2B68C944" w14:textId="6B28388F" w:rsidR="00D02B53" w:rsidRPr="008F4B7E" w:rsidRDefault="00D02B53" w:rsidP="004B35FE">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Rozporządzenie Rady (UE) 2015/1589 z dnia 13 lipca 2015 r. ustanawiającego szczegółowe zasady stosowania art. 108 Traktatu o funkcjonowaniu Unii Europejskiej </w:t>
      </w:r>
      <w:hyperlink w:history="1">
        <w:r w:rsidRPr="008F4B7E">
          <w:rPr>
            <w:rStyle w:val="Hipercze"/>
            <w:rFonts w:ascii="Open Sans" w:hAnsi="Open Sans" w:cs="Open Sans"/>
            <w:color w:val="auto"/>
            <w:sz w:val="18"/>
            <w:szCs w:val="18"/>
            <w:u w:val="none"/>
          </w:rPr>
          <w:t>(Dz. Urz. UE L 248 z 24.09.2015, str. 9)</w:t>
        </w:r>
      </w:hyperlink>
      <w:r w:rsidRPr="008F4B7E">
        <w:rPr>
          <w:rFonts w:ascii="Open Sans" w:hAnsi="Open Sans" w:cs="Open Sans"/>
          <w:sz w:val="18"/>
          <w:szCs w:val="18"/>
        </w:rPr>
        <w:t>.</w:t>
      </w:r>
    </w:p>
  </w:footnote>
  <w:footnote w:id="88">
    <w:p w14:paraId="083617CE" w14:textId="41DF6217" w:rsidR="00D02B53" w:rsidRPr="008F4B7E" w:rsidRDefault="00D02B53" w:rsidP="00FB012C">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w:t>
      </w:r>
      <w:bookmarkStart w:id="114" w:name="_Hlk121907401"/>
      <w:r w:rsidRPr="008F4B7E">
        <w:rPr>
          <w:rFonts w:ascii="Open Sans" w:hAnsi="Open Sans" w:cs="Open Sans"/>
          <w:sz w:val="18"/>
          <w:szCs w:val="18"/>
        </w:rPr>
        <w:t xml:space="preserve">Postanowienie należy stosować w zależności od wartości i rodzaju towarów i usług tj. 5 lub 10 lat, licząc od roku, w którym towary i usługi zostały oddane do użytkowania, zgodnie z brzmieniem ustawy z dnia 11 marca 2004 r. o podatku od towarów i usług (Dz. U. z 2024 r. poz. 361 z </w:t>
      </w:r>
      <w:proofErr w:type="spellStart"/>
      <w:r w:rsidRPr="008F4B7E">
        <w:rPr>
          <w:rFonts w:ascii="Open Sans" w:hAnsi="Open Sans" w:cs="Open Sans"/>
          <w:sz w:val="18"/>
          <w:szCs w:val="18"/>
        </w:rPr>
        <w:t>późn</w:t>
      </w:r>
      <w:proofErr w:type="spellEnd"/>
      <w:r w:rsidRPr="008F4B7E">
        <w:rPr>
          <w:rFonts w:ascii="Open Sans" w:hAnsi="Open Sans" w:cs="Open Sans"/>
          <w:sz w:val="18"/>
          <w:szCs w:val="18"/>
        </w:rPr>
        <w:t>. zm.)</w:t>
      </w:r>
      <w:bookmarkEnd w:id="114"/>
      <w:r w:rsidRPr="008F4B7E">
        <w:rPr>
          <w:rFonts w:ascii="Open Sans" w:hAnsi="Open Sans" w:cs="Open Sans"/>
          <w:sz w:val="18"/>
          <w:szCs w:val="18"/>
        </w:rPr>
        <w:t>.</w:t>
      </w:r>
    </w:p>
  </w:footnote>
  <w:footnote w:id="89">
    <w:p w14:paraId="38039B38" w14:textId="7F966C5D"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Instytucja Pośrednicząca wskazuje termin nie krótszy niż 14 dni.</w:t>
      </w:r>
    </w:p>
  </w:footnote>
  <w:footnote w:id="90">
    <w:p w14:paraId="42DB84E1" w14:textId="1DE77E97" w:rsidR="00D02B53" w:rsidRPr="008F4B7E" w:rsidRDefault="00D02B53" w:rsidP="004B35FE">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Określanego na podstawie wartości wydatków kwalifikowalnych poniesionych przez Beneficjenta (według stanu na dzień zawarcia Umowy) w stosunku do maksymalnej kwoty wydatków kwalifikowalnych, o których mowa w § 5 ust. 2 Umowy</w:t>
      </w:r>
    </w:p>
  </w:footnote>
  <w:footnote w:id="91">
    <w:p w14:paraId="3A4C7EC3" w14:textId="77777777"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Ust. 12-15 należy wykreślić jeżeli przed dniem zawarcia Umowy Beneficjent nie ponosił wydatków.</w:t>
      </w:r>
    </w:p>
  </w:footnote>
  <w:footnote w:id="92">
    <w:p w14:paraId="7A8590F7" w14:textId="35B929B8" w:rsidR="00D02B53" w:rsidRPr="008F4B7E" w:rsidRDefault="00D02B53" w:rsidP="00EA4444">
      <w:pPr>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w:t>
      </w:r>
      <w:bookmarkStart w:id="130" w:name="_Hlk111036400"/>
      <w:r w:rsidRPr="008F4B7E">
        <w:rPr>
          <w:rFonts w:ascii="Open Sans" w:hAnsi="Open Sans" w:cs="Open Sans"/>
          <w:sz w:val="18"/>
          <w:szCs w:val="18"/>
        </w:rPr>
        <w:t xml:space="preserve">Dostarczenie produktów i usług w rozumieniu art. 74 ust. 1 lit. a rozporządzenia nr 2021/1060, obejmuje także wykonanie robót budowlanych. </w:t>
      </w:r>
      <w:bookmarkEnd w:id="130"/>
      <w:r w:rsidRPr="008F4B7E">
        <w:rPr>
          <w:rFonts w:ascii="Open Sans" w:hAnsi="Open Sans" w:cs="Open Sans"/>
          <w:sz w:val="18"/>
          <w:szCs w:val="18"/>
        </w:rPr>
        <w:t xml:space="preserve"> </w:t>
      </w:r>
    </w:p>
  </w:footnote>
  <w:footnote w:id="93">
    <w:p w14:paraId="71173CC7" w14:textId="77777777" w:rsidR="00D02B53" w:rsidRPr="008F4B7E" w:rsidRDefault="00D02B53" w:rsidP="004B35FE">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Kontrola na miejscu jest przeprowadzana w przypadku, gdy jednocześnie:</w:t>
      </w:r>
    </w:p>
    <w:p w14:paraId="2383919C" w14:textId="54F02113" w:rsidR="00D02B53" w:rsidRPr="008F4B7E" w:rsidRDefault="00D02B53" w:rsidP="00EA4444">
      <w:pPr>
        <w:pStyle w:val="Tekstprzypisudolnego"/>
        <w:numPr>
          <w:ilvl w:val="0"/>
          <w:numId w:val="48"/>
        </w:numPr>
        <w:jc w:val="both"/>
        <w:rPr>
          <w:rFonts w:ascii="Open Sans" w:hAnsi="Open Sans" w:cs="Open Sans"/>
          <w:sz w:val="18"/>
          <w:szCs w:val="18"/>
        </w:rPr>
      </w:pPr>
      <w:r w:rsidRPr="008F4B7E">
        <w:rPr>
          <w:rFonts w:ascii="Open Sans" w:hAnsi="Open Sans" w:cs="Open Sans"/>
          <w:sz w:val="18"/>
          <w:szCs w:val="18"/>
        </w:rPr>
        <w:t>zaawansowanie finansowe Projektu wynosi co najmniej 50 %, określanego na podstawie wartości wydatków kwalifikowalnych poniesionych przez Beneficjenta (według stanu na dzień zawarcia Umowy) w stosunku do maksymalnej kwoty wydatków kwalifikowalnych, o których mowa w § 5 ust. 2 Umowy,</w:t>
      </w:r>
    </w:p>
    <w:p w14:paraId="0975D622" w14:textId="77777777" w:rsidR="00D02B53" w:rsidRPr="008F4B7E" w:rsidRDefault="00D02B53" w:rsidP="00EA4444">
      <w:pPr>
        <w:pStyle w:val="Tekstprzypisudolnego"/>
        <w:numPr>
          <w:ilvl w:val="0"/>
          <w:numId w:val="48"/>
        </w:numPr>
        <w:jc w:val="both"/>
        <w:rPr>
          <w:rFonts w:ascii="Open Sans" w:hAnsi="Open Sans" w:cs="Open Sans"/>
          <w:sz w:val="18"/>
          <w:szCs w:val="18"/>
        </w:rPr>
      </w:pPr>
      <w:r w:rsidRPr="008F4B7E">
        <w:rPr>
          <w:rFonts w:ascii="Open Sans" w:hAnsi="Open Sans" w:cs="Open Sans"/>
          <w:sz w:val="18"/>
          <w:szCs w:val="18"/>
        </w:rPr>
        <w:t>Projekt został zidentyfikowany przez Instytucję Pośredniczącą jako ryzykowny na podstawie przeprowadzonej analizy ryzyka zgodnie z opracowaną przez Instytucję Pośredniczącą metodyką.</w:t>
      </w:r>
    </w:p>
  </w:footnote>
  <w:footnote w:id="94">
    <w:p w14:paraId="08A47C45" w14:textId="77777777"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Kontrola procedur dla zawartych umów zostanie przeprowadzona w oparciu o wyniki analizy ryzyka zgodnie z opracowaną przez Instytucję Pośrednicząca metodyką. </w:t>
      </w:r>
    </w:p>
  </w:footnote>
  <w:footnote w:id="95">
    <w:p w14:paraId="29401319" w14:textId="77777777"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Przez pozytywny wynik kontroli należy rozumieć kontrolę, w wyniku której nie stwierdzono podejrzenia wystąpienia nieprawidłowości lub wystąpienia nieprawidłowości.</w:t>
      </w:r>
    </w:p>
  </w:footnote>
  <w:footnote w:id="96">
    <w:p w14:paraId="43AD7E63" w14:textId="6B2B7C3B"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Niepotrzebne wykreślić. Termin 3 lat dotyczy mikro, małych i średnich przedsiębiorstw - w odniesieniu do projektów, z którymi związany jest wymóg utrzymania inwestycji lub miejsc pracy. </w:t>
      </w:r>
    </w:p>
  </w:footnote>
  <w:footnote w:id="97">
    <w:p w14:paraId="1A296A1F" w14:textId="77777777"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Nie dotyczy jednostek sektora finansów publicznych.</w:t>
      </w:r>
    </w:p>
  </w:footnote>
  <w:footnote w:id="98">
    <w:p w14:paraId="31AC8954" w14:textId="77777777"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Całkowity koszt projektu obejmuje koszty kwalifikowane i niekwalifikowane. Koszt projektu należy przeliczyć według kursu Europejskiego Banku Centralnego z przedostatniego dnia pracy Komisji Europejskiej w miesiącu poprzedzającym miesiąc podpisana umowy o dofinansowanie.</w:t>
      </w:r>
    </w:p>
  </w:footnote>
  <w:footnote w:id="99">
    <w:p w14:paraId="431D367B" w14:textId="77777777"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Projekt, który wnosi znaczący wkład w osiąganie celów programu i który podlega szczególnym środkom dotyczącym monitorowania i komunikacji.</w:t>
      </w:r>
    </w:p>
  </w:footnote>
  <w:footnote w:id="100">
    <w:p w14:paraId="52BFD3CA" w14:textId="77777777"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Patrz przypis do pkt 2.</w:t>
      </w:r>
    </w:p>
  </w:footnote>
  <w:footnote w:id="101">
    <w:p w14:paraId="242CD4AF" w14:textId="77777777"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Patrz przypis do pkt 2.</w:t>
      </w:r>
    </w:p>
  </w:footnote>
  <w:footnote w:id="102">
    <w:p w14:paraId="66E8116B" w14:textId="77777777" w:rsidR="00D02B53" w:rsidRPr="008F4B7E" w:rsidRDefault="00D02B53" w:rsidP="004B35FE">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Wydarzenia otwierające/kończące realizację Projektu lub związane z rozpoczęciem/realizacją/zakończeniem ważnego etapu Projektu.</w:t>
      </w:r>
    </w:p>
  </w:footnote>
  <w:footnote w:id="103">
    <w:p w14:paraId="2AEE9CA0" w14:textId="77777777"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Zgodnie z art. 49 ust. 3 i 5 rozporządzenia nr 2021/1060.</w:t>
      </w:r>
    </w:p>
  </w:footnote>
  <w:footnote w:id="104">
    <w:p w14:paraId="29472337" w14:textId="3B9893CE"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Należy wykreślić jeżeli Projekt będzie realizowany bez udziału partnerów.</w:t>
      </w:r>
    </w:p>
  </w:footnote>
  <w:footnote w:id="105">
    <w:p w14:paraId="2DE0367A" w14:textId="77777777"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Obowiązek nie dotyczy personelu Projektu rozliczanego w kosztach pośrednich Projektu. </w:t>
      </w:r>
    </w:p>
  </w:footnote>
  <w:footnote w:id="106">
    <w:p w14:paraId="5D7105E1" w14:textId="77777777"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w:t>
      </w:r>
      <w:bookmarkStart w:id="148" w:name="_Hlk126135864"/>
      <w:r w:rsidRPr="008F4B7E">
        <w:rPr>
          <w:rFonts w:ascii="Open Sans" w:hAnsi="Open Sans" w:cs="Open Sans"/>
          <w:sz w:val="18"/>
          <w:szCs w:val="18"/>
        </w:rPr>
        <w:t>Wykreślić jeżeli Projekt będzie realizowany bez udziału partnerów.</w:t>
      </w:r>
      <w:bookmarkEnd w:id="148"/>
    </w:p>
  </w:footnote>
  <w:footnote w:id="107">
    <w:p w14:paraId="258CACF9" w14:textId="77777777"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Wykreślić jeżeli Projekt będzie realizowany bez udziału partnerów.</w:t>
      </w:r>
    </w:p>
  </w:footnote>
  <w:footnote w:id="108">
    <w:p w14:paraId="67E22B23" w14:textId="77777777"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Treść Zaleceń dostępna na stronie www.feniks.gov.pl.</w:t>
      </w:r>
    </w:p>
  </w:footnote>
  <w:footnote w:id="109">
    <w:p w14:paraId="16C3AFED" w14:textId="77777777" w:rsidR="00D02B53" w:rsidRPr="008F4B7E" w:rsidRDefault="00D02B53" w:rsidP="00EA4444">
      <w:pPr>
        <w:pStyle w:val="Tekstprzypisudolnego"/>
        <w:jc w:val="both"/>
        <w:rPr>
          <w:rFonts w:ascii="Open Sans" w:hAnsi="Open Sans" w:cs="Open Sans"/>
          <w:sz w:val="18"/>
          <w:szCs w:val="18"/>
        </w:rPr>
      </w:pPr>
      <w:r w:rsidRPr="008F4B7E">
        <w:rPr>
          <w:rFonts w:ascii="Open Sans" w:hAnsi="Open Sans" w:cs="Open Sans"/>
          <w:sz w:val="18"/>
          <w:szCs w:val="18"/>
        </w:rPr>
        <w:footnoteRef/>
      </w:r>
      <w:r w:rsidRPr="008F4B7E">
        <w:rPr>
          <w:rFonts w:ascii="Open Sans" w:hAnsi="Open Sans" w:cs="Open Sans"/>
          <w:sz w:val="18"/>
          <w:szCs w:val="18"/>
        </w:rPr>
        <w:t xml:space="preserve"> Obowiązek uzgodnienia z IZ obejmuje jedynie dane zamieszczane w CST2021.</w:t>
      </w:r>
    </w:p>
  </w:footnote>
  <w:footnote w:id="110">
    <w:p w14:paraId="6C40CD91" w14:textId="77777777"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Zamieszczenia danych w CST2021 automatycznie oznacza ich udostępnienie IZ </w:t>
      </w:r>
      <w:proofErr w:type="spellStart"/>
      <w:r w:rsidRPr="008F4B7E">
        <w:rPr>
          <w:rFonts w:ascii="Open Sans" w:hAnsi="Open Sans" w:cs="Open Sans"/>
          <w:sz w:val="18"/>
          <w:szCs w:val="18"/>
        </w:rPr>
        <w:t>FEnIKS</w:t>
      </w:r>
      <w:proofErr w:type="spellEnd"/>
    </w:p>
  </w:footnote>
  <w:footnote w:id="111">
    <w:p w14:paraId="72F852CE" w14:textId="77777777" w:rsidR="00D02B53" w:rsidRPr="008F4B7E" w:rsidRDefault="00D02B53" w:rsidP="007955A5">
      <w:pPr>
        <w:pStyle w:val="Tekstprzypisudolnego"/>
        <w:rPr>
          <w:sz w:val="18"/>
          <w:szCs w:val="18"/>
        </w:rPr>
      </w:pPr>
      <w:r w:rsidRPr="008F4B7E">
        <w:rPr>
          <w:rStyle w:val="Odwoanieprzypisudolnego"/>
          <w:sz w:val="18"/>
          <w:szCs w:val="18"/>
        </w:rPr>
        <w:footnoteRef/>
      </w:r>
      <w:r w:rsidRPr="008F4B7E">
        <w:rPr>
          <w:sz w:val="18"/>
          <w:szCs w:val="18"/>
        </w:rPr>
        <w:t xml:space="preserve"> </w:t>
      </w:r>
      <w:bookmarkStart w:id="166" w:name="_Hlk168306336"/>
      <w:r w:rsidRPr="008F4B7E">
        <w:rPr>
          <w:rFonts w:ascii="Open Sans" w:hAnsi="Open Sans" w:cs="Open Sans"/>
          <w:sz w:val="18"/>
          <w:szCs w:val="18"/>
        </w:rPr>
        <w:t>W rozumieniu stosowanym w ogólnym rozporządzeniu o ochronie danych.</w:t>
      </w:r>
      <w:bookmarkEnd w:id="166"/>
    </w:p>
  </w:footnote>
  <w:footnote w:id="112">
    <w:p w14:paraId="4309DA17" w14:textId="166C8035" w:rsidR="00D02B53" w:rsidRPr="008F4B7E" w:rsidRDefault="00D02B53" w:rsidP="004B35FE">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w:t>
      </w:r>
      <w:bookmarkStart w:id="173" w:name="_Hlk128132106"/>
      <w:bookmarkStart w:id="174" w:name="_Hlk128131942"/>
      <w:r w:rsidRPr="008F4B7E">
        <w:rPr>
          <w:rFonts w:ascii="Open Sans" w:hAnsi="Open Sans" w:cs="Open Sans"/>
          <w:sz w:val="18"/>
          <w:szCs w:val="18"/>
        </w:rPr>
        <w:t xml:space="preserve">Jeśli Beneficjent przetwarzał dane osobowe w innym celu niż realizacja </w:t>
      </w:r>
      <w:proofErr w:type="spellStart"/>
      <w:r w:rsidRPr="008F4B7E">
        <w:rPr>
          <w:rFonts w:ascii="Open Sans" w:hAnsi="Open Sans" w:cs="Open Sans"/>
          <w:sz w:val="18"/>
          <w:szCs w:val="18"/>
        </w:rPr>
        <w:t>FEnIKS</w:t>
      </w:r>
      <w:proofErr w:type="spellEnd"/>
      <w:r w:rsidRPr="008F4B7E">
        <w:rPr>
          <w:rFonts w:ascii="Open Sans" w:hAnsi="Open Sans" w:cs="Open Sans"/>
          <w:sz w:val="18"/>
          <w:szCs w:val="18"/>
        </w:rPr>
        <w:t xml:space="preserve">, to wykonuje obowiązek informacyjny, o którym mowa § 21 ust. 17 pkt. 3, zgodnie z art. 13 ust. 3 </w:t>
      </w:r>
      <w:bookmarkStart w:id="175" w:name="_Hlk133306492"/>
      <w:r w:rsidRPr="008F4B7E">
        <w:rPr>
          <w:rFonts w:ascii="Open Sans" w:hAnsi="Open Sans" w:cs="Open Sans"/>
          <w:sz w:val="18"/>
          <w:szCs w:val="18"/>
        </w:rPr>
        <w:t xml:space="preserve">lub - w niektórych przypadkach – art. 14 </w:t>
      </w:r>
      <w:bookmarkEnd w:id="175"/>
      <w:r w:rsidRPr="008F4B7E">
        <w:rPr>
          <w:rFonts w:ascii="Open Sans" w:hAnsi="Open Sans" w:cs="Open Sans"/>
          <w:sz w:val="18"/>
          <w:szCs w:val="18"/>
        </w:rPr>
        <w:t>ogólnego rozporządzenia o ochronie danych.</w:t>
      </w:r>
      <w:bookmarkEnd w:id="173"/>
      <w:bookmarkEnd w:id="174"/>
    </w:p>
  </w:footnote>
  <w:footnote w:id="113">
    <w:p w14:paraId="3CFFEF25" w14:textId="247D57F1"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Wykreślić jeżeli nie dotyczy, w szczególności dla projektów infrastrukturalnych.</w:t>
      </w:r>
      <w:r w:rsidRPr="008F4B7E">
        <w:rPr>
          <w:sz w:val="18"/>
          <w:szCs w:val="18"/>
        </w:rPr>
        <w:t xml:space="preserve"> </w:t>
      </w:r>
      <w:bookmarkStart w:id="177" w:name="_Hlk169778052"/>
      <w:r w:rsidRPr="008F4B7E">
        <w:rPr>
          <w:rFonts w:ascii="Open Sans" w:hAnsi="Open Sans" w:cs="Open Sans"/>
          <w:sz w:val="18"/>
          <w:szCs w:val="18"/>
        </w:rPr>
        <w:t>W przypadku pozostawienia treść postanowienia powinna być dostosowana przez Instytucję Pośredniczącą do specyfiki konkretnego projektu poprzez wskazanie, czy przeniesienie praw autorskich odbywa się w ramach dofinansowania oraz wymieniająca pola eksploatacji, na których to przeniesienie ma nastąpić w zakresie dostosowanym do celu umowy.</w:t>
      </w:r>
      <w:bookmarkEnd w:id="177"/>
    </w:p>
  </w:footnote>
  <w:footnote w:id="114">
    <w:p w14:paraId="5405EBE8" w14:textId="77777777" w:rsidR="00D02B53" w:rsidRPr="008F4B7E" w:rsidRDefault="00D02B53" w:rsidP="004B35FE">
      <w:pPr>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Dotyczy beneficjentów będących jednostkami samorządu terytorialnego. W pozostałych przypadkach należy wykreślić.</w:t>
      </w:r>
    </w:p>
  </w:footnote>
  <w:footnote w:id="115">
    <w:p w14:paraId="0237FD80" w14:textId="464AC8B2" w:rsidR="00D02B53" w:rsidRPr="008F4B7E" w:rsidRDefault="00D02B53" w:rsidP="00AC0E8A">
      <w:pPr>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Dotyczy beneficjentów będących jednostkami organizacyjnymi gminy, powiatu albo województwa zgodnie z przepisami odpowiednio ustawy z dnia 8 marca 1990 r. o samorządzie gminnym, ustawy z dnia 5 czerwca 1998 r. o samorządzie powiatowym oraz ustawy z dnia 5 czerwca 1998 r. o samorządzie województwa. W pozostałych przypadkach należy wykreślić.</w:t>
      </w:r>
    </w:p>
  </w:footnote>
  <w:footnote w:id="116">
    <w:p w14:paraId="308AFBD8" w14:textId="44049B98" w:rsidR="00D02B53" w:rsidRPr="008F4B7E" w:rsidRDefault="00D02B53" w:rsidP="0089013D">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W przypadku, gdy wysokość odsetek będzie wyższa niż wysokość odsetek maksymalnych, zgodnie z Kodeksem cywilnym należą się odsetki maksymalne.</w:t>
      </w:r>
    </w:p>
  </w:footnote>
  <w:footnote w:id="117">
    <w:p w14:paraId="51A07C91" w14:textId="77777777" w:rsidR="00D02B53" w:rsidRPr="008F4B7E" w:rsidRDefault="00D02B53" w:rsidP="0089013D">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Nie dotyczy jednostek sektora finansów publicznych.</w:t>
      </w:r>
    </w:p>
  </w:footnote>
  <w:footnote w:id="118">
    <w:p w14:paraId="14D799D9" w14:textId="77777777" w:rsidR="00D02B53" w:rsidRPr="008F4B7E" w:rsidRDefault="00D02B53" w:rsidP="0089013D">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Forma zabezpieczenia zostanie wskazana przez Instytucję Pośredniczącą po uzgodnieniu z Beneficjentem. </w:t>
      </w:r>
    </w:p>
  </w:footnote>
  <w:footnote w:id="119">
    <w:p w14:paraId="44EBC5BF" w14:textId="77777777"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Niepotrzebne należy wykreślić. </w:t>
      </w:r>
    </w:p>
  </w:footnote>
  <w:footnote w:id="120">
    <w:p w14:paraId="0B0E9C23" w14:textId="52C5CA6C" w:rsidR="00D02B53" w:rsidRPr="008F4B7E" w:rsidRDefault="00D02B53" w:rsidP="00AC0E8A">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Niepotrzebne należy wykreślić.</w:t>
      </w:r>
    </w:p>
  </w:footnote>
  <w:footnote w:id="121">
    <w:p w14:paraId="4A88969F" w14:textId="3811A214"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Niepotrzebne należy wykreślić.</w:t>
      </w:r>
    </w:p>
  </w:footnote>
  <w:footnote w:id="122">
    <w:p w14:paraId="75073C88" w14:textId="04FEA9FE"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Niepotrzebne należy wykreślić.</w:t>
      </w:r>
    </w:p>
  </w:footnote>
  <w:footnote w:id="123">
    <w:p w14:paraId="31AA2764" w14:textId="450D130F" w:rsidR="00D02B53" w:rsidRPr="008F4B7E" w:rsidRDefault="00D02B53" w:rsidP="00AC0E8A">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Niepotrzebne należy wykreślić.</w:t>
      </w:r>
    </w:p>
  </w:footnote>
  <w:footnote w:id="124">
    <w:p w14:paraId="67B5F613" w14:textId="237EF984" w:rsidR="00D02B53" w:rsidRPr="008F4B7E" w:rsidRDefault="00D02B53" w:rsidP="0089013D">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Niepotrzebne należy wykreślić.</w:t>
      </w:r>
    </w:p>
  </w:footnote>
  <w:footnote w:id="125">
    <w:p w14:paraId="4AAE336F" w14:textId="538B8A4E"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Niepotrzebne należy wykreślić.</w:t>
      </w:r>
    </w:p>
  </w:footnote>
  <w:footnote w:id="126">
    <w:p w14:paraId="17F67ED7" w14:textId="3E657BAF" w:rsidR="00D02B53" w:rsidRPr="008F4B7E" w:rsidRDefault="00D02B53" w:rsidP="00EA4444">
      <w:pPr>
        <w:pStyle w:val="Tekstprzypisudolnego"/>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Należy wykreślić, jeśli nie dotyczy.</w:t>
      </w:r>
    </w:p>
  </w:footnote>
  <w:footnote w:id="127">
    <w:p w14:paraId="74470D30" w14:textId="77777777" w:rsidR="00D02B53" w:rsidRPr="008F4B7E" w:rsidRDefault="00D02B53" w:rsidP="00AC0E8A">
      <w:pPr>
        <w:autoSpaceDE w:val="0"/>
        <w:autoSpaceDN w:val="0"/>
        <w:adjustRightInd w:val="0"/>
        <w:jc w:val="both"/>
        <w:rPr>
          <w:rFonts w:ascii="Open Sans" w:hAnsi="Open Sans" w:cs="Open Sans"/>
          <w:sz w:val="18"/>
          <w:szCs w:val="18"/>
        </w:rPr>
      </w:pPr>
      <w:r w:rsidRPr="008F4B7E">
        <w:rPr>
          <w:rStyle w:val="Odwoanieprzypisudolnego"/>
          <w:rFonts w:ascii="Open Sans" w:hAnsi="Open Sans" w:cs="Open Sans"/>
          <w:sz w:val="18"/>
          <w:szCs w:val="18"/>
        </w:rPr>
        <w:footnoteRef/>
      </w:r>
      <w:r w:rsidRPr="008F4B7E">
        <w:rPr>
          <w:rFonts w:ascii="Open Sans" w:hAnsi="Open Sans" w:cs="Open Sans"/>
          <w:sz w:val="18"/>
          <w:szCs w:val="18"/>
        </w:rPr>
        <w:t xml:space="preserve"> W przypadku dokonania notyfikacji indywidualnej Projektu.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E8D"/>
    <w:multiLevelType w:val="hybridMultilevel"/>
    <w:tmpl w:val="D1542E86"/>
    <w:lvl w:ilvl="0" w:tplc="00C86C60">
      <w:start w:val="1"/>
      <w:numFmt w:val="decimal"/>
      <w:lvlText w:val="%1)"/>
      <w:lvlJc w:val="left"/>
      <w:pPr>
        <w:tabs>
          <w:tab w:val="num" w:pos="714"/>
        </w:tabs>
        <w:ind w:left="714" w:hanging="357"/>
      </w:pPr>
      <w:rPr>
        <w:rFonts w:cs="Times New Roman" w:hint="default"/>
      </w:rPr>
    </w:lvl>
    <w:lvl w:ilvl="1" w:tplc="7E723BEA">
      <w:start w:val="3"/>
      <w:numFmt w:val="decimal"/>
      <w:lvlText w:val="%2."/>
      <w:lvlJc w:val="left"/>
      <w:pPr>
        <w:tabs>
          <w:tab w:val="num" w:pos="357"/>
        </w:tabs>
        <w:ind w:left="357" w:hanging="35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6C2093"/>
    <w:multiLevelType w:val="hybridMultilevel"/>
    <w:tmpl w:val="CC788E82"/>
    <w:lvl w:ilvl="0" w:tplc="257EB46C">
      <w:start w:val="1"/>
      <w:numFmt w:val="decimal"/>
      <w:lvlText w:val="%1."/>
      <w:lvlJc w:val="left"/>
      <w:pPr>
        <w:tabs>
          <w:tab w:val="num" w:pos="1128"/>
        </w:tabs>
        <w:ind w:left="1128" w:hanging="420"/>
      </w:pPr>
      <w:rPr>
        <w:rFonts w:cs="Times New Roman" w:hint="default"/>
      </w:rPr>
    </w:lvl>
    <w:lvl w:ilvl="1" w:tplc="04150019">
      <w:start w:val="1"/>
      <w:numFmt w:val="lowerLetter"/>
      <w:lvlText w:val="%2."/>
      <w:lvlJc w:val="left"/>
      <w:pPr>
        <w:tabs>
          <w:tab w:val="num" w:pos="2148"/>
        </w:tabs>
        <w:ind w:left="2148" w:hanging="360"/>
      </w:pPr>
      <w:rPr>
        <w:rFonts w:cs="Times New Roman"/>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2" w15:restartNumberingAfterBreak="0">
    <w:nsid w:val="02B870AD"/>
    <w:multiLevelType w:val="hybridMultilevel"/>
    <w:tmpl w:val="CA50DDE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058A3A6A"/>
    <w:multiLevelType w:val="hybridMultilevel"/>
    <w:tmpl w:val="805CCF40"/>
    <w:lvl w:ilvl="0" w:tplc="87D440D4">
      <w:start w:val="1"/>
      <w:numFmt w:val="decimal"/>
      <w:lvlText w:val="%1."/>
      <w:lvlJc w:val="left"/>
      <w:pPr>
        <w:tabs>
          <w:tab w:val="num" w:pos="420"/>
        </w:tabs>
        <w:ind w:left="420" w:hanging="420"/>
      </w:pPr>
      <w:rPr>
        <w:rFonts w:ascii="Arial" w:hAnsi="Arial" w:cs="Arial" w:hint="default"/>
        <w:b w:val="0"/>
        <w:bCs w:val="0"/>
        <w:sz w:val="22"/>
        <w:szCs w:val="22"/>
      </w:rPr>
    </w:lvl>
    <w:lvl w:ilvl="1" w:tplc="04150011">
      <w:start w:val="1"/>
      <w:numFmt w:val="decimal"/>
      <w:lvlText w:val="%2)"/>
      <w:lvlJc w:val="left"/>
      <w:pPr>
        <w:ind w:left="643" w:hanging="360"/>
      </w:pPr>
      <w:rPr>
        <w:rFonts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2F56B3"/>
    <w:multiLevelType w:val="hybridMultilevel"/>
    <w:tmpl w:val="2BACC80A"/>
    <w:lvl w:ilvl="0" w:tplc="04150011">
      <w:start w:val="1"/>
      <w:numFmt w:val="decimal"/>
      <w:lvlText w:val="%1)"/>
      <w:lvlJc w:val="left"/>
      <w:pPr>
        <w:tabs>
          <w:tab w:val="num" w:pos="3600"/>
        </w:tabs>
        <w:ind w:left="3600" w:hanging="360"/>
      </w:pPr>
      <w:rPr>
        <w:rFonts w:hint="default"/>
      </w:rPr>
    </w:lvl>
    <w:lvl w:ilvl="1" w:tplc="04150019">
      <w:start w:val="1"/>
      <w:numFmt w:val="lowerLetter"/>
      <w:lvlText w:val="%2."/>
      <w:lvlJc w:val="left"/>
      <w:pPr>
        <w:tabs>
          <w:tab w:val="num" w:pos="4626"/>
        </w:tabs>
        <w:ind w:left="4626" w:hanging="360"/>
      </w:pPr>
      <w:rPr>
        <w:rFonts w:cs="Times New Roman"/>
      </w:rPr>
    </w:lvl>
    <w:lvl w:ilvl="2" w:tplc="0415001B" w:tentative="1">
      <w:start w:val="1"/>
      <w:numFmt w:val="lowerRoman"/>
      <w:lvlText w:val="%3."/>
      <w:lvlJc w:val="right"/>
      <w:pPr>
        <w:tabs>
          <w:tab w:val="num" w:pos="5346"/>
        </w:tabs>
        <w:ind w:left="5346" w:hanging="180"/>
      </w:pPr>
      <w:rPr>
        <w:rFonts w:cs="Times New Roman"/>
      </w:rPr>
    </w:lvl>
    <w:lvl w:ilvl="3" w:tplc="0415000F">
      <w:start w:val="1"/>
      <w:numFmt w:val="decimal"/>
      <w:lvlText w:val="%4."/>
      <w:lvlJc w:val="left"/>
      <w:pPr>
        <w:tabs>
          <w:tab w:val="num" w:pos="6066"/>
        </w:tabs>
        <w:ind w:left="6066" w:hanging="360"/>
      </w:pPr>
      <w:rPr>
        <w:rFonts w:cs="Times New Roman"/>
      </w:rPr>
    </w:lvl>
    <w:lvl w:ilvl="4" w:tplc="04150019" w:tentative="1">
      <w:start w:val="1"/>
      <w:numFmt w:val="lowerLetter"/>
      <w:lvlText w:val="%5."/>
      <w:lvlJc w:val="left"/>
      <w:pPr>
        <w:tabs>
          <w:tab w:val="num" w:pos="6786"/>
        </w:tabs>
        <w:ind w:left="6786" w:hanging="360"/>
      </w:pPr>
      <w:rPr>
        <w:rFonts w:cs="Times New Roman"/>
      </w:rPr>
    </w:lvl>
    <w:lvl w:ilvl="5" w:tplc="0415001B" w:tentative="1">
      <w:start w:val="1"/>
      <w:numFmt w:val="lowerRoman"/>
      <w:lvlText w:val="%6."/>
      <w:lvlJc w:val="right"/>
      <w:pPr>
        <w:tabs>
          <w:tab w:val="num" w:pos="7506"/>
        </w:tabs>
        <w:ind w:left="7506" w:hanging="180"/>
      </w:pPr>
      <w:rPr>
        <w:rFonts w:cs="Times New Roman"/>
      </w:rPr>
    </w:lvl>
    <w:lvl w:ilvl="6" w:tplc="0415000F" w:tentative="1">
      <w:start w:val="1"/>
      <w:numFmt w:val="decimal"/>
      <w:lvlText w:val="%7."/>
      <w:lvlJc w:val="left"/>
      <w:pPr>
        <w:tabs>
          <w:tab w:val="num" w:pos="8226"/>
        </w:tabs>
        <w:ind w:left="8226" w:hanging="360"/>
      </w:pPr>
      <w:rPr>
        <w:rFonts w:cs="Times New Roman"/>
      </w:rPr>
    </w:lvl>
    <w:lvl w:ilvl="7" w:tplc="04150019" w:tentative="1">
      <w:start w:val="1"/>
      <w:numFmt w:val="lowerLetter"/>
      <w:lvlText w:val="%8."/>
      <w:lvlJc w:val="left"/>
      <w:pPr>
        <w:tabs>
          <w:tab w:val="num" w:pos="8946"/>
        </w:tabs>
        <w:ind w:left="8946" w:hanging="360"/>
      </w:pPr>
      <w:rPr>
        <w:rFonts w:cs="Times New Roman"/>
      </w:rPr>
    </w:lvl>
    <w:lvl w:ilvl="8" w:tplc="0415001B" w:tentative="1">
      <w:start w:val="1"/>
      <w:numFmt w:val="lowerRoman"/>
      <w:lvlText w:val="%9."/>
      <w:lvlJc w:val="right"/>
      <w:pPr>
        <w:tabs>
          <w:tab w:val="num" w:pos="9666"/>
        </w:tabs>
        <w:ind w:left="9666" w:hanging="180"/>
      </w:pPr>
      <w:rPr>
        <w:rFonts w:cs="Times New Roman"/>
      </w:rPr>
    </w:lvl>
  </w:abstractNum>
  <w:abstractNum w:abstractNumId="5" w15:restartNumberingAfterBreak="0">
    <w:nsid w:val="0761503C"/>
    <w:multiLevelType w:val="multilevel"/>
    <w:tmpl w:val="0D5E3CB6"/>
    <w:lvl w:ilvl="0">
      <w:start w:val="4"/>
      <w:numFmt w:val="decimal"/>
      <w:lvlText w:val="%1."/>
      <w:lvlJc w:val="left"/>
      <w:pPr>
        <w:tabs>
          <w:tab w:val="num" w:pos="420"/>
        </w:tabs>
        <w:ind w:left="420" w:hanging="420"/>
      </w:pPr>
      <w:rPr>
        <w:rFonts w:cs="Times New Roman" w:hint="default"/>
        <w:b w:val="0"/>
        <w:i w:val="0"/>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07C8424D"/>
    <w:multiLevelType w:val="hybridMultilevel"/>
    <w:tmpl w:val="673CD210"/>
    <w:lvl w:ilvl="0" w:tplc="D46CB15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82939F9"/>
    <w:multiLevelType w:val="hybridMultilevel"/>
    <w:tmpl w:val="B68A77E6"/>
    <w:lvl w:ilvl="0" w:tplc="04150011">
      <w:start w:val="1"/>
      <w:numFmt w:val="decimal"/>
      <w:lvlText w:val="%1)"/>
      <w:lvlJc w:val="left"/>
      <w:pPr>
        <w:ind w:left="2160" w:hanging="360"/>
      </w:p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8" w15:restartNumberingAfterBreak="0">
    <w:nsid w:val="08CD5FB5"/>
    <w:multiLevelType w:val="hybridMultilevel"/>
    <w:tmpl w:val="ED384628"/>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9" w15:restartNumberingAfterBreak="0">
    <w:nsid w:val="0927538B"/>
    <w:multiLevelType w:val="hybridMultilevel"/>
    <w:tmpl w:val="ACA6D4C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092D2F07"/>
    <w:multiLevelType w:val="hybridMultilevel"/>
    <w:tmpl w:val="9DC2A8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326128"/>
    <w:multiLevelType w:val="hybridMultilevel"/>
    <w:tmpl w:val="F69A0ABA"/>
    <w:lvl w:ilvl="0" w:tplc="0415000F">
      <w:start w:val="1"/>
      <w:numFmt w:val="decimal"/>
      <w:lvlText w:val="%1."/>
      <w:lvlJc w:val="left"/>
      <w:pPr>
        <w:tabs>
          <w:tab w:val="num" w:pos="420"/>
        </w:tabs>
        <w:ind w:left="420" w:hanging="420"/>
      </w:pPr>
      <w:rPr>
        <w:rFonts w:hint="default"/>
        <w:b w:val="0"/>
        <w:color w:val="000000"/>
        <w:sz w:val="22"/>
        <w:szCs w:val="22"/>
      </w:rPr>
    </w:lvl>
    <w:lvl w:ilvl="1" w:tplc="5FD84C40">
      <w:start w:val="1"/>
      <w:numFmt w:val="decimal"/>
      <w:lvlText w:val="%2)"/>
      <w:lvlJc w:val="left"/>
      <w:pPr>
        <w:tabs>
          <w:tab w:val="num" w:pos="1440"/>
        </w:tabs>
        <w:ind w:left="1440" w:hanging="360"/>
      </w:pPr>
      <w:rPr>
        <w:rFonts w:cs="Times New Roman" w:hint="default"/>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F466B666">
      <w:start w:val="3"/>
      <w:numFmt w:val="decimal"/>
      <w:lvlText w:val="%4"/>
      <w:lvlJc w:val="left"/>
      <w:pPr>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94309A0"/>
    <w:multiLevelType w:val="hybridMultilevel"/>
    <w:tmpl w:val="1674D896"/>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3" w15:restartNumberingAfterBreak="0">
    <w:nsid w:val="0AB502B8"/>
    <w:multiLevelType w:val="hybridMultilevel"/>
    <w:tmpl w:val="127A2370"/>
    <w:lvl w:ilvl="0" w:tplc="04150017">
      <w:start w:val="1"/>
      <w:numFmt w:val="lowerLetter"/>
      <w:lvlText w:val="%1)"/>
      <w:lvlJc w:val="left"/>
      <w:pPr>
        <w:ind w:left="1961" w:hanging="360"/>
      </w:pPr>
    </w:lvl>
    <w:lvl w:ilvl="1" w:tplc="04150019" w:tentative="1">
      <w:start w:val="1"/>
      <w:numFmt w:val="lowerLetter"/>
      <w:lvlText w:val="%2."/>
      <w:lvlJc w:val="left"/>
      <w:pPr>
        <w:ind w:left="2681" w:hanging="360"/>
      </w:pPr>
    </w:lvl>
    <w:lvl w:ilvl="2" w:tplc="0415001B" w:tentative="1">
      <w:start w:val="1"/>
      <w:numFmt w:val="lowerRoman"/>
      <w:lvlText w:val="%3."/>
      <w:lvlJc w:val="right"/>
      <w:pPr>
        <w:ind w:left="3401" w:hanging="180"/>
      </w:pPr>
    </w:lvl>
    <w:lvl w:ilvl="3" w:tplc="0415000F" w:tentative="1">
      <w:start w:val="1"/>
      <w:numFmt w:val="decimal"/>
      <w:lvlText w:val="%4."/>
      <w:lvlJc w:val="left"/>
      <w:pPr>
        <w:ind w:left="4121" w:hanging="360"/>
      </w:pPr>
    </w:lvl>
    <w:lvl w:ilvl="4" w:tplc="04150019" w:tentative="1">
      <w:start w:val="1"/>
      <w:numFmt w:val="lowerLetter"/>
      <w:lvlText w:val="%5."/>
      <w:lvlJc w:val="left"/>
      <w:pPr>
        <w:ind w:left="4841" w:hanging="360"/>
      </w:pPr>
    </w:lvl>
    <w:lvl w:ilvl="5" w:tplc="0415001B" w:tentative="1">
      <w:start w:val="1"/>
      <w:numFmt w:val="lowerRoman"/>
      <w:lvlText w:val="%6."/>
      <w:lvlJc w:val="right"/>
      <w:pPr>
        <w:ind w:left="5561" w:hanging="180"/>
      </w:pPr>
    </w:lvl>
    <w:lvl w:ilvl="6" w:tplc="0415000F" w:tentative="1">
      <w:start w:val="1"/>
      <w:numFmt w:val="decimal"/>
      <w:lvlText w:val="%7."/>
      <w:lvlJc w:val="left"/>
      <w:pPr>
        <w:ind w:left="6281" w:hanging="360"/>
      </w:pPr>
    </w:lvl>
    <w:lvl w:ilvl="7" w:tplc="04150019" w:tentative="1">
      <w:start w:val="1"/>
      <w:numFmt w:val="lowerLetter"/>
      <w:lvlText w:val="%8."/>
      <w:lvlJc w:val="left"/>
      <w:pPr>
        <w:ind w:left="7001" w:hanging="360"/>
      </w:pPr>
    </w:lvl>
    <w:lvl w:ilvl="8" w:tplc="0415001B" w:tentative="1">
      <w:start w:val="1"/>
      <w:numFmt w:val="lowerRoman"/>
      <w:lvlText w:val="%9."/>
      <w:lvlJc w:val="right"/>
      <w:pPr>
        <w:ind w:left="7721" w:hanging="180"/>
      </w:pPr>
    </w:lvl>
  </w:abstractNum>
  <w:abstractNum w:abstractNumId="14" w15:restartNumberingAfterBreak="0">
    <w:nsid w:val="12F90D30"/>
    <w:multiLevelType w:val="multilevel"/>
    <w:tmpl w:val="E85EEE68"/>
    <w:lvl w:ilvl="0">
      <w:start w:val="1"/>
      <w:numFmt w:val="decimal"/>
      <w:lvlText w:val="%1)"/>
      <w:lvlJc w:val="left"/>
      <w:pPr>
        <w:ind w:left="360" w:hanging="360"/>
      </w:pPr>
      <w:rPr>
        <w:rFonts w:cs="Times New Roman" w:hint="default"/>
      </w:rPr>
    </w:lvl>
    <w:lvl w:ilvl="1">
      <w:start w:val="1"/>
      <w:numFmt w:val="none"/>
      <w:lvlText w:val="1)"/>
      <w:lvlJc w:val="left"/>
      <w:pPr>
        <w:ind w:left="720" w:hanging="360"/>
      </w:pPr>
      <w:rPr>
        <w:rFonts w:cs="Times New Roman" w:hint="default"/>
      </w:rPr>
    </w:lvl>
    <w:lvl w:ilvl="2">
      <w:start w:val="1"/>
      <w:numFmt w:val="decimal"/>
      <w:lvlText w:val="%3)"/>
      <w:lvlJc w:val="left"/>
      <w:pPr>
        <w:ind w:left="1080" w:hanging="360"/>
      </w:pPr>
      <w:rPr>
        <w:rFonts w:ascii="Arial" w:eastAsia="Times New Roman" w:hAnsi="Arial" w:cs="Arial"/>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12F9205C"/>
    <w:multiLevelType w:val="hybridMultilevel"/>
    <w:tmpl w:val="9D08E59E"/>
    <w:lvl w:ilvl="0" w:tplc="D46CB154">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339187A"/>
    <w:multiLevelType w:val="hybridMultilevel"/>
    <w:tmpl w:val="6ED20D2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7" w15:restartNumberingAfterBreak="0">
    <w:nsid w:val="13723C92"/>
    <w:multiLevelType w:val="multilevel"/>
    <w:tmpl w:val="CBB6BE4A"/>
    <w:lvl w:ilvl="0">
      <w:start w:val="1"/>
      <w:numFmt w:val="decimal"/>
      <w:lvlText w:val="%1."/>
      <w:lvlJc w:val="left"/>
      <w:pPr>
        <w:tabs>
          <w:tab w:val="num" w:pos="420"/>
        </w:tabs>
        <w:ind w:left="420" w:hanging="420"/>
      </w:pPr>
      <w:rPr>
        <w:rFonts w:cs="Times New Roman" w:hint="default"/>
        <w:b w:val="0"/>
        <w:i w:val="0"/>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16F57346"/>
    <w:multiLevelType w:val="hybridMultilevel"/>
    <w:tmpl w:val="3D3485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B56856"/>
    <w:multiLevelType w:val="hybridMultilevel"/>
    <w:tmpl w:val="C16E4806"/>
    <w:lvl w:ilvl="0" w:tplc="2D9AB7D4">
      <w:start w:val="1"/>
      <w:numFmt w:val="decimal"/>
      <w:lvlText w:val=" %1."/>
      <w:lvlJc w:val="left"/>
      <w:pPr>
        <w:ind w:left="360" w:hanging="360"/>
      </w:pPr>
      <w:rPr>
        <w:rFonts w:cs="Times New Roman"/>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1AD16E6C"/>
    <w:multiLevelType w:val="hybridMultilevel"/>
    <w:tmpl w:val="FBEE6D86"/>
    <w:lvl w:ilvl="0" w:tplc="04150011">
      <w:start w:val="1"/>
      <w:numFmt w:val="decimal"/>
      <w:lvlText w:val="%1)"/>
      <w:lvlJc w:val="left"/>
      <w:pPr>
        <w:ind w:left="1069" w:hanging="360"/>
      </w:p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21" w15:restartNumberingAfterBreak="0">
    <w:nsid w:val="1B262473"/>
    <w:multiLevelType w:val="hybridMultilevel"/>
    <w:tmpl w:val="29BA3D8C"/>
    <w:lvl w:ilvl="0" w:tplc="D46CB154">
      <w:start w:val="1"/>
      <w:numFmt w:val="decimal"/>
      <w:lvlText w:val="%1)"/>
      <w:lvlJc w:val="left"/>
      <w:pPr>
        <w:tabs>
          <w:tab w:val="num" w:pos="757"/>
        </w:tabs>
        <w:ind w:left="757" w:hanging="360"/>
      </w:pPr>
      <w:rPr>
        <w:rFonts w:cs="Times New Roman" w:hint="default"/>
      </w:rPr>
    </w:lvl>
    <w:lvl w:ilvl="1" w:tplc="04150019" w:tentative="1">
      <w:start w:val="1"/>
      <w:numFmt w:val="lowerLetter"/>
      <w:lvlText w:val="%2."/>
      <w:lvlJc w:val="left"/>
      <w:pPr>
        <w:tabs>
          <w:tab w:val="num" w:pos="1477"/>
        </w:tabs>
        <w:ind w:left="1477" w:hanging="360"/>
      </w:pPr>
      <w:rPr>
        <w:rFonts w:cs="Times New Roman"/>
      </w:rPr>
    </w:lvl>
    <w:lvl w:ilvl="2" w:tplc="0415001B" w:tentative="1">
      <w:start w:val="1"/>
      <w:numFmt w:val="lowerRoman"/>
      <w:lvlText w:val="%3."/>
      <w:lvlJc w:val="right"/>
      <w:pPr>
        <w:tabs>
          <w:tab w:val="num" w:pos="2197"/>
        </w:tabs>
        <w:ind w:left="2197" w:hanging="180"/>
      </w:pPr>
      <w:rPr>
        <w:rFonts w:cs="Times New Roman"/>
      </w:rPr>
    </w:lvl>
    <w:lvl w:ilvl="3" w:tplc="0415000F">
      <w:start w:val="1"/>
      <w:numFmt w:val="decimal"/>
      <w:lvlText w:val="%4."/>
      <w:lvlJc w:val="left"/>
      <w:pPr>
        <w:tabs>
          <w:tab w:val="num" w:pos="2917"/>
        </w:tabs>
        <w:ind w:left="2917" w:hanging="360"/>
      </w:pPr>
      <w:rPr>
        <w:rFonts w:cs="Times New Roman"/>
      </w:rPr>
    </w:lvl>
    <w:lvl w:ilvl="4" w:tplc="04150019" w:tentative="1">
      <w:start w:val="1"/>
      <w:numFmt w:val="lowerLetter"/>
      <w:lvlText w:val="%5."/>
      <w:lvlJc w:val="left"/>
      <w:pPr>
        <w:tabs>
          <w:tab w:val="num" w:pos="3637"/>
        </w:tabs>
        <w:ind w:left="3637" w:hanging="360"/>
      </w:pPr>
      <w:rPr>
        <w:rFonts w:cs="Times New Roman"/>
      </w:rPr>
    </w:lvl>
    <w:lvl w:ilvl="5" w:tplc="0415001B" w:tentative="1">
      <w:start w:val="1"/>
      <w:numFmt w:val="lowerRoman"/>
      <w:lvlText w:val="%6."/>
      <w:lvlJc w:val="right"/>
      <w:pPr>
        <w:tabs>
          <w:tab w:val="num" w:pos="4357"/>
        </w:tabs>
        <w:ind w:left="4357" w:hanging="180"/>
      </w:pPr>
      <w:rPr>
        <w:rFonts w:cs="Times New Roman"/>
      </w:rPr>
    </w:lvl>
    <w:lvl w:ilvl="6" w:tplc="0415000F" w:tentative="1">
      <w:start w:val="1"/>
      <w:numFmt w:val="decimal"/>
      <w:lvlText w:val="%7."/>
      <w:lvlJc w:val="left"/>
      <w:pPr>
        <w:tabs>
          <w:tab w:val="num" w:pos="5077"/>
        </w:tabs>
        <w:ind w:left="5077" w:hanging="360"/>
      </w:pPr>
      <w:rPr>
        <w:rFonts w:cs="Times New Roman"/>
      </w:rPr>
    </w:lvl>
    <w:lvl w:ilvl="7" w:tplc="04150019" w:tentative="1">
      <w:start w:val="1"/>
      <w:numFmt w:val="lowerLetter"/>
      <w:lvlText w:val="%8."/>
      <w:lvlJc w:val="left"/>
      <w:pPr>
        <w:tabs>
          <w:tab w:val="num" w:pos="5797"/>
        </w:tabs>
        <w:ind w:left="5797" w:hanging="360"/>
      </w:pPr>
      <w:rPr>
        <w:rFonts w:cs="Times New Roman"/>
      </w:rPr>
    </w:lvl>
    <w:lvl w:ilvl="8" w:tplc="0415001B" w:tentative="1">
      <w:start w:val="1"/>
      <w:numFmt w:val="lowerRoman"/>
      <w:lvlText w:val="%9."/>
      <w:lvlJc w:val="right"/>
      <w:pPr>
        <w:tabs>
          <w:tab w:val="num" w:pos="6517"/>
        </w:tabs>
        <w:ind w:left="6517" w:hanging="180"/>
      </w:pPr>
      <w:rPr>
        <w:rFonts w:cs="Times New Roman"/>
      </w:rPr>
    </w:lvl>
  </w:abstractNum>
  <w:abstractNum w:abstractNumId="22" w15:restartNumberingAfterBreak="0">
    <w:nsid w:val="1B6239A6"/>
    <w:multiLevelType w:val="hybridMultilevel"/>
    <w:tmpl w:val="E1E22F1E"/>
    <w:lvl w:ilvl="0" w:tplc="0415000F">
      <w:start w:val="1"/>
      <w:numFmt w:val="decimal"/>
      <w:lvlText w:val="%1."/>
      <w:lvlJc w:val="left"/>
      <w:pPr>
        <w:tabs>
          <w:tab w:val="num" w:pos="360"/>
        </w:tabs>
        <w:ind w:left="360" w:hanging="360"/>
      </w:pPr>
      <w:rPr>
        <w:rFonts w:cs="Times New Roman"/>
      </w:rPr>
    </w:lvl>
    <w:lvl w:ilvl="1" w:tplc="0415000F">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3" w15:restartNumberingAfterBreak="0">
    <w:nsid w:val="1B996AE9"/>
    <w:multiLevelType w:val="hybridMultilevel"/>
    <w:tmpl w:val="BD0AD6EA"/>
    <w:lvl w:ilvl="0" w:tplc="04150011">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24" w15:restartNumberingAfterBreak="0">
    <w:nsid w:val="1CE95858"/>
    <w:multiLevelType w:val="hybridMultilevel"/>
    <w:tmpl w:val="F64C56FC"/>
    <w:lvl w:ilvl="0" w:tplc="93409748">
      <w:start w:val="1"/>
      <w:numFmt w:val="decimal"/>
      <w:lvlText w:val="%1."/>
      <w:lvlJc w:val="left"/>
      <w:pPr>
        <w:tabs>
          <w:tab w:val="num" w:pos="420"/>
        </w:tabs>
        <w:ind w:left="420" w:hanging="420"/>
      </w:pPr>
      <w:rPr>
        <w:rFonts w:ascii="Arial"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D230C1E"/>
    <w:multiLevelType w:val="hybridMultilevel"/>
    <w:tmpl w:val="CA50DDE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1DC41C72"/>
    <w:multiLevelType w:val="hybridMultilevel"/>
    <w:tmpl w:val="B6045A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2117E5"/>
    <w:multiLevelType w:val="multilevel"/>
    <w:tmpl w:val="A8EE3FE0"/>
    <w:lvl w:ilvl="0">
      <w:start w:val="1"/>
      <w:numFmt w:val="decimal"/>
      <w:lvlText w:val="%1."/>
      <w:lvlJc w:val="left"/>
      <w:pPr>
        <w:tabs>
          <w:tab w:val="num" w:pos="360"/>
        </w:tabs>
        <w:ind w:left="360" w:hanging="360"/>
      </w:pPr>
      <w:rPr>
        <w:rFonts w:cs="Times New Roman" w:hint="default"/>
        <w:b w:val="0"/>
        <w:i w:val="0"/>
      </w:rPr>
    </w:lvl>
    <w:lvl w:ilvl="1">
      <w:start w:val="1"/>
      <w:numFmt w:val="decimal"/>
      <w:lvlText w:val="%2)"/>
      <w:lvlJc w:val="left"/>
      <w:pPr>
        <w:tabs>
          <w:tab w:val="num" w:pos="720"/>
        </w:tabs>
        <w:ind w:left="720" w:hanging="363"/>
      </w:pPr>
      <w:rPr>
        <w:rFonts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1FB0586B"/>
    <w:multiLevelType w:val="hybridMultilevel"/>
    <w:tmpl w:val="506EDA3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9" w15:restartNumberingAfterBreak="0">
    <w:nsid w:val="1FE412EE"/>
    <w:multiLevelType w:val="hybridMultilevel"/>
    <w:tmpl w:val="F0045A12"/>
    <w:lvl w:ilvl="0" w:tplc="0644D792">
      <w:start w:val="1"/>
      <w:numFmt w:val="decimal"/>
      <w:lvlText w:val="%1."/>
      <w:lvlJc w:val="left"/>
      <w:pPr>
        <w:tabs>
          <w:tab w:val="num" w:pos="420"/>
        </w:tabs>
        <w:ind w:left="420" w:hanging="42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1A4443F"/>
    <w:multiLevelType w:val="hybridMultilevel"/>
    <w:tmpl w:val="192E71BC"/>
    <w:lvl w:ilvl="0" w:tplc="564AE77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23A3BF7"/>
    <w:multiLevelType w:val="hybridMultilevel"/>
    <w:tmpl w:val="4476F89E"/>
    <w:lvl w:ilvl="0" w:tplc="8F289EF6">
      <w:start w:val="1"/>
      <w:numFmt w:val="decimal"/>
      <w:lvlText w:val="%1."/>
      <w:lvlJc w:val="left"/>
      <w:pPr>
        <w:tabs>
          <w:tab w:val="num" w:pos="420"/>
        </w:tabs>
        <w:ind w:left="420" w:hanging="420"/>
      </w:pPr>
      <w:rPr>
        <w:rFonts w:ascii="Arial" w:hAnsi="Arial" w:cs="Arial" w:hint="default"/>
        <w:i w:val="0"/>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3292009"/>
    <w:multiLevelType w:val="hybridMultilevel"/>
    <w:tmpl w:val="85ACA6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36B045B"/>
    <w:multiLevelType w:val="multilevel"/>
    <w:tmpl w:val="BEA8D200"/>
    <w:lvl w:ilvl="0">
      <w:start w:val="4"/>
      <w:numFmt w:val="decimal"/>
      <w:lvlText w:val="%1."/>
      <w:lvlJc w:val="left"/>
      <w:pPr>
        <w:tabs>
          <w:tab w:val="num" w:pos="420"/>
        </w:tabs>
        <w:ind w:left="420" w:hanging="420"/>
      </w:pPr>
      <w:rPr>
        <w:rFonts w:cs="Times New Roman" w:hint="default"/>
        <w:b w:val="0"/>
        <w:i w:val="0"/>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i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256A7E64"/>
    <w:multiLevelType w:val="hybridMultilevel"/>
    <w:tmpl w:val="495EE9DA"/>
    <w:lvl w:ilvl="0" w:tplc="4FA86578">
      <w:start w:val="7"/>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897ED8"/>
    <w:multiLevelType w:val="hybridMultilevel"/>
    <w:tmpl w:val="0156AB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28671F17"/>
    <w:multiLevelType w:val="hybridMultilevel"/>
    <w:tmpl w:val="F036CB42"/>
    <w:lvl w:ilvl="0" w:tplc="04150011">
      <w:start w:val="1"/>
      <w:numFmt w:val="decimal"/>
      <w:lvlText w:val="%1)"/>
      <w:lvlJc w:val="left"/>
      <w:pPr>
        <w:ind w:left="1130" w:hanging="360"/>
      </w:p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37" w15:restartNumberingAfterBreak="0">
    <w:nsid w:val="29671E04"/>
    <w:multiLevelType w:val="hybridMultilevel"/>
    <w:tmpl w:val="7A14DAC2"/>
    <w:lvl w:ilvl="0" w:tplc="04150011">
      <w:start w:val="1"/>
      <w:numFmt w:val="decimal"/>
      <w:lvlText w:val="%1)"/>
      <w:lvlJc w:val="left"/>
      <w:pPr>
        <w:ind w:left="1080" w:hanging="360"/>
      </w:pPr>
    </w:lvl>
    <w:lvl w:ilvl="1" w:tplc="C6F05E1C">
      <w:start w:val="15"/>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1">
      <w:start w:val="1"/>
      <w:numFmt w:val="decimal"/>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AB813C8"/>
    <w:multiLevelType w:val="hybridMultilevel"/>
    <w:tmpl w:val="78AE17DC"/>
    <w:lvl w:ilvl="0" w:tplc="5A32B820">
      <w:start w:val="1"/>
      <w:numFmt w:val="decimal"/>
      <w:lvlText w:val="%1."/>
      <w:lvlJc w:val="left"/>
      <w:pPr>
        <w:tabs>
          <w:tab w:val="num" w:pos="644"/>
        </w:tabs>
        <w:ind w:left="644" w:hanging="360"/>
      </w:pPr>
      <w:rPr>
        <w:rFonts w:ascii="Arial" w:eastAsia="Times New Roman" w:hAnsi="Arial" w:cs="Arial"/>
      </w:rPr>
    </w:lvl>
    <w:lvl w:ilvl="1" w:tplc="60E21868">
      <w:start w:val="1"/>
      <w:numFmt w:val="decimal"/>
      <w:lvlText w:val="%2)"/>
      <w:lvlJc w:val="left"/>
      <w:pPr>
        <w:tabs>
          <w:tab w:val="num" w:pos="714"/>
        </w:tabs>
        <w:ind w:left="714" w:hanging="357"/>
      </w:pPr>
      <w:rPr>
        <w:rFonts w:cs="Times New Roman" w:hint="default"/>
        <w:i w:val="0"/>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2DDD2444"/>
    <w:multiLevelType w:val="hybridMultilevel"/>
    <w:tmpl w:val="EB28EEB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2FA46CE0"/>
    <w:multiLevelType w:val="hybridMultilevel"/>
    <w:tmpl w:val="B1A83068"/>
    <w:lvl w:ilvl="0" w:tplc="66263670">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hint="default"/>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F466B666">
      <w:start w:val="3"/>
      <w:numFmt w:val="decimal"/>
      <w:lvlText w:val="%4"/>
      <w:lvlJc w:val="left"/>
      <w:pPr>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24360F9"/>
    <w:multiLevelType w:val="hybridMultilevel"/>
    <w:tmpl w:val="83C0C7EC"/>
    <w:lvl w:ilvl="0" w:tplc="845C5ECC">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32D30ACA"/>
    <w:multiLevelType w:val="hybridMultilevel"/>
    <w:tmpl w:val="10EED3F6"/>
    <w:lvl w:ilvl="0" w:tplc="30F0B738">
      <w:start w:val="1"/>
      <w:numFmt w:val="decimal"/>
      <w:lvlText w:val="%1)"/>
      <w:lvlJc w:val="left"/>
      <w:pPr>
        <w:tabs>
          <w:tab w:val="num" w:pos="720"/>
        </w:tabs>
        <w:ind w:left="720" w:hanging="360"/>
      </w:pPr>
      <w:rPr>
        <w:rFonts w:ascii="Arial" w:hAnsi="Arial" w:cs="Arial" w:hint="default"/>
        <w:b w:val="0"/>
        <w:i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2E23F90"/>
    <w:multiLevelType w:val="hybridMultilevel"/>
    <w:tmpl w:val="D47407E4"/>
    <w:lvl w:ilvl="0" w:tplc="5A60AA9C">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35912B1"/>
    <w:multiLevelType w:val="hybridMultilevel"/>
    <w:tmpl w:val="7CEE404C"/>
    <w:lvl w:ilvl="0" w:tplc="37307996">
      <w:start w:val="1"/>
      <w:numFmt w:val="decimal"/>
      <w:lvlText w:val="%1)"/>
      <w:lvlJc w:val="left"/>
      <w:pPr>
        <w:tabs>
          <w:tab w:val="num" w:pos="720"/>
        </w:tabs>
        <w:ind w:left="720" w:hanging="360"/>
      </w:pPr>
      <w:rPr>
        <w:rFonts w:cs="Times New Roman" w:hint="default"/>
      </w:rPr>
    </w:lvl>
    <w:lvl w:ilvl="1" w:tplc="221CEBF4">
      <w:start w:val="2"/>
      <w:numFmt w:val="decimal"/>
      <w:lvlText w:val="%2."/>
      <w:lvlJc w:val="left"/>
      <w:pPr>
        <w:tabs>
          <w:tab w:val="num" w:pos="1364"/>
        </w:tabs>
        <w:ind w:left="1364" w:hanging="284"/>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3672ACB"/>
    <w:multiLevelType w:val="hybridMultilevel"/>
    <w:tmpl w:val="C3A643A0"/>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C656B7"/>
    <w:multiLevelType w:val="hybridMultilevel"/>
    <w:tmpl w:val="81C032AC"/>
    <w:lvl w:ilvl="0" w:tplc="BBDC7468">
      <w:start w:val="1"/>
      <w:numFmt w:val="decimal"/>
      <w:lvlText w:val="%1)"/>
      <w:lvlJc w:val="left"/>
      <w:pPr>
        <w:tabs>
          <w:tab w:val="num" w:pos="-720"/>
        </w:tabs>
        <w:ind w:left="720" w:hanging="360"/>
      </w:pPr>
      <w:rPr>
        <w:rFonts w:cs="Times New Roman"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3634270F"/>
    <w:multiLevelType w:val="hybridMultilevel"/>
    <w:tmpl w:val="C91E1DDC"/>
    <w:lvl w:ilvl="0" w:tplc="C6FC2772">
      <w:start w:val="1"/>
      <w:numFmt w:val="decimal"/>
      <w:lvlText w:val="%1)"/>
      <w:lvlJc w:val="left"/>
      <w:pPr>
        <w:ind w:left="774"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76E350C"/>
    <w:multiLevelType w:val="hybridMultilevel"/>
    <w:tmpl w:val="216235C6"/>
    <w:lvl w:ilvl="0" w:tplc="D4A2F3CA">
      <w:start w:val="1"/>
      <w:numFmt w:val="decimal"/>
      <w:lvlText w:val="%1."/>
      <w:lvlJc w:val="left"/>
      <w:pPr>
        <w:tabs>
          <w:tab w:val="num" w:pos="420"/>
        </w:tabs>
        <w:ind w:left="420" w:hanging="420"/>
      </w:pPr>
      <w:rPr>
        <w:rFonts w:cs="Times New Roman" w:hint="default"/>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38D86A11"/>
    <w:multiLevelType w:val="hybridMultilevel"/>
    <w:tmpl w:val="7B40C6D0"/>
    <w:lvl w:ilvl="0" w:tplc="D46CB154">
      <w:start w:val="1"/>
      <w:numFmt w:val="decimal"/>
      <w:lvlText w:val="%1)"/>
      <w:lvlJc w:val="left"/>
      <w:pPr>
        <w:tabs>
          <w:tab w:val="num" w:pos="720"/>
        </w:tabs>
        <w:ind w:left="720" w:hanging="360"/>
      </w:pPr>
      <w:rPr>
        <w:rFonts w:cs="Times New Roman" w:hint="default"/>
      </w:rPr>
    </w:lvl>
    <w:lvl w:ilvl="1" w:tplc="6556EACE">
      <w:start w:val="2"/>
      <w:numFmt w:val="decimal"/>
      <w:lvlText w:val="%2."/>
      <w:lvlJc w:val="left"/>
      <w:pPr>
        <w:tabs>
          <w:tab w:val="num" w:pos="1364"/>
        </w:tabs>
        <w:ind w:left="1364" w:hanging="284"/>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39E40CA8"/>
    <w:multiLevelType w:val="hybridMultilevel"/>
    <w:tmpl w:val="64824FC8"/>
    <w:lvl w:ilvl="0" w:tplc="04150017">
      <w:start w:val="1"/>
      <w:numFmt w:val="lowerLetter"/>
      <w:lvlText w:val="%1)"/>
      <w:lvlJc w:val="left"/>
      <w:pPr>
        <w:ind w:left="1434" w:hanging="360"/>
      </w:pPr>
      <w:rPr>
        <w:rFonts w:cs="Times New Roman"/>
      </w:rPr>
    </w:lvl>
    <w:lvl w:ilvl="1" w:tplc="04150019" w:tentative="1">
      <w:start w:val="1"/>
      <w:numFmt w:val="lowerLetter"/>
      <w:lvlText w:val="%2."/>
      <w:lvlJc w:val="left"/>
      <w:pPr>
        <w:ind w:left="2154" w:hanging="360"/>
      </w:pPr>
      <w:rPr>
        <w:rFonts w:cs="Times New Roman"/>
      </w:rPr>
    </w:lvl>
    <w:lvl w:ilvl="2" w:tplc="0415001B" w:tentative="1">
      <w:start w:val="1"/>
      <w:numFmt w:val="lowerRoman"/>
      <w:lvlText w:val="%3."/>
      <w:lvlJc w:val="right"/>
      <w:pPr>
        <w:ind w:left="2874" w:hanging="180"/>
      </w:pPr>
      <w:rPr>
        <w:rFonts w:cs="Times New Roman"/>
      </w:rPr>
    </w:lvl>
    <w:lvl w:ilvl="3" w:tplc="0415000F" w:tentative="1">
      <w:start w:val="1"/>
      <w:numFmt w:val="decimal"/>
      <w:lvlText w:val="%4."/>
      <w:lvlJc w:val="left"/>
      <w:pPr>
        <w:ind w:left="3594" w:hanging="360"/>
      </w:pPr>
      <w:rPr>
        <w:rFonts w:cs="Times New Roman"/>
      </w:rPr>
    </w:lvl>
    <w:lvl w:ilvl="4" w:tplc="04150019" w:tentative="1">
      <w:start w:val="1"/>
      <w:numFmt w:val="lowerLetter"/>
      <w:lvlText w:val="%5."/>
      <w:lvlJc w:val="left"/>
      <w:pPr>
        <w:ind w:left="4314" w:hanging="360"/>
      </w:pPr>
      <w:rPr>
        <w:rFonts w:cs="Times New Roman"/>
      </w:rPr>
    </w:lvl>
    <w:lvl w:ilvl="5" w:tplc="0415001B" w:tentative="1">
      <w:start w:val="1"/>
      <w:numFmt w:val="lowerRoman"/>
      <w:lvlText w:val="%6."/>
      <w:lvlJc w:val="right"/>
      <w:pPr>
        <w:ind w:left="5034" w:hanging="180"/>
      </w:pPr>
      <w:rPr>
        <w:rFonts w:cs="Times New Roman"/>
      </w:rPr>
    </w:lvl>
    <w:lvl w:ilvl="6" w:tplc="0415000F" w:tentative="1">
      <w:start w:val="1"/>
      <w:numFmt w:val="decimal"/>
      <w:lvlText w:val="%7."/>
      <w:lvlJc w:val="left"/>
      <w:pPr>
        <w:ind w:left="5754" w:hanging="360"/>
      </w:pPr>
      <w:rPr>
        <w:rFonts w:cs="Times New Roman"/>
      </w:rPr>
    </w:lvl>
    <w:lvl w:ilvl="7" w:tplc="04150019" w:tentative="1">
      <w:start w:val="1"/>
      <w:numFmt w:val="lowerLetter"/>
      <w:lvlText w:val="%8."/>
      <w:lvlJc w:val="left"/>
      <w:pPr>
        <w:ind w:left="6474" w:hanging="360"/>
      </w:pPr>
      <w:rPr>
        <w:rFonts w:cs="Times New Roman"/>
      </w:rPr>
    </w:lvl>
    <w:lvl w:ilvl="8" w:tplc="0415001B" w:tentative="1">
      <w:start w:val="1"/>
      <w:numFmt w:val="lowerRoman"/>
      <w:lvlText w:val="%9."/>
      <w:lvlJc w:val="right"/>
      <w:pPr>
        <w:ind w:left="7194" w:hanging="180"/>
      </w:pPr>
      <w:rPr>
        <w:rFonts w:cs="Times New Roman"/>
      </w:rPr>
    </w:lvl>
  </w:abstractNum>
  <w:abstractNum w:abstractNumId="51" w15:restartNumberingAfterBreak="0">
    <w:nsid w:val="3B794337"/>
    <w:multiLevelType w:val="hybridMultilevel"/>
    <w:tmpl w:val="91C6E3E6"/>
    <w:lvl w:ilvl="0" w:tplc="04150011">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52" w15:restartNumberingAfterBreak="0">
    <w:nsid w:val="3D133616"/>
    <w:multiLevelType w:val="hybridMultilevel"/>
    <w:tmpl w:val="5E12420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3" w15:restartNumberingAfterBreak="0">
    <w:nsid w:val="3D80260B"/>
    <w:multiLevelType w:val="hybridMultilevel"/>
    <w:tmpl w:val="4644E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EA45F66"/>
    <w:multiLevelType w:val="hybridMultilevel"/>
    <w:tmpl w:val="58F0440A"/>
    <w:lvl w:ilvl="0" w:tplc="A99091F2">
      <w:start w:val="1"/>
      <w:numFmt w:val="decimal"/>
      <w:lvlText w:val="%1."/>
      <w:lvlJc w:val="left"/>
      <w:pPr>
        <w:tabs>
          <w:tab w:val="num" w:pos="357"/>
        </w:tabs>
        <w:ind w:left="357" w:hanging="357"/>
      </w:pPr>
      <w:rPr>
        <w:rFonts w:ascii="Arial" w:hAnsi="Arial" w:cs="Arial" w:hint="default"/>
        <w:b w:val="0"/>
        <w:i w:val="0"/>
        <w:color w:val="00000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40B05AE3"/>
    <w:multiLevelType w:val="hybridMultilevel"/>
    <w:tmpl w:val="FCA04BA6"/>
    <w:lvl w:ilvl="0" w:tplc="04150011">
      <w:start w:val="1"/>
      <w:numFmt w:val="decimal"/>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56" w15:restartNumberingAfterBreak="0">
    <w:nsid w:val="40BF2D68"/>
    <w:multiLevelType w:val="hybridMultilevel"/>
    <w:tmpl w:val="E9FAB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0D20AFD"/>
    <w:multiLevelType w:val="hybridMultilevel"/>
    <w:tmpl w:val="CA50DDE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41330B3C"/>
    <w:multiLevelType w:val="hybridMultilevel"/>
    <w:tmpl w:val="0C9650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41582170"/>
    <w:multiLevelType w:val="hybridMultilevel"/>
    <w:tmpl w:val="0DA0F776"/>
    <w:lvl w:ilvl="0" w:tplc="04150011">
      <w:start w:val="1"/>
      <w:numFmt w:val="decimal"/>
      <w:lvlText w:val="%1)"/>
      <w:lvlJc w:val="left"/>
      <w:pPr>
        <w:ind w:left="1440" w:hanging="360"/>
      </w:p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0" w15:restartNumberingAfterBreak="0">
    <w:nsid w:val="467006A2"/>
    <w:multiLevelType w:val="hybridMultilevel"/>
    <w:tmpl w:val="5792D14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61" w15:restartNumberingAfterBreak="0">
    <w:nsid w:val="473A48F6"/>
    <w:multiLevelType w:val="hybridMultilevel"/>
    <w:tmpl w:val="7D1AE952"/>
    <w:lvl w:ilvl="0" w:tplc="A156D59C">
      <w:start w:val="1"/>
      <w:numFmt w:val="decimal"/>
      <w:lvlText w:val="%1."/>
      <w:lvlJc w:val="left"/>
      <w:pPr>
        <w:ind w:left="1637" w:hanging="360"/>
      </w:pPr>
      <w:rPr>
        <w:rFonts w:ascii="Open Sans" w:eastAsia="Times New Roman" w:hAnsi="Open Sans" w:cs="Open Sans"/>
      </w:rPr>
    </w:lvl>
    <w:lvl w:ilvl="1" w:tplc="04150019">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62" w15:restartNumberingAfterBreak="0">
    <w:nsid w:val="492D7BAC"/>
    <w:multiLevelType w:val="hybridMultilevel"/>
    <w:tmpl w:val="9E268D22"/>
    <w:lvl w:ilvl="0" w:tplc="7E96A890">
      <w:start w:val="1"/>
      <w:numFmt w:val="decimal"/>
      <w:lvlText w:val="%1."/>
      <w:lvlJc w:val="left"/>
      <w:pPr>
        <w:tabs>
          <w:tab w:val="num" w:pos="420"/>
        </w:tabs>
        <w:ind w:left="420" w:hanging="420"/>
      </w:pPr>
      <w:rPr>
        <w:rFonts w:ascii="Arial" w:hAnsi="Arial" w:cs="Arial"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50BA48DE"/>
    <w:multiLevelType w:val="hybridMultilevel"/>
    <w:tmpl w:val="F8AA5F14"/>
    <w:lvl w:ilvl="0" w:tplc="677C8584">
      <w:start w:val="1"/>
      <w:numFmt w:val="lowerLetter"/>
      <w:lvlText w:val="%1)"/>
      <w:lvlJc w:val="left"/>
      <w:pPr>
        <w:tabs>
          <w:tab w:val="num" w:pos="414"/>
        </w:tabs>
        <w:ind w:left="414" w:hanging="360"/>
      </w:pPr>
      <w:rPr>
        <w:rFonts w:cs="Times New Roman" w:hint="default"/>
      </w:rPr>
    </w:lvl>
    <w:lvl w:ilvl="1" w:tplc="E592B02C">
      <w:start w:val="16"/>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50CD1C5C"/>
    <w:multiLevelType w:val="hybridMultilevel"/>
    <w:tmpl w:val="F14A4C9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5" w15:restartNumberingAfterBreak="0">
    <w:nsid w:val="51FA261B"/>
    <w:multiLevelType w:val="hybridMultilevel"/>
    <w:tmpl w:val="23B88C4E"/>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66" w15:restartNumberingAfterBreak="0">
    <w:nsid w:val="52B70D9A"/>
    <w:multiLevelType w:val="hybridMultilevel"/>
    <w:tmpl w:val="9DB47B66"/>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7" w15:restartNumberingAfterBreak="0">
    <w:nsid w:val="55975B7F"/>
    <w:multiLevelType w:val="hybridMultilevel"/>
    <w:tmpl w:val="E07C8A9A"/>
    <w:lvl w:ilvl="0" w:tplc="66263670">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hint="default"/>
        <w:color w:val="000000"/>
        <w:sz w:val="22"/>
        <w:szCs w:val="22"/>
      </w:rPr>
    </w:lvl>
    <w:lvl w:ilvl="2" w:tplc="AE5EE900">
      <w:start w:val="3"/>
      <w:numFmt w:val="decimal"/>
      <w:lvlText w:val="%3."/>
      <w:lvlJc w:val="left"/>
      <w:pPr>
        <w:tabs>
          <w:tab w:val="num" w:pos="397"/>
        </w:tabs>
        <w:ind w:left="397" w:hanging="397"/>
      </w:pPr>
      <w:rPr>
        <w:rFonts w:cs="Times New Roman" w:hint="default"/>
        <w:color w:val="000000"/>
        <w:sz w:val="24"/>
        <w:szCs w:val="24"/>
      </w:rPr>
    </w:lvl>
    <w:lvl w:ilvl="3" w:tplc="0415000F">
      <w:start w:val="1"/>
      <w:numFmt w:val="decimal"/>
      <w:lvlText w:val="%4."/>
      <w:lvlJc w:val="left"/>
      <w:pPr>
        <w:ind w:left="2880" w:hanging="360"/>
      </w:pPr>
      <w:rPr>
        <w:rFonts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55E613AF"/>
    <w:multiLevelType w:val="hybridMultilevel"/>
    <w:tmpl w:val="C4BCD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779148B"/>
    <w:multiLevelType w:val="hybridMultilevel"/>
    <w:tmpl w:val="289AE94E"/>
    <w:lvl w:ilvl="0" w:tplc="E05E2254">
      <w:start w:val="1"/>
      <w:numFmt w:val="decimal"/>
      <w:lvlText w:val="%1."/>
      <w:lvlJc w:val="left"/>
      <w:pPr>
        <w:tabs>
          <w:tab w:val="num" w:pos="360"/>
        </w:tabs>
        <w:ind w:left="357" w:hanging="357"/>
      </w:pPr>
      <w:rPr>
        <w:rFonts w:ascii="Arial" w:hAnsi="Arial" w:cs="Arial" w:hint="default"/>
        <w:sz w:val="22"/>
        <w:szCs w:val="22"/>
      </w:rPr>
    </w:lvl>
    <w:lvl w:ilvl="1" w:tplc="3C608E58">
      <w:start w:val="4"/>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5B342025"/>
    <w:multiLevelType w:val="hybridMultilevel"/>
    <w:tmpl w:val="481E3C52"/>
    <w:lvl w:ilvl="0" w:tplc="69F0861A">
      <w:start w:val="1"/>
      <w:numFmt w:val="decimal"/>
      <w:lvlText w:val="%1)"/>
      <w:lvlJc w:val="left"/>
      <w:pPr>
        <w:ind w:left="1146" w:hanging="360"/>
      </w:pPr>
      <w:rPr>
        <w:rFonts w:ascii="Times New Roman" w:hAnsi="Times New Roman" w:cs="Times New Roman" w:hint="default"/>
        <w:sz w:val="22"/>
        <w:szCs w:val="22"/>
      </w:rPr>
    </w:lvl>
    <w:lvl w:ilvl="1" w:tplc="E0244A26">
      <w:start w:val="1"/>
      <w:numFmt w:val="decimal"/>
      <w:lvlText w:val="%2)"/>
      <w:lvlJc w:val="left"/>
      <w:pPr>
        <w:ind w:left="1866" w:hanging="360"/>
      </w:pPr>
      <w:rPr>
        <w:rFonts w:ascii="Arial" w:hAnsi="Arial" w:cs="Arial" w:hint="default"/>
        <w:sz w:val="24"/>
        <w:szCs w:val="24"/>
      </w:rPr>
    </w:lvl>
    <w:lvl w:ilvl="2" w:tplc="84064860">
      <w:start w:val="14"/>
      <w:numFmt w:val="decimal"/>
      <w:lvlText w:val="%3."/>
      <w:lvlJc w:val="left"/>
      <w:pPr>
        <w:ind w:left="2766" w:hanging="360"/>
      </w:pPr>
      <w:rPr>
        <w:rFonts w:ascii="Arial" w:hAnsi="Arial" w:cs="Arial" w:hint="default"/>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1" w15:restartNumberingAfterBreak="0">
    <w:nsid w:val="5F5E5421"/>
    <w:multiLevelType w:val="hybridMultilevel"/>
    <w:tmpl w:val="5E8E0106"/>
    <w:lvl w:ilvl="0" w:tplc="69F0861A">
      <w:start w:val="1"/>
      <w:numFmt w:val="decimal"/>
      <w:lvlText w:val="%1)"/>
      <w:lvlJc w:val="left"/>
      <w:pPr>
        <w:ind w:left="1146" w:hanging="360"/>
      </w:pPr>
      <w:rPr>
        <w:rFonts w:ascii="Times New Roman" w:hAnsi="Times New Roman" w:cs="Times New Roman" w:hint="default"/>
        <w:sz w:val="22"/>
        <w:szCs w:val="22"/>
      </w:rPr>
    </w:lvl>
    <w:lvl w:ilvl="1" w:tplc="E0244A26">
      <w:start w:val="1"/>
      <w:numFmt w:val="decimal"/>
      <w:lvlText w:val="%2)"/>
      <w:lvlJc w:val="left"/>
      <w:pPr>
        <w:ind w:left="1866" w:hanging="360"/>
      </w:pPr>
      <w:rPr>
        <w:rFonts w:ascii="Arial" w:hAnsi="Arial" w:cs="Arial" w:hint="default"/>
        <w:sz w:val="24"/>
        <w:szCs w:val="24"/>
      </w:rPr>
    </w:lvl>
    <w:lvl w:ilvl="2" w:tplc="04150011">
      <w:start w:val="1"/>
      <w:numFmt w:val="decimal"/>
      <w:lvlText w:val="%3)"/>
      <w:lvlJc w:val="left"/>
      <w:pPr>
        <w:ind w:left="2766" w:hanging="360"/>
      </w:pPr>
      <w:rPr>
        <w:rFonts w:cs="Times New Roman" w:hint="default"/>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2" w15:restartNumberingAfterBreak="0">
    <w:nsid w:val="6288468B"/>
    <w:multiLevelType w:val="hybridMultilevel"/>
    <w:tmpl w:val="1938B880"/>
    <w:lvl w:ilvl="0" w:tplc="257EB46C">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4585C39"/>
    <w:multiLevelType w:val="hybridMultilevel"/>
    <w:tmpl w:val="7208F5A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4" w15:restartNumberingAfterBreak="0">
    <w:nsid w:val="64E0379A"/>
    <w:multiLevelType w:val="hybridMultilevel"/>
    <w:tmpl w:val="A3DE1504"/>
    <w:lvl w:ilvl="0" w:tplc="04150011">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5" w15:restartNumberingAfterBreak="0">
    <w:nsid w:val="65CE583F"/>
    <w:multiLevelType w:val="hybridMultilevel"/>
    <w:tmpl w:val="7DF4954E"/>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6" w15:restartNumberingAfterBreak="0">
    <w:nsid w:val="6938537A"/>
    <w:multiLevelType w:val="hybridMultilevel"/>
    <w:tmpl w:val="733419CC"/>
    <w:lvl w:ilvl="0" w:tplc="1D689D1A">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A4F1A4F"/>
    <w:multiLevelType w:val="hybridMultilevel"/>
    <w:tmpl w:val="F98AB452"/>
    <w:lvl w:ilvl="0" w:tplc="01DCD44A">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F4C0256"/>
    <w:multiLevelType w:val="hybridMultilevel"/>
    <w:tmpl w:val="59100E2A"/>
    <w:lvl w:ilvl="0" w:tplc="D46CB15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6FAA14E5"/>
    <w:multiLevelType w:val="hybridMultilevel"/>
    <w:tmpl w:val="727446FE"/>
    <w:lvl w:ilvl="0" w:tplc="04150017">
      <w:start w:val="1"/>
      <w:numFmt w:val="lowerLetter"/>
      <w:lvlText w:val="%1)"/>
      <w:lvlJc w:val="left"/>
      <w:pPr>
        <w:ind w:left="1961" w:hanging="360"/>
      </w:pPr>
    </w:lvl>
    <w:lvl w:ilvl="1" w:tplc="04150019" w:tentative="1">
      <w:start w:val="1"/>
      <w:numFmt w:val="lowerLetter"/>
      <w:lvlText w:val="%2."/>
      <w:lvlJc w:val="left"/>
      <w:pPr>
        <w:ind w:left="2681" w:hanging="360"/>
      </w:pPr>
    </w:lvl>
    <w:lvl w:ilvl="2" w:tplc="0415001B" w:tentative="1">
      <w:start w:val="1"/>
      <w:numFmt w:val="lowerRoman"/>
      <w:lvlText w:val="%3."/>
      <w:lvlJc w:val="right"/>
      <w:pPr>
        <w:ind w:left="3401" w:hanging="180"/>
      </w:pPr>
    </w:lvl>
    <w:lvl w:ilvl="3" w:tplc="0415000F" w:tentative="1">
      <w:start w:val="1"/>
      <w:numFmt w:val="decimal"/>
      <w:lvlText w:val="%4."/>
      <w:lvlJc w:val="left"/>
      <w:pPr>
        <w:ind w:left="4121" w:hanging="360"/>
      </w:pPr>
    </w:lvl>
    <w:lvl w:ilvl="4" w:tplc="04150019" w:tentative="1">
      <w:start w:val="1"/>
      <w:numFmt w:val="lowerLetter"/>
      <w:lvlText w:val="%5."/>
      <w:lvlJc w:val="left"/>
      <w:pPr>
        <w:ind w:left="4841" w:hanging="360"/>
      </w:pPr>
    </w:lvl>
    <w:lvl w:ilvl="5" w:tplc="0415001B" w:tentative="1">
      <w:start w:val="1"/>
      <w:numFmt w:val="lowerRoman"/>
      <w:lvlText w:val="%6."/>
      <w:lvlJc w:val="right"/>
      <w:pPr>
        <w:ind w:left="5561" w:hanging="180"/>
      </w:pPr>
    </w:lvl>
    <w:lvl w:ilvl="6" w:tplc="0415000F" w:tentative="1">
      <w:start w:val="1"/>
      <w:numFmt w:val="decimal"/>
      <w:lvlText w:val="%7."/>
      <w:lvlJc w:val="left"/>
      <w:pPr>
        <w:ind w:left="6281" w:hanging="360"/>
      </w:pPr>
    </w:lvl>
    <w:lvl w:ilvl="7" w:tplc="04150019" w:tentative="1">
      <w:start w:val="1"/>
      <w:numFmt w:val="lowerLetter"/>
      <w:lvlText w:val="%8."/>
      <w:lvlJc w:val="left"/>
      <w:pPr>
        <w:ind w:left="7001" w:hanging="360"/>
      </w:pPr>
    </w:lvl>
    <w:lvl w:ilvl="8" w:tplc="0415001B" w:tentative="1">
      <w:start w:val="1"/>
      <w:numFmt w:val="lowerRoman"/>
      <w:lvlText w:val="%9."/>
      <w:lvlJc w:val="right"/>
      <w:pPr>
        <w:ind w:left="7721" w:hanging="180"/>
      </w:pPr>
    </w:lvl>
  </w:abstractNum>
  <w:abstractNum w:abstractNumId="80" w15:restartNumberingAfterBreak="0">
    <w:nsid w:val="6FB13A4E"/>
    <w:multiLevelType w:val="hybridMultilevel"/>
    <w:tmpl w:val="7556C3D6"/>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723A59FC"/>
    <w:multiLevelType w:val="hybridMultilevel"/>
    <w:tmpl w:val="80826326"/>
    <w:lvl w:ilvl="0" w:tplc="2098CA6C">
      <w:start w:val="1"/>
      <w:numFmt w:val="decimal"/>
      <w:lvlText w:val="%1."/>
      <w:lvlJc w:val="left"/>
      <w:pPr>
        <w:tabs>
          <w:tab w:val="num" w:pos="738"/>
        </w:tabs>
        <w:ind w:left="738" w:hanging="284"/>
      </w:pPr>
      <w:rPr>
        <w:rFonts w:cs="Times New Roman" w:hint="default"/>
        <w:b w:val="0"/>
      </w:rPr>
    </w:lvl>
    <w:lvl w:ilvl="1" w:tplc="04150019">
      <w:start w:val="1"/>
      <w:numFmt w:val="lowerLetter"/>
      <w:lvlText w:val="%2."/>
      <w:lvlJc w:val="left"/>
      <w:pPr>
        <w:tabs>
          <w:tab w:val="num" w:pos="1894"/>
        </w:tabs>
        <w:ind w:left="1894" w:hanging="360"/>
      </w:pPr>
      <w:rPr>
        <w:rFonts w:cs="Times New Roman"/>
      </w:rPr>
    </w:lvl>
    <w:lvl w:ilvl="2" w:tplc="0415001B" w:tentative="1">
      <w:start w:val="1"/>
      <w:numFmt w:val="lowerRoman"/>
      <w:lvlText w:val="%3."/>
      <w:lvlJc w:val="right"/>
      <w:pPr>
        <w:tabs>
          <w:tab w:val="num" w:pos="2614"/>
        </w:tabs>
        <w:ind w:left="2614" w:hanging="180"/>
      </w:pPr>
      <w:rPr>
        <w:rFonts w:cs="Times New Roman"/>
      </w:rPr>
    </w:lvl>
    <w:lvl w:ilvl="3" w:tplc="0415000F" w:tentative="1">
      <w:start w:val="1"/>
      <w:numFmt w:val="decimal"/>
      <w:lvlText w:val="%4."/>
      <w:lvlJc w:val="left"/>
      <w:pPr>
        <w:tabs>
          <w:tab w:val="num" w:pos="3334"/>
        </w:tabs>
        <w:ind w:left="3334" w:hanging="360"/>
      </w:pPr>
      <w:rPr>
        <w:rFonts w:cs="Times New Roman"/>
      </w:rPr>
    </w:lvl>
    <w:lvl w:ilvl="4" w:tplc="04150019" w:tentative="1">
      <w:start w:val="1"/>
      <w:numFmt w:val="lowerLetter"/>
      <w:lvlText w:val="%5."/>
      <w:lvlJc w:val="left"/>
      <w:pPr>
        <w:tabs>
          <w:tab w:val="num" w:pos="4054"/>
        </w:tabs>
        <w:ind w:left="4054" w:hanging="360"/>
      </w:pPr>
      <w:rPr>
        <w:rFonts w:cs="Times New Roman"/>
      </w:rPr>
    </w:lvl>
    <w:lvl w:ilvl="5" w:tplc="0415001B" w:tentative="1">
      <w:start w:val="1"/>
      <w:numFmt w:val="lowerRoman"/>
      <w:lvlText w:val="%6."/>
      <w:lvlJc w:val="right"/>
      <w:pPr>
        <w:tabs>
          <w:tab w:val="num" w:pos="4774"/>
        </w:tabs>
        <w:ind w:left="4774" w:hanging="180"/>
      </w:pPr>
      <w:rPr>
        <w:rFonts w:cs="Times New Roman"/>
      </w:rPr>
    </w:lvl>
    <w:lvl w:ilvl="6" w:tplc="0415000F" w:tentative="1">
      <w:start w:val="1"/>
      <w:numFmt w:val="decimal"/>
      <w:lvlText w:val="%7."/>
      <w:lvlJc w:val="left"/>
      <w:pPr>
        <w:tabs>
          <w:tab w:val="num" w:pos="5494"/>
        </w:tabs>
        <w:ind w:left="5494" w:hanging="360"/>
      </w:pPr>
      <w:rPr>
        <w:rFonts w:cs="Times New Roman"/>
      </w:rPr>
    </w:lvl>
    <w:lvl w:ilvl="7" w:tplc="04150019" w:tentative="1">
      <w:start w:val="1"/>
      <w:numFmt w:val="lowerLetter"/>
      <w:lvlText w:val="%8."/>
      <w:lvlJc w:val="left"/>
      <w:pPr>
        <w:tabs>
          <w:tab w:val="num" w:pos="6214"/>
        </w:tabs>
        <w:ind w:left="6214" w:hanging="360"/>
      </w:pPr>
      <w:rPr>
        <w:rFonts w:cs="Times New Roman"/>
      </w:rPr>
    </w:lvl>
    <w:lvl w:ilvl="8" w:tplc="0415001B" w:tentative="1">
      <w:start w:val="1"/>
      <w:numFmt w:val="lowerRoman"/>
      <w:lvlText w:val="%9."/>
      <w:lvlJc w:val="right"/>
      <w:pPr>
        <w:tabs>
          <w:tab w:val="num" w:pos="6934"/>
        </w:tabs>
        <w:ind w:left="6934" w:hanging="180"/>
      </w:pPr>
      <w:rPr>
        <w:rFonts w:cs="Times New Roman"/>
      </w:rPr>
    </w:lvl>
  </w:abstractNum>
  <w:abstractNum w:abstractNumId="82" w15:restartNumberingAfterBreak="0">
    <w:nsid w:val="731C4188"/>
    <w:multiLevelType w:val="hybridMultilevel"/>
    <w:tmpl w:val="8C004EA8"/>
    <w:lvl w:ilvl="0" w:tplc="38CA0D08">
      <w:start w:val="1"/>
      <w:numFmt w:val="lowerLetter"/>
      <w:lvlText w:val="%1)"/>
      <w:lvlJc w:val="left"/>
      <w:pPr>
        <w:ind w:left="1068" w:hanging="360"/>
      </w:pPr>
      <w:rPr>
        <w:rFonts w:cs="Times New Roman" w:hint="default"/>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15:restartNumberingAfterBreak="0">
    <w:nsid w:val="76585120"/>
    <w:multiLevelType w:val="hybridMultilevel"/>
    <w:tmpl w:val="72104DEC"/>
    <w:lvl w:ilvl="0" w:tplc="04150011">
      <w:start w:val="1"/>
      <w:numFmt w:val="decimal"/>
      <w:lvlText w:val="%1)"/>
      <w:lvlJc w:val="left"/>
      <w:pPr>
        <w:ind w:left="2160" w:hanging="360"/>
      </w:p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84" w15:restartNumberingAfterBreak="0">
    <w:nsid w:val="76D75E0A"/>
    <w:multiLevelType w:val="hybridMultilevel"/>
    <w:tmpl w:val="BBB8F526"/>
    <w:lvl w:ilvl="0" w:tplc="E2765A8E">
      <w:start w:val="1"/>
      <w:numFmt w:val="decimal"/>
      <w:lvlText w:val="%1."/>
      <w:lvlJc w:val="left"/>
      <w:pPr>
        <w:tabs>
          <w:tab w:val="num" w:pos="900"/>
        </w:tabs>
        <w:ind w:left="9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78302E30"/>
    <w:multiLevelType w:val="hybridMultilevel"/>
    <w:tmpl w:val="75F6F16C"/>
    <w:lvl w:ilvl="0" w:tplc="0415000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6" w15:restartNumberingAfterBreak="0">
    <w:nsid w:val="79EA6333"/>
    <w:multiLevelType w:val="hybridMultilevel"/>
    <w:tmpl w:val="F6CC818A"/>
    <w:lvl w:ilvl="0" w:tplc="308A9878">
      <w:start w:val="3"/>
      <w:numFmt w:val="decimal"/>
      <w:lvlText w:val="%1."/>
      <w:lvlJc w:val="left"/>
      <w:pPr>
        <w:tabs>
          <w:tab w:val="num" w:pos="397"/>
        </w:tabs>
        <w:ind w:left="397" w:hanging="397"/>
      </w:pPr>
      <w:rPr>
        <w:rFonts w:cs="Times New Roman" w:hint="default"/>
      </w:rPr>
    </w:lvl>
    <w:lvl w:ilvl="1" w:tplc="EA2E892C">
      <w:start w:val="6"/>
      <w:numFmt w:val="decimal"/>
      <w:lvlText w:val="%2."/>
      <w:lvlJc w:val="left"/>
      <w:pPr>
        <w:tabs>
          <w:tab w:val="num" w:pos="1477"/>
        </w:tabs>
        <w:ind w:left="147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B60B952">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7A1078DE"/>
    <w:multiLevelType w:val="hybridMultilevel"/>
    <w:tmpl w:val="69B0138C"/>
    <w:lvl w:ilvl="0" w:tplc="C2B678D4">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hint="default"/>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F466B666">
      <w:start w:val="3"/>
      <w:numFmt w:val="decimal"/>
      <w:lvlText w:val="%4"/>
      <w:lvlJc w:val="left"/>
      <w:pPr>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7A224C8C"/>
    <w:multiLevelType w:val="multilevel"/>
    <w:tmpl w:val="A4F031F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9" w15:restartNumberingAfterBreak="0">
    <w:nsid w:val="7D131E2F"/>
    <w:multiLevelType w:val="hybridMultilevel"/>
    <w:tmpl w:val="EB887D20"/>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5"/>
  </w:num>
  <w:num w:numId="2">
    <w:abstractNumId w:val="69"/>
  </w:num>
  <w:num w:numId="3">
    <w:abstractNumId w:val="40"/>
  </w:num>
  <w:num w:numId="4">
    <w:abstractNumId w:val="76"/>
  </w:num>
  <w:num w:numId="5">
    <w:abstractNumId w:val="62"/>
  </w:num>
  <w:num w:numId="6">
    <w:abstractNumId w:val="27"/>
  </w:num>
  <w:num w:numId="7">
    <w:abstractNumId w:val="17"/>
  </w:num>
  <w:num w:numId="8">
    <w:abstractNumId w:val="41"/>
  </w:num>
  <w:num w:numId="9">
    <w:abstractNumId w:val="78"/>
  </w:num>
  <w:num w:numId="10">
    <w:abstractNumId w:val="0"/>
  </w:num>
  <w:num w:numId="11">
    <w:abstractNumId w:val="33"/>
  </w:num>
  <w:num w:numId="12">
    <w:abstractNumId w:val="5"/>
  </w:num>
  <w:num w:numId="13">
    <w:abstractNumId w:val="31"/>
  </w:num>
  <w:num w:numId="14">
    <w:abstractNumId w:val="30"/>
  </w:num>
  <w:num w:numId="15">
    <w:abstractNumId w:val="72"/>
  </w:num>
  <w:num w:numId="16">
    <w:abstractNumId w:val="54"/>
  </w:num>
  <w:num w:numId="17">
    <w:abstractNumId w:val="1"/>
  </w:num>
  <w:num w:numId="18">
    <w:abstractNumId w:val="42"/>
  </w:num>
  <w:num w:numId="19">
    <w:abstractNumId w:val="49"/>
  </w:num>
  <w:num w:numId="20">
    <w:abstractNumId w:val="29"/>
  </w:num>
  <w:num w:numId="21">
    <w:abstractNumId w:val="6"/>
  </w:num>
  <w:num w:numId="22">
    <w:abstractNumId w:val="21"/>
  </w:num>
  <w:num w:numId="23">
    <w:abstractNumId w:val="44"/>
  </w:num>
  <w:num w:numId="24">
    <w:abstractNumId w:val="86"/>
  </w:num>
  <w:num w:numId="25">
    <w:abstractNumId w:val="46"/>
  </w:num>
  <w:num w:numId="26">
    <w:abstractNumId w:val="77"/>
  </w:num>
  <w:num w:numId="27">
    <w:abstractNumId w:val="81"/>
  </w:num>
  <w:num w:numId="28">
    <w:abstractNumId w:val="85"/>
  </w:num>
  <w:num w:numId="29">
    <w:abstractNumId w:val="66"/>
  </w:num>
  <w:num w:numId="30">
    <w:abstractNumId w:val="24"/>
  </w:num>
  <w:num w:numId="31">
    <w:abstractNumId w:val="89"/>
  </w:num>
  <w:num w:numId="32">
    <w:abstractNumId w:val="75"/>
  </w:num>
  <w:num w:numId="33">
    <w:abstractNumId w:val="23"/>
  </w:num>
  <w:num w:numId="34">
    <w:abstractNumId w:val="64"/>
  </w:num>
  <w:num w:numId="35">
    <w:abstractNumId w:val="84"/>
  </w:num>
  <w:num w:numId="36">
    <w:abstractNumId w:val="88"/>
  </w:num>
  <w:num w:numId="37">
    <w:abstractNumId w:val="3"/>
  </w:num>
  <w:num w:numId="38">
    <w:abstractNumId w:val="4"/>
  </w:num>
  <w:num w:numId="39">
    <w:abstractNumId w:val="74"/>
  </w:num>
  <w:num w:numId="40">
    <w:abstractNumId w:val="48"/>
  </w:num>
  <w:num w:numId="41">
    <w:abstractNumId w:val="59"/>
  </w:num>
  <w:num w:numId="42">
    <w:abstractNumId w:val="80"/>
  </w:num>
  <w:num w:numId="43">
    <w:abstractNumId w:val="83"/>
  </w:num>
  <w:num w:numId="44">
    <w:abstractNumId w:val="63"/>
  </w:num>
  <w:num w:numId="45">
    <w:abstractNumId w:val="7"/>
  </w:num>
  <w:num w:numId="46">
    <w:abstractNumId w:val="20"/>
  </w:num>
  <w:num w:numId="4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 w:numId="49">
    <w:abstractNumId w:val="9"/>
  </w:num>
  <w:num w:numId="50">
    <w:abstractNumId w:val="34"/>
  </w:num>
  <w:num w:numId="51">
    <w:abstractNumId w:val="58"/>
  </w:num>
  <w:num w:numId="52">
    <w:abstractNumId w:val="50"/>
  </w:num>
  <w:num w:numId="53">
    <w:abstractNumId w:val="73"/>
  </w:num>
  <w:num w:numId="54">
    <w:abstractNumId w:val="39"/>
  </w:num>
  <w:num w:numId="55">
    <w:abstractNumId w:val="14"/>
  </w:num>
  <w:num w:numId="56">
    <w:abstractNumId w:val="37"/>
  </w:num>
  <w:num w:numId="57">
    <w:abstractNumId w:val="35"/>
  </w:num>
  <w:num w:numId="58">
    <w:abstractNumId w:val="38"/>
  </w:num>
  <w:num w:numId="59">
    <w:abstractNumId w:val="70"/>
  </w:num>
  <w:num w:numId="60">
    <w:abstractNumId w:val="19"/>
  </w:num>
  <w:num w:numId="61">
    <w:abstractNumId w:val="71"/>
  </w:num>
  <w:num w:numId="62">
    <w:abstractNumId w:val="28"/>
  </w:num>
  <w:num w:numId="63">
    <w:abstractNumId w:val="51"/>
  </w:num>
  <w:num w:numId="64">
    <w:abstractNumId w:val="79"/>
  </w:num>
  <w:num w:numId="65">
    <w:abstractNumId w:val="13"/>
  </w:num>
  <w:num w:numId="66">
    <w:abstractNumId w:val="52"/>
  </w:num>
  <w:num w:numId="67">
    <w:abstractNumId w:val="87"/>
  </w:num>
  <w:num w:numId="68">
    <w:abstractNumId w:val="11"/>
  </w:num>
  <w:num w:numId="69">
    <w:abstractNumId w:val="18"/>
  </w:num>
  <w:num w:numId="70">
    <w:abstractNumId w:val="57"/>
  </w:num>
  <w:num w:numId="71">
    <w:abstractNumId w:val="22"/>
  </w:num>
  <w:num w:numId="72">
    <w:abstractNumId w:val="67"/>
  </w:num>
  <w:num w:numId="73">
    <w:abstractNumId w:val="8"/>
  </w:num>
  <w:num w:numId="74">
    <w:abstractNumId w:val="12"/>
  </w:num>
  <w:num w:numId="75">
    <w:abstractNumId w:val="56"/>
  </w:num>
  <w:num w:numId="76">
    <w:abstractNumId w:val="45"/>
  </w:num>
  <w:num w:numId="77">
    <w:abstractNumId w:val="43"/>
  </w:num>
  <w:num w:numId="78">
    <w:abstractNumId w:val="26"/>
  </w:num>
  <w:num w:numId="79">
    <w:abstractNumId w:val="32"/>
  </w:num>
  <w:num w:numId="80">
    <w:abstractNumId w:val="68"/>
  </w:num>
  <w:num w:numId="81">
    <w:abstractNumId w:val="16"/>
  </w:num>
  <w:num w:numId="82">
    <w:abstractNumId w:val="53"/>
  </w:num>
  <w:num w:numId="83">
    <w:abstractNumId w:val="10"/>
  </w:num>
  <w:num w:numId="84">
    <w:abstractNumId w:val="2"/>
  </w:num>
  <w:num w:numId="85">
    <w:abstractNumId w:val="25"/>
  </w:num>
  <w:num w:numId="86">
    <w:abstractNumId w:val="60"/>
  </w:num>
  <w:num w:numId="87">
    <w:abstractNumId w:val="55"/>
  </w:num>
  <w:num w:numId="88">
    <w:abstractNumId w:val="36"/>
  </w:num>
  <w:num w:numId="89">
    <w:abstractNumId w:val="61"/>
  </w:num>
  <w:num w:numId="90">
    <w:abstractNumId w:val="8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27"/>
    <w:rsid w:val="000029BB"/>
    <w:rsid w:val="00002AD5"/>
    <w:rsid w:val="000045E8"/>
    <w:rsid w:val="00004675"/>
    <w:rsid w:val="00004AD1"/>
    <w:rsid w:val="00004DB6"/>
    <w:rsid w:val="00004F17"/>
    <w:rsid w:val="00004FF4"/>
    <w:rsid w:val="00005BBD"/>
    <w:rsid w:val="00005C02"/>
    <w:rsid w:val="00005CC6"/>
    <w:rsid w:val="00007A24"/>
    <w:rsid w:val="00007E59"/>
    <w:rsid w:val="0001066D"/>
    <w:rsid w:val="00010A59"/>
    <w:rsid w:val="000116A3"/>
    <w:rsid w:val="000118C4"/>
    <w:rsid w:val="00012155"/>
    <w:rsid w:val="00012434"/>
    <w:rsid w:val="000142BD"/>
    <w:rsid w:val="00014B8C"/>
    <w:rsid w:val="000151D1"/>
    <w:rsid w:val="000152C9"/>
    <w:rsid w:val="00015D80"/>
    <w:rsid w:val="00015E00"/>
    <w:rsid w:val="00016125"/>
    <w:rsid w:val="000163BB"/>
    <w:rsid w:val="00016B7F"/>
    <w:rsid w:val="00016B97"/>
    <w:rsid w:val="00016CDB"/>
    <w:rsid w:val="00016D57"/>
    <w:rsid w:val="00016D85"/>
    <w:rsid w:val="0001713B"/>
    <w:rsid w:val="00017162"/>
    <w:rsid w:val="000174D0"/>
    <w:rsid w:val="0001779F"/>
    <w:rsid w:val="000210C2"/>
    <w:rsid w:val="0002153A"/>
    <w:rsid w:val="000222C4"/>
    <w:rsid w:val="00023000"/>
    <w:rsid w:val="0002364F"/>
    <w:rsid w:val="000237A2"/>
    <w:rsid w:val="00023ADE"/>
    <w:rsid w:val="00023C01"/>
    <w:rsid w:val="00024225"/>
    <w:rsid w:val="00024A50"/>
    <w:rsid w:val="000252A6"/>
    <w:rsid w:val="000253EE"/>
    <w:rsid w:val="00025AC5"/>
    <w:rsid w:val="00025ADC"/>
    <w:rsid w:val="00025FF9"/>
    <w:rsid w:val="00026B9A"/>
    <w:rsid w:val="00026D59"/>
    <w:rsid w:val="00026F8E"/>
    <w:rsid w:val="00027712"/>
    <w:rsid w:val="000279B5"/>
    <w:rsid w:val="00027A51"/>
    <w:rsid w:val="00027DAD"/>
    <w:rsid w:val="00027E10"/>
    <w:rsid w:val="00027FC4"/>
    <w:rsid w:val="00030038"/>
    <w:rsid w:val="0003178E"/>
    <w:rsid w:val="00031DC1"/>
    <w:rsid w:val="000320EA"/>
    <w:rsid w:val="00032E0E"/>
    <w:rsid w:val="00033960"/>
    <w:rsid w:val="0003445A"/>
    <w:rsid w:val="00034747"/>
    <w:rsid w:val="00034E19"/>
    <w:rsid w:val="0003597A"/>
    <w:rsid w:val="00035A19"/>
    <w:rsid w:val="00036768"/>
    <w:rsid w:val="00036B03"/>
    <w:rsid w:val="000372C6"/>
    <w:rsid w:val="000404D2"/>
    <w:rsid w:val="00041157"/>
    <w:rsid w:val="000412B6"/>
    <w:rsid w:val="000420B3"/>
    <w:rsid w:val="000421AB"/>
    <w:rsid w:val="000422E4"/>
    <w:rsid w:val="00042421"/>
    <w:rsid w:val="00042A70"/>
    <w:rsid w:val="00042BA6"/>
    <w:rsid w:val="00042EC6"/>
    <w:rsid w:val="00043376"/>
    <w:rsid w:val="0004338F"/>
    <w:rsid w:val="00043803"/>
    <w:rsid w:val="00043C3B"/>
    <w:rsid w:val="00043DF0"/>
    <w:rsid w:val="00044944"/>
    <w:rsid w:val="00044BDD"/>
    <w:rsid w:val="00045A17"/>
    <w:rsid w:val="00045AF5"/>
    <w:rsid w:val="00045C09"/>
    <w:rsid w:val="0004603E"/>
    <w:rsid w:val="000461F1"/>
    <w:rsid w:val="00046729"/>
    <w:rsid w:val="000468DA"/>
    <w:rsid w:val="00046999"/>
    <w:rsid w:val="00046E3A"/>
    <w:rsid w:val="000471B8"/>
    <w:rsid w:val="000476E0"/>
    <w:rsid w:val="00047760"/>
    <w:rsid w:val="00047AD3"/>
    <w:rsid w:val="00051884"/>
    <w:rsid w:val="00051C12"/>
    <w:rsid w:val="00051F16"/>
    <w:rsid w:val="00052467"/>
    <w:rsid w:val="00052948"/>
    <w:rsid w:val="00052A46"/>
    <w:rsid w:val="00052C25"/>
    <w:rsid w:val="00052D51"/>
    <w:rsid w:val="000546E2"/>
    <w:rsid w:val="0005492C"/>
    <w:rsid w:val="00054A80"/>
    <w:rsid w:val="00054AF6"/>
    <w:rsid w:val="00054B80"/>
    <w:rsid w:val="00055458"/>
    <w:rsid w:val="00055716"/>
    <w:rsid w:val="00055DBC"/>
    <w:rsid w:val="00055F92"/>
    <w:rsid w:val="0005604B"/>
    <w:rsid w:val="000562B7"/>
    <w:rsid w:val="0005652F"/>
    <w:rsid w:val="000574EA"/>
    <w:rsid w:val="00060463"/>
    <w:rsid w:val="00060A0C"/>
    <w:rsid w:val="00060BA0"/>
    <w:rsid w:val="00061325"/>
    <w:rsid w:val="00061834"/>
    <w:rsid w:val="00061B32"/>
    <w:rsid w:val="00062208"/>
    <w:rsid w:val="00062699"/>
    <w:rsid w:val="00062A81"/>
    <w:rsid w:val="00062E75"/>
    <w:rsid w:val="000632F5"/>
    <w:rsid w:val="0006368A"/>
    <w:rsid w:val="000639C8"/>
    <w:rsid w:val="00063B7B"/>
    <w:rsid w:val="00063E1B"/>
    <w:rsid w:val="00064833"/>
    <w:rsid w:val="000648C1"/>
    <w:rsid w:val="00066285"/>
    <w:rsid w:val="000666D2"/>
    <w:rsid w:val="00066843"/>
    <w:rsid w:val="0006684C"/>
    <w:rsid w:val="00066907"/>
    <w:rsid w:val="00066BE2"/>
    <w:rsid w:val="00066E22"/>
    <w:rsid w:val="00067121"/>
    <w:rsid w:val="00067174"/>
    <w:rsid w:val="000673B3"/>
    <w:rsid w:val="00067680"/>
    <w:rsid w:val="00067E4A"/>
    <w:rsid w:val="00067F23"/>
    <w:rsid w:val="00070521"/>
    <w:rsid w:val="0007084E"/>
    <w:rsid w:val="0007152D"/>
    <w:rsid w:val="00071728"/>
    <w:rsid w:val="0007248E"/>
    <w:rsid w:val="000725E6"/>
    <w:rsid w:val="00072738"/>
    <w:rsid w:val="000728A5"/>
    <w:rsid w:val="00072966"/>
    <w:rsid w:val="00073609"/>
    <w:rsid w:val="00073B21"/>
    <w:rsid w:val="00073B4F"/>
    <w:rsid w:val="00076284"/>
    <w:rsid w:val="00076402"/>
    <w:rsid w:val="00076D64"/>
    <w:rsid w:val="0007768F"/>
    <w:rsid w:val="000777BE"/>
    <w:rsid w:val="00077805"/>
    <w:rsid w:val="00077D2E"/>
    <w:rsid w:val="00080214"/>
    <w:rsid w:val="000803C7"/>
    <w:rsid w:val="000803E6"/>
    <w:rsid w:val="00080411"/>
    <w:rsid w:val="00080891"/>
    <w:rsid w:val="000808E4"/>
    <w:rsid w:val="00080E93"/>
    <w:rsid w:val="00081D19"/>
    <w:rsid w:val="00081F48"/>
    <w:rsid w:val="00082520"/>
    <w:rsid w:val="00082C63"/>
    <w:rsid w:val="000832AC"/>
    <w:rsid w:val="00083916"/>
    <w:rsid w:val="0008487A"/>
    <w:rsid w:val="00084B88"/>
    <w:rsid w:val="000852A1"/>
    <w:rsid w:val="00085302"/>
    <w:rsid w:val="00086603"/>
    <w:rsid w:val="00086DC3"/>
    <w:rsid w:val="00086F2B"/>
    <w:rsid w:val="00086F93"/>
    <w:rsid w:val="00087092"/>
    <w:rsid w:val="00087E7C"/>
    <w:rsid w:val="00090406"/>
    <w:rsid w:val="00090537"/>
    <w:rsid w:val="000908E5"/>
    <w:rsid w:val="00090AED"/>
    <w:rsid w:val="00090E63"/>
    <w:rsid w:val="000911D5"/>
    <w:rsid w:val="000917FA"/>
    <w:rsid w:val="00091E0E"/>
    <w:rsid w:val="00091F57"/>
    <w:rsid w:val="00092F4C"/>
    <w:rsid w:val="000932A9"/>
    <w:rsid w:val="00093543"/>
    <w:rsid w:val="00093ECB"/>
    <w:rsid w:val="00094051"/>
    <w:rsid w:val="00094182"/>
    <w:rsid w:val="0009440C"/>
    <w:rsid w:val="00094471"/>
    <w:rsid w:val="000947CA"/>
    <w:rsid w:val="000948E2"/>
    <w:rsid w:val="000948F6"/>
    <w:rsid w:val="00094DFD"/>
    <w:rsid w:val="000950FD"/>
    <w:rsid w:val="00095999"/>
    <w:rsid w:val="00095CC8"/>
    <w:rsid w:val="00095E31"/>
    <w:rsid w:val="00097968"/>
    <w:rsid w:val="000A02C9"/>
    <w:rsid w:val="000A038C"/>
    <w:rsid w:val="000A0534"/>
    <w:rsid w:val="000A0BE9"/>
    <w:rsid w:val="000A12B3"/>
    <w:rsid w:val="000A148B"/>
    <w:rsid w:val="000A22D2"/>
    <w:rsid w:val="000A2C30"/>
    <w:rsid w:val="000A2DD3"/>
    <w:rsid w:val="000A2DDC"/>
    <w:rsid w:val="000A4559"/>
    <w:rsid w:val="000A4749"/>
    <w:rsid w:val="000A4848"/>
    <w:rsid w:val="000A4EBD"/>
    <w:rsid w:val="000A6336"/>
    <w:rsid w:val="000A6653"/>
    <w:rsid w:val="000A6EC1"/>
    <w:rsid w:val="000A7166"/>
    <w:rsid w:val="000A75D8"/>
    <w:rsid w:val="000A7698"/>
    <w:rsid w:val="000A7A0C"/>
    <w:rsid w:val="000B0E1C"/>
    <w:rsid w:val="000B161C"/>
    <w:rsid w:val="000B186F"/>
    <w:rsid w:val="000B2724"/>
    <w:rsid w:val="000B27D4"/>
    <w:rsid w:val="000B2B9C"/>
    <w:rsid w:val="000B2EE5"/>
    <w:rsid w:val="000B3408"/>
    <w:rsid w:val="000B3B18"/>
    <w:rsid w:val="000B497C"/>
    <w:rsid w:val="000B49C6"/>
    <w:rsid w:val="000B4F45"/>
    <w:rsid w:val="000B4FF5"/>
    <w:rsid w:val="000B518B"/>
    <w:rsid w:val="000B528C"/>
    <w:rsid w:val="000B5557"/>
    <w:rsid w:val="000B589F"/>
    <w:rsid w:val="000B592F"/>
    <w:rsid w:val="000B5CB1"/>
    <w:rsid w:val="000B5E00"/>
    <w:rsid w:val="000B6440"/>
    <w:rsid w:val="000B6561"/>
    <w:rsid w:val="000B7157"/>
    <w:rsid w:val="000C01E6"/>
    <w:rsid w:val="000C05E4"/>
    <w:rsid w:val="000C0EA9"/>
    <w:rsid w:val="000C1FEA"/>
    <w:rsid w:val="000C2457"/>
    <w:rsid w:val="000C33CE"/>
    <w:rsid w:val="000C34F4"/>
    <w:rsid w:val="000C425D"/>
    <w:rsid w:val="000C4420"/>
    <w:rsid w:val="000C4FC2"/>
    <w:rsid w:val="000C6247"/>
    <w:rsid w:val="000C624D"/>
    <w:rsid w:val="000C6C3A"/>
    <w:rsid w:val="000C6CCF"/>
    <w:rsid w:val="000C6FB8"/>
    <w:rsid w:val="000C720E"/>
    <w:rsid w:val="000D00A5"/>
    <w:rsid w:val="000D01BF"/>
    <w:rsid w:val="000D01FF"/>
    <w:rsid w:val="000D0376"/>
    <w:rsid w:val="000D0474"/>
    <w:rsid w:val="000D0D31"/>
    <w:rsid w:val="000D13BD"/>
    <w:rsid w:val="000D210A"/>
    <w:rsid w:val="000D2BB8"/>
    <w:rsid w:val="000D33DE"/>
    <w:rsid w:val="000D371C"/>
    <w:rsid w:val="000D39B7"/>
    <w:rsid w:val="000D431F"/>
    <w:rsid w:val="000D44C8"/>
    <w:rsid w:val="000D4B3C"/>
    <w:rsid w:val="000D5AF6"/>
    <w:rsid w:val="000D62DA"/>
    <w:rsid w:val="000D6507"/>
    <w:rsid w:val="000D6618"/>
    <w:rsid w:val="000D664B"/>
    <w:rsid w:val="000D6B4E"/>
    <w:rsid w:val="000D6E00"/>
    <w:rsid w:val="000D6EE1"/>
    <w:rsid w:val="000D7625"/>
    <w:rsid w:val="000E094C"/>
    <w:rsid w:val="000E11ED"/>
    <w:rsid w:val="000E15CD"/>
    <w:rsid w:val="000E182F"/>
    <w:rsid w:val="000E1F29"/>
    <w:rsid w:val="000E306E"/>
    <w:rsid w:val="000E30AC"/>
    <w:rsid w:val="000E30BE"/>
    <w:rsid w:val="000E3A74"/>
    <w:rsid w:val="000E4238"/>
    <w:rsid w:val="000E46C8"/>
    <w:rsid w:val="000E5230"/>
    <w:rsid w:val="000E52E7"/>
    <w:rsid w:val="000E60AA"/>
    <w:rsid w:val="000E61AB"/>
    <w:rsid w:val="000E64D7"/>
    <w:rsid w:val="000E6CE4"/>
    <w:rsid w:val="000E79C4"/>
    <w:rsid w:val="000F096A"/>
    <w:rsid w:val="000F0EB9"/>
    <w:rsid w:val="000F1301"/>
    <w:rsid w:val="000F1436"/>
    <w:rsid w:val="000F1DDF"/>
    <w:rsid w:val="000F2ED1"/>
    <w:rsid w:val="000F4781"/>
    <w:rsid w:val="000F4796"/>
    <w:rsid w:val="000F488F"/>
    <w:rsid w:val="000F4ACA"/>
    <w:rsid w:val="000F5A39"/>
    <w:rsid w:val="000F5D57"/>
    <w:rsid w:val="000F5D60"/>
    <w:rsid w:val="000F5DBE"/>
    <w:rsid w:val="000F642B"/>
    <w:rsid w:val="000F6A22"/>
    <w:rsid w:val="000F727A"/>
    <w:rsid w:val="000F7291"/>
    <w:rsid w:val="000F729D"/>
    <w:rsid w:val="000F74DD"/>
    <w:rsid w:val="000F7ABD"/>
    <w:rsid w:val="001002A5"/>
    <w:rsid w:val="00101DAD"/>
    <w:rsid w:val="0010218C"/>
    <w:rsid w:val="001021EA"/>
    <w:rsid w:val="001022AB"/>
    <w:rsid w:val="00102550"/>
    <w:rsid w:val="0010373F"/>
    <w:rsid w:val="00103750"/>
    <w:rsid w:val="001037B5"/>
    <w:rsid w:val="001058FA"/>
    <w:rsid w:val="00105F15"/>
    <w:rsid w:val="001060D8"/>
    <w:rsid w:val="00106564"/>
    <w:rsid w:val="0010675A"/>
    <w:rsid w:val="00106905"/>
    <w:rsid w:val="00106E10"/>
    <w:rsid w:val="00106F3C"/>
    <w:rsid w:val="00106F6A"/>
    <w:rsid w:val="00106FE8"/>
    <w:rsid w:val="001073CF"/>
    <w:rsid w:val="00110137"/>
    <w:rsid w:val="00110160"/>
    <w:rsid w:val="0011030D"/>
    <w:rsid w:val="00110476"/>
    <w:rsid w:val="00110E2A"/>
    <w:rsid w:val="001111A3"/>
    <w:rsid w:val="001116E0"/>
    <w:rsid w:val="00111CD0"/>
    <w:rsid w:val="0011221A"/>
    <w:rsid w:val="00112ABC"/>
    <w:rsid w:val="00112BA2"/>
    <w:rsid w:val="00112C91"/>
    <w:rsid w:val="001130E3"/>
    <w:rsid w:val="001134C4"/>
    <w:rsid w:val="00113DA9"/>
    <w:rsid w:val="00114B0D"/>
    <w:rsid w:val="00114BC9"/>
    <w:rsid w:val="001153F4"/>
    <w:rsid w:val="0011557C"/>
    <w:rsid w:val="00115B88"/>
    <w:rsid w:val="00115EBD"/>
    <w:rsid w:val="00116134"/>
    <w:rsid w:val="001162EC"/>
    <w:rsid w:val="00116E39"/>
    <w:rsid w:val="001175BE"/>
    <w:rsid w:val="001177F7"/>
    <w:rsid w:val="00117ACA"/>
    <w:rsid w:val="00117CBD"/>
    <w:rsid w:val="00120470"/>
    <w:rsid w:val="00120604"/>
    <w:rsid w:val="00120826"/>
    <w:rsid w:val="00120956"/>
    <w:rsid w:val="00120DB4"/>
    <w:rsid w:val="00120FA7"/>
    <w:rsid w:val="00121173"/>
    <w:rsid w:val="001216BB"/>
    <w:rsid w:val="00121DAF"/>
    <w:rsid w:val="00121E5C"/>
    <w:rsid w:val="0012295B"/>
    <w:rsid w:val="00122FDA"/>
    <w:rsid w:val="00123044"/>
    <w:rsid w:val="001231E6"/>
    <w:rsid w:val="001234F5"/>
    <w:rsid w:val="00123506"/>
    <w:rsid w:val="00125B0E"/>
    <w:rsid w:val="00127622"/>
    <w:rsid w:val="00127641"/>
    <w:rsid w:val="00127A08"/>
    <w:rsid w:val="00127CBF"/>
    <w:rsid w:val="00131E6B"/>
    <w:rsid w:val="00132B2D"/>
    <w:rsid w:val="00133323"/>
    <w:rsid w:val="00134288"/>
    <w:rsid w:val="0013445A"/>
    <w:rsid w:val="00134709"/>
    <w:rsid w:val="0013471F"/>
    <w:rsid w:val="0013523A"/>
    <w:rsid w:val="0013559E"/>
    <w:rsid w:val="001355AA"/>
    <w:rsid w:val="001363AA"/>
    <w:rsid w:val="001374D2"/>
    <w:rsid w:val="001379DC"/>
    <w:rsid w:val="00137BBE"/>
    <w:rsid w:val="001402DC"/>
    <w:rsid w:val="001416FD"/>
    <w:rsid w:val="0014191B"/>
    <w:rsid w:val="00141B66"/>
    <w:rsid w:val="00141F0D"/>
    <w:rsid w:val="001425A2"/>
    <w:rsid w:val="001428C5"/>
    <w:rsid w:val="00143C24"/>
    <w:rsid w:val="00143D7E"/>
    <w:rsid w:val="00145FFB"/>
    <w:rsid w:val="001462BF"/>
    <w:rsid w:val="00146CDB"/>
    <w:rsid w:val="00146F61"/>
    <w:rsid w:val="001476CC"/>
    <w:rsid w:val="00147C48"/>
    <w:rsid w:val="0015027A"/>
    <w:rsid w:val="0015165E"/>
    <w:rsid w:val="00151753"/>
    <w:rsid w:val="00151FC6"/>
    <w:rsid w:val="00152318"/>
    <w:rsid w:val="00152ACE"/>
    <w:rsid w:val="0015349A"/>
    <w:rsid w:val="00153EAF"/>
    <w:rsid w:val="001540A8"/>
    <w:rsid w:val="00154369"/>
    <w:rsid w:val="0015450E"/>
    <w:rsid w:val="00154782"/>
    <w:rsid w:val="00154B40"/>
    <w:rsid w:val="00155AE2"/>
    <w:rsid w:val="00155FA6"/>
    <w:rsid w:val="00157B66"/>
    <w:rsid w:val="00157CBC"/>
    <w:rsid w:val="00157FB5"/>
    <w:rsid w:val="001607FD"/>
    <w:rsid w:val="00160D74"/>
    <w:rsid w:val="0016205F"/>
    <w:rsid w:val="00163F4D"/>
    <w:rsid w:val="0016413A"/>
    <w:rsid w:val="001647EB"/>
    <w:rsid w:val="00164D17"/>
    <w:rsid w:val="00165784"/>
    <w:rsid w:val="00165B38"/>
    <w:rsid w:val="00165DE1"/>
    <w:rsid w:val="001664BA"/>
    <w:rsid w:val="00166613"/>
    <w:rsid w:val="001671E5"/>
    <w:rsid w:val="00167D9C"/>
    <w:rsid w:val="00170270"/>
    <w:rsid w:val="001705E5"/>
    <w:rsid w:val="001705FF"/>
    <w:rsid w:val="00170603"/>
    <w:rsid w:val="00172606"/>
    <w:rsid w:val="001726E8"/>
    <w:rsid w:val="00172EE7"/>
    <w:rsid w:val="001738AB"/>
    <w:rsid w:val="00173B37"/>
    <w:rsid w:val="00173C1E"/>
    <w:rsid w:val="00173C9B"/>
    <w:rsid w:val="00173F6D"/>
    <w:rsid w:val="001749CE"/>
    <w:rsid w:val="001750C0"/>
    <w:rsid w:val="001752F1"/>
    <w:rsid w:val="00175A64"/>
    <w:rsid w:val="00175F7A"/>
    <w:rsid w:val="001762E1"/>
    <w:rsid w:val="001764E8"/>
    <w:rsid w:val="00176C5C"/>
    <w:rsid w:val="00176F2D"/>
    <w:rsid w:val="001776D1"/>
    <w:rsid w:val="001779CF"/>
    <w:rsid w:val="00177F8C"/>
    <w:rsid w:val="001817D8"/>
    <w:rsid w:val="00181AFD"/>
    <w:rsid w:val="00181F67"/>
    <w:rsid w:val="00182F1B"/>
    <w:rsid w:val="00183014"/>
    <w:rsid w:val="00183FA3"/>
    <w:rsid w:val="001842A8"/>
    <w:rsid w:val="00184404"/>
    <w:rsid w:val="0018480F"/>
    <w:rsid w:val="001849F7"/>
    <w:rsid w:val="0018518A"/>
    <w:rsid w:val="00185765"/>
    <w:rsid w:val="001857D0"/>
    <w:rsid w:val="0018660D"/>
    <w:rsid w:val="001867AF"/>
    <w:rsid w:val="00187AF0"/>
    <w:rsid w:val="00191031"/>
    <w:rsid w:val="001913FA"/>
    <w:rsid w:val="00191F9C"/>
    <w:rsid w:val="00192EAA"/>
    <w:rsid w:val="00192EBC"/>
    <w:rsid w:val="001932D7"/>
    <w:rsid w:val="00193877"/>
    <w:rsid w:val="00193D09"/>
    <w:rsid w:val="00193FA0"/>
    <w:rsid w:val="001943DC"/>
    <w:rsid w:val="001943E1"/>
    <w:rsid w:val="0019452C"/>
    <w:rsid w:val="00194A2D"/>
    <w:rsid w:val="001959A0"/>
    <w:rsid w:val="00195C3A"/>
    <w:rsid w:val="00195EE3"/>
    <w:rsid w:val="0019624E"/>
    <w:rsid w:val="001964B9"/>
    <w:rsid w:val="001966C2"/>
    <w:rsid w:val="00197857"/>
    <w:rsid w:val="00197EDF"/>
    <w:rsid w:val="001A094E"/>
    <w:rsid w:val="001A0984"/>
    <w:rsid w:val="001A15A0"/>
    <w:rsid w:val="001A1A41"/>
    <w:rsid w:val="001A31E1"/>
    <w:rsid w:val="001A379D"/>
    <w:rsid w:val="001A4C73"/>
    <w:rsid w:val="001A556C"/>
    <w:rsid w:val="001A568E"/>
    <w:rsid w:val="001A5F55"/>
    <w:rsid w:val="001A656D"/>
    <w:rsid w:val="001A65A5"/>
    <w:rsid w:val="001A6EB5"/>
    <w:rsid w:val="001A711D"/>
    <w:rsid w:val="001A71AA"/>
    <w:rsid w:val="001A744A"/>
    <w:rsid w:val="001A757E"/>
    <w:rsid w:val="001A75A4"/>
    <w:rsid w:val="001A7B5C"/>
    <w:rsid w:val="001B026E"/>
    <w:rsid w:val="001B0527"/>
    <w:rsid w:val="001B09F3"/>
    <w:rsid w:val="001B0F68"/>
    <w:rsid w:val="001B1929"/>
    <w:rsid w:val="001B20A6"/>
    <w:rsid w:val="001B46B0"/>
    <w:rsid w:val="001B48EB"/>
    <w:rsid w:val="001B52E8"/>
    <w:rsid w:val="001B6678"/>
    <w:rsid w:val="001B76E6"/>
    <w:rsid w:val="001B7CEA"/>
    <w:rsid w:val="001C05DD"/>
    <w:rsid w:val="001C1505"/>
    <w:rsid w:val="001C1783"/>
    <w:rsid w:val="001C213E"/>
    <w:rsid w:val="001C25A7"/>
    <w:rsid w:val="001C3A6A"/>
    <w:rsid w:val="001C3DDB"/>
    <w:rsid w:val="001C41A2"/>
    <w:rsid w:val="001C41AB"/>
    <w:rsid w:val="001C423C"/>
    <w:rsid w:val="001C42DD"/>
    <w:rsid w:val="001C4981"/>
    <w:rsid w:val="001C51BB"/>
    <w:rsid w:val="001C5E4F"/>
    <w:rsid w:val="001C6B84"/>
    <w:rsid w:val="001C6BCE"/>
    <w:rsid w:val="001D0088"/>
    <w:rsid w:val="001D08D7"/>
    <w:rsid w:val="001D0ADA"/>
    <w:rsid w:val="001D0C7D"/>
    <w:rsid w:val="001D190A"/>
    <w:rsid w:val="001D1BE0"/>
    <w:rsid w:val="001D22A8"/>
    <w:rsid w:val="001D2FFA"/>
    <w:rsid w:val="001D3044"/>
    <w:rsid w:val="001D4303"/>
    <w:rsid w:val="001D4496"/>
    <w:rsid w:val="001D463D"/>
    <w:rsid w:val="001D4F39"/>
    <w:rsid w:val="001D4F53"/>
    <w:rsid w:val="001D548F"/>
    <w:rsid w:val="001D5B5F"/>
    <w:rsid w:val="001D610A"/>
    <w:rsid w:val="001D6238"/>
    <w:rsid w:val="001D698A"/>
    <w:rsid w:val="001D6CE7"/>
    <w:rsid w:val="001D6D33"/>
    <w:rsid w:val="001E02C6"/>
    <w:rsid w:val="001E0665"/>
    <w:rsid w:val="001E0862"/>
    <w:rsid w:val="001E0E5B"/>
    <w:rsid w:val="001E1340"/>
    <w:rsid w:val="001E1605"/>
    <w:rsid w:val="001E1F4D"/>
    <w:rsid w:val="001E21F5"/>
    <w:rsid w:val="001E2B80"/>
    <w:rsid w:val="001E3C64"/>
    <w:rsid w:val="001E4130"/>
    <w:rsid w:val="001E5700"/>
    <w:rsid w:val="001E661F"/>
    <w:rsid w:val="001E67A8"/>
    <w:rsid w:val="001E691B"/>
    <w:rsid w:val="001E7430"/>
    <w:rsid w:val="001F016F"/>
    <w:rsid w:val="001F15D9"/>
    <w:rsid w:val="001F16EC"/>
    <w:rsid w:val="001F1C7E"/>
    <w:rsid w:val="001F1FBA"/>
    <w:rsid w:val="001F2EE9"/>
    <w:rsid w:val="001F4090"/>
    <w:rsid w:val="001F44C4"/>
    <w:rsid w:val="001F45C4"/>
    <w:rsid w:val="001F4A22"/>
    <w:rsid w:val="001F5936"/>
    <w:rsid w:val="001F6415"/>
    <w:rsid w:val="001F6AA4"/>
    <w:rsid w:val="001F710C"/>
    <w:rsid w:val="001F76A0"/>
    <w:rsid w:val="001F7DFA"/>
    <w:rsid w:val="0020030D"/>
    <w:rsid w:val="0020082A"/>
    <w:rsid w:val="002012BC"/>
    <w:rsid w:val="0020149E"/>
    <w:rsid w:val="00201ABD"/>
    <w:rsid w:val="002020B0"/>
    <w:rsid w:val="00202468"/>
    <w:rsid w:val="0020279F"/>
    <w:rsid w:val="00202C21"/>
    <w:rsid w:val="0020347E"/>
    <w:rsid w:val="00203F89"/>
    <w:rsid w:val="00204918"/>
    <w:rsid w:val="0020584F"/>
    <w:rsid w:val="002058B7"/>
    <w:rsid w:val="0020596C"/>
    <w:rsid w:val="002059E2"/>
    <w:rsid w:val="00205A50"/>
    <w:rsid w:val="00206098"/>
    <w:rsid w:val="002060B9"/>
    <w:rsid w:val="00206161"/>
    <w:rsid w:val="0020645C"/>
    <w:rsid w:val="002068FC"/>
    <w:rsid w:val="00206EA2"/>
    <w:rsid w:val="00207840"/>
    <w:rsid w:val="00207A3A"/>
    <w:rsid w:val="00207AE8"/>
    <w:rsid w:val="00207BB2"/>
    <w:rsid w:val="00207F6D"/>
    <w:rsid w:val="0021054D"/>
    <w:rsid w:val="00210906"/>
    <w:rsid w:val="00210AD4"/>
    <w:rsid w:val="00210C3A"/>
    <w:rsid w:val="00210EF7"/>
    <w:rsid w:val="0021115D"/>
    <w:rsid w:val="00211B17"/>
    <w:rsid w:val="00211E5A"/>
    <w:rsid w:val="00211FF8"/>
    <w:rsid w:val="0021236B"/>
    <w:rsid w:val="00212887"/>
    <w:rsid w:val="002131F4"/>
    <w:rsid w:val="002135B8"/>
    <w:rsid w:val="0021387E"/>
    <w:rsid w:val="00213A30"/>
    <w:rsid w:val="00215058"/>
    <w:rsid w:val="0021560F"/>
    <w:rsid w:val="00215EB1"/>
    <w:rsid w:val="00216005"/>
    <w:rsid w:val="002160FF"/>
    <w:rsid w:val="002165AC"/>
    <w:rsid w:val="00216655"/>
    <w:rsid w:val="00217503"/>
    <w:rsid w:val="002175BC"/>
    <w:rsid w:val="00217E47"/>
    <w:rsid w:val="00220536"/>
    <w:rsid w:val="0022194F"/>
    <w:rsid w:val="0022243A"/>
    <w:rsid w:val="0022275A"/>
    <w:rsid w:val="002228B5"/>
    <w:rsid w:val="00222AB8"/>
    <w:rsid w:val="002235D8"/>
    <w:rsid w:val="00223D32"/>
    <w:rsid w:val="00223E61"/>
    <w:rsid w:val="00223EC2"/>
    <w:rsid w:val="00224F30"/>
    <w:rsid w:val="0022596F"/>
    <w:rsid w:val="00225A97"/>
    <w:rsid w:val="00225BCF"/>
    <w:rsid w:val="0022654A"/>
    <w:rsid w:val="00226552"/>
    <w:rsid w:val="00230890"/>
    <w:rsid w:val="00230B8B"/>
    <w:rsid w:val="00230F4E"/>
    <w:rsid w:val="00231918"/>
    <w:rsid w:val="00231A14"/>
    <w:rsid w:val="002322EC"/>
    <w:rsid w:val="002329EE"/>
    <w:rsid w:val="00232A17"/>
    <w:rsid w:val="002337D6"/>
    <w:rsid w:val="002338C0"/>
    <w:rsid w:val="00233B3E"/>
    <w:rsid w:val="00234521"/>
    <w:rsid w:val="0023515F"/>
    <w:rsid w:val="002354BF"/>
    <w:rsid w:val="0023644B"/>
    <w:rsid w:val="00236615"/>
    <w:rsid w:val="0023685D"/>
    <w:rsid w:val="00236B44"/>
    <w:rsid w:val="002370B9"/>
    <w:rsid w:val="002374F2"/>
    <w:rsid w:val="00237A04"/>
    <w:rsid w:val="002405A3"/>
    <w:rsid w:val="0024079C"/>
    <w:rsid w:val="00240BF2"/>
    <w:rsid w:val="00240DB9"/>
    <w:rsid w:val="00241C04"/>
    <w:rsid w:val="00241F34"/>
    <w:rsid w:val="00241F72"/>
    <w:rsid w:val="002422D5"/>
    <w:rsid w:val="002429AF"/>
    <w:rsid w:val="00242C24"/>
    <w:rsid w:val="002436CA"/>
    <w:rsid w:val="0024397A"/>
    <w:rsid w:val="00243B5B"/>
    <w:rsid w:val="0024540A"/>
    <w:rsid w:val="002474BC"/>
    <w:rsid w:val="00250022"/>
    <w:rsid w:val="002505D6"/>
    <w:rsid w:val="002505E6"/>
    <w:rsid w:val="00250727"/>
    <w:rsid w:val="002509C6"/>
    <w:rsid w:val="00250A39"/>
    <w:rsid w:val="00250AB5"/>
    <w:rsid w:val="00250E89"/>
    <w:rsid w:val="002510CC"/>
    <w:rsid w:val="00252C00"/>
    <w:rsid w:val="00252EA4"/>
    <w:rsid w:val="0025343F"/>
    <w:rsid w:val="002535C7"/>
    <w:rsid w:val="002536D9"/>
    <w:rsid w:val="00253CAE"/>
    <w:rsid w:val="00253E10"/>
    <w:rsid w:val="00254F71"/>
    <w:rsid w:val="00255BD4"/>
    <w:rsid w:val="00255F6E"/>
    <w:rsid w:val="0025673E"/>
    <w:rsid w:val="00256805"/>
    <w:rsid w:val="00256B77"/>
    <w:rsid w:val="00256C09"/>
    <w:rsid w:val="00257820"/>
    <w:rsid w:val="00257A8D"/>
    <w:rsid w:val="0026000B"/>
    <w:rsid w:val="0026085A"/>
    <w:rsid w:val="002619EC"/>
    <w:rsid w:val="00261D27"/>
    <w:rsid w:val="00261F2D"/>
    <w:rsid w:val="00262900"/>
    <w:rsid w:val="002632CD"/>
    <w:rsid w:val="00263A07"/>
    <w:rsid w:val="002640FD"/>
    <w:rsid w:val="002653E6"/>
    <w:rsid w:val="0026580A"/>
    <w:rsid w:val="00265C75"/>
    <w:rsid w:val="00265D59"/>
    <w:rsid w:val="0026605D"/>
    <w:rsid w:val="0026612E"/>
    <w:rsid w:val="002661CC"/>
    <w:rsid w:val="00266436"/>
    <w:rsid w:val="00266E75"/>
    <w:rsid w:val="0026720F"/>
    <w:rsid w:val="00267581"/>
    <w:rsid w:val="00267F5C"/>
    <w:rsid w:val="002700BA"/>
    <w:rsid w:val="00270217"/>
    <w:rsid w:val="00270B95"/>
    <w:rsid w:val="00270DB7"/>
    <w:rsid w:val="00270EA3"/>
    <w:rsid w:val="00271294"/>
    <w:rsid w:val="00271738"/>
    <w:rsid w:val="002717AD"/>
    <w:rsid w:val="00271DC2"/>
    <w:rsid w:val="00272070"/>
    <w:rsid w:val="002721D7"/>
    <w:rsid w:val="00272289"/>
    <w:rsid w:val="002722EB"/>
    <w:rsid w:val="002725B4"/>
    <w:rsid w:val="0027306C"/>
    <w:rsid w:val="002733B4"/>
    <w:rsid w:val="00273AAC"/>
    <w:rsid w:val="002741CE"/>
    <w:rsid w:val="00274B47"/>
    <w:rsid w:val="0027512D"/>
    <w:rsid w:val="00275221"/>
    <w:rsid w:val="00275E12"/>
    <w:rsid w:val="00275FC3"/>
    <w:rsid w:val="0027629D"/>
    <w:rsid w:val="002764C9"/>
    <w:rsid w:val="002776FF"/>
    <w:rsid w:val="00277CD0"/>
    <w:rsid w:val="00277EAE"/>
    <w:rsid w:val="00277F73"/>
    <w:rsid w:val="0028019D"/>
    <w:rsid w:val="002807DC"/>
    <w:rsid w:val="002814A9"/>
    <w:rsid w:val="002815A6"/>
    <w:rsid w:val="00282E75"/>
    <w:rsid w:val="00282FD4"/>
    <w:rsid w:val="00283103"/>
    <w:rsid w:val="00283F54"/>
    <w:rsid w:val="002840DB"/>
    <w:rsid w:val="00284938"/>
    <w:rsid w:val="00285629"/>
    <w:rsid w:val="00285EFF"/>
    <w:rsid w:val="002863E1"/>
    <w:rsid w:val="002863F7"/>
    <w:rsid w:val="00286ED3"/>
    <w:rsid w:val="0028772F"/>
    <w:rsid w:val="0029014C"/>
    <w:rsid w:val="00290BA3"/>
    <w:rsid w:val="0029214B"/>
    <w:rsid w:val="00292A3B"/>
    <w:rsid w:val="002931CC"/>
    <w:rsid w:val="002947AC"/>
    <w:rsid w:val="0029483D"/>
    <w:rsid w:val="00294C53"/>
    <w:rsid w:val="00294F39"/>
    <w:rsid w:val="00295017"/>
    <w:rsid w:val="00295B66"/>
    <w:rsid w:val="00295DAD"/>
    <w:rsid w:val="0029615C"/>
    <w:rsid w:val="00296C2A"/>
    <w:rsid w:val="00297D85"/>
    <w:rsid w:val="002A0E83"/>
    <w:rsid w:val="002A176F"/>
    <w:rsid w:val="002A23F4"/>
    <w:rsid w:val="002A25B0"/>
    <w:rsid w:val="002A288E"/>
    <w:rsid w:val="002A3074"/>
    <w:rsid w:val="002A365D"/>
    <w:rsid w:val="002A3853"/>
    <w:rsid w:val="002A42E2"/>
    <w:rsid w:val="002A44F5"/>
    <w:rsid w:val="002A460C"/>
    <w:rsid w:val="002A497E"/>
    <w:rsid w:val="002A50EE"/>
    <w:rsid w:val="002A58D1"/>
    <w:rsid w:val="002A5CAC"/>
    <w:rsid w:val="002A6DD5"/>
    <w:rsid w:val="002A7BAB"/>
    <w:rsid w:val="002A7D0D"/>
    <w:rsid w:val="002B024E"/>
    <w:rsid w:val="002B0349"/>
    <w:rsid w:val="002B0933"/>
    <w:rsid w:val="002B10FF"/>
    <w:rsid w:val="002B2078"/>
    <w:rsid w:val="002B37F7"/>
    <w:rsid w:val="002B4263"/>
    <w:rsid w:val="002B42C4"/>
    <w:rsid w:val="002B4AB7"/>
    <w:rsid w:val="002B4C4E"/>
    <w:rsid w:val="002B4D53"/>
    <w:rsid w:val="002B52FA"/>
    <w:rsid w:val="002B61AA"/>
    <w:rsid w:val="002B768E"/>
    <w:rsid w:val="002B7841"/>
    <w:rsid w:val="002B795F"/>
    <w:rsid w:val="002B7DF9"/>
    <w:rsid w:val="002C0033"/>
    <w:rsid w:val="002C0183"/>
    <w:rsid w:val="002C040E"/>
    <w:rsid w:val="002C0F1D"/>
    <w:rsid w:val="002C17EE"/>
    <w:rsid w:val="002C181A"/>
    <w:rsid w:val="002C1A4D"/>
    <w:rsid w:val="002C2060"/>
    <w:rsid w:val="002C2090"/>
    <w:rsid w:val="002C21FA"/>
    <w:rsid w:val="002C221D"/>
    <w:rsid w:val="002C28A9"/>
    <w:rsid w:val="002C3343"/>
    <w:rsid w:val="002C391F"/>
    <w:rsid w:val="002C39E0"/>
    <w:rsid w:val="002C3F9A"/>
    <w:rsid w:val="002C43A5"/>
    <w:rsid w:val="002C5691"/>
    <w:rsid w:val="002C64DD"/>
    <w:rsid w:val="002C6551"/>
    <w:rsid w:val="002C6878"/>
    <w:rsid w:val="002C68C9"/>
    <w:rsid w:val="002C6902"/>
    <w:rsid w:val="002C6B4B"/>
    <w:rsid w:val="002C72B6"/>
    <w:rsid w:val="002C7F7C"/>
    <w:rsid w:val="002D1177"/>
    <w:rsid w:val="002D1591"/>
    <w:rsid w:val="002D1CF6"/>
    <w:rsid w:val="002D2A4F"/>
    <w:rsid w:val="002D2E76"/>
    <w:rsid w:val="002D373B"/>
    <w:rsid w:val="002D4283"/>
    <w:rsid w:val="002D4421"/>
    <w:rsid w:val="002D4721"/>
    <w:rsid w:val="002D494E"/>
    <w:rsid w:val="002D5210"/>
    <w:rsid w:val="002D541F"/>
    <w:rsid w:val="002D57A9"/>
    <w:rsid w:val="002D6A2C"/>
    <w:rsid w:val="002D6E8D"/>
    <w:rsid w:val="002D77EA"/>
    <w:rsid w:val="002D7B8B"/>
    <w:rsid w:val="002D7D41"/>
    <w:rsid w:val="002E011F"/>
    <w:rsid w:val="002E0755"/>
    <w:rsid w:val="002E0770"/>
    <w:rsid w:val="002E149A"/>
    <w:rsid w:val="002E1756"/>
    <w:rsid w:val="002E1977"/>
    <w:rsid w:val="002E1A69"/>
    <w:rsid w:val="002E1B49"/>
    <w:rsid w:val="002E267F"/>
    <w:rsid w:val="002E2BD0"/>
    <w:rsid w:val="002E2DB9"/>
    <w:rsid w:val="002E2DD2"/>
    <w:rsid w:val="002E31A5"/>
    <w:rsid w:val="002E345D"/>
    <w:rsid w:val="002E34D5"/>
    <w:rsid w:val="002E6B3F"/>
    <w:rsid w:val="002E6F9B"/>
    <w:rsid w:val="002E7394"/>
    <w:rsid w:val="002E7EE5"/>
    <w:rsid w:val="002F1148"/>
    <w:rsid w:val="002F12E4"/>
    <w:rsid w:val="002F2283"/>
    <w:rsid w:val="002F239D"/>
    <w:rsid w:val="002F294C"/>
    <w:rsid w:val="002F31CA"/>
    <w:rsid w:val="002F3511"/>
    <w:rsid w:val="002F3E7E"/>
    <w:rsid w:val="002F4378"/>
    <w:rsid w:val="002F4EB7"/>
    <w:rsid w:val="002F5088"/>
    <w:rsid w:val="002F5396"/>
    <w:rsid w:val="002F5A84"/>
    <w:rsid w:val="002F6A4D"/>
    <w:rsid w:val="002F6B51"/>
    <w:rsid w:val="002F78F8"/>
    <w:rsid w:val="002F79EA"/>
    <w:rsid w:val="002F7C0E"/>
    <w:rsid w:val="002F7C0F"/>
    <w:rsid w:val="00300331"/>
    <w:rsid w:val="0030048D"/>
    <w:rsid w:val="0030065D"/>
    <w:rsid w:val="00300C34"/>
    <w:rsid w:val="00301372"/>
    <w:rsid w:val="003013C4"/>
    <w:rsid w:val="003014A3"/>
    <w:rsid w:val="0030193C"/>
    <w:rsid w:val="00301B8C"/>
    <w:rsid w:val="00301BF9"/>
    <w:rsid w:val="00301C13"/>
    <w:rsid w:val="00302974"/>
    <w:rsid w:val="00302EDB"/>
    <w:rsid w:val="00303B51"/>
    <w:rsid w:val="00303EDB"/>
    <w:rsid w:val="003044B9"/>
    <w:rsid w:val="00304FB7"/>
    <w:rsid w:val="003056B4"/>
    <w:rsid w:val="003057DB"/>
    <w:rsid w:val="003057E4"/>
    <w:rsid w:val="003059B4"/>
    <w:rsid w:val="00305A54"/>
    <w:rsid w:val="00306185"/>
    <w:rsid w:val="003063E7"/>
    <w:rsid w:val="00306430"/>
    <w:rsid w:val="00306BF6"/>
    <w:rsid w:val="003079EB"/>
    <w:rsid w:val="00307D75"/>
    <w:rsid w:val="00310365"/>
    <w:rsid w:val="00310BDA"/>
    <w:rsid w:val="00310C47"/>
    <w:rsid w:val="00310CFC"/>
    <w:rsid w:val="00310EFC"/>
    <w:rsid w:val="0031164D"/>
    <w:rsid w:val="0031181C"/>
    <w:rsid w:val="00311DC1"/>
    <w:rsid w:val="00311EA7"/>
    <w:rsid w:val="00311F6D"/>
    <w:rsid w:val="003121B4"/>
    <w:rsid w:val="003122DE"/>
    <w:rsid w:val="00315145"/>
    <w:rsid w:val="00315D99"/>
    <w:rsid w:val="00316096"/>
    <w:rsid w:val="003166EE"/>
    <w:rsid w:val="00316E66"/>
    <w:rsid w:val="00317460"/>
    <w:rsid w:val="0031766B"/>
    <w:rsid w:val="00317DFF"/>
    <w:rsid w:val="00320301"/>
    <w:rsid w:val="003203C6"/>
    <w:rsid w:val="003210CA"/>
    <w:rsid w:val="0032117E"/>
    <w:rsid w:val="00321486"/>
    <w:rsid w:val="0032202C"/>
    <w:rsid w:val="003223C4"/>
    <w:rsid w:val="003234BE"/>
    <w:rsid w:val="00323507"/>
    <w:rsid w:val="003240EF"/>
    <w:rsid w:val="003243F2"/>
    <w:rsid w:val="003246E5"/>
    <w:rsid w:val="003249A3"/>
    <w:rsid w:val="00324C26"/>
    <w:rsid w:val="00324DB0"/>
    <w:rsid w:val="0032513D"/>
    <w:rsid w:val="00325975"/>
    <w:rsid w:val="00325A4E"/>
    <w:rsid w:val="0032607A"/>
    <w:rsid w:val="003261A2"/>
    <w:rsid w:val="00326E34"/>
    <w:rsid w:val="00326F17"/>
    <w:rsid w:val="003274BC"/>
    <w:rsid w:val="00327B0F"/>
    <w:rsid w:val="00327BC2"/>
    <w:rsid w:val="00330051"/>
    <w:rsid w:val="003304B3"/>
    <w:rsid w:val="00330D07"/>
    <w:rsid w:val="003311D7"/>
    <w:rsid w:val="00331202"/>
    <w:rsid w:val="00332456"/>
    <w:rsid w:val="00333A3A"/>
    <w:rsid w:val="00334634"/>
    <w:rsid w:val="0033465B"/>
    <w:rsid w:val="00335C52"/>
    <w:rsid w:val="0033759A"/>
    <w:rsid w:val="00337C4C"/>
    <w:rsid w:val="00337CB6"/>
    <w:rsid w:val="00340813"/>
    <w:rsid w:val="003409BA"/>
    <w:rsid w:val="00340C04"/>
    <w:rsid w:val="00340F99"/>
    <w:rsid w:val="0034123C"/>
    <w:rsid w:val="00341381"/>
    <w:rsid w:val="00341FD6"/>
    <w:rsid w:val="003420C1"/>
    <w:rsid w:val="0034247B"/>
    <w:rsid w:val="003425F4"/>
    <w:rsid w:val="003426BC"/>
    <w:rsid w:val="0034320C"/>
    <w:rsid w:val="003439B9"/>
    <w:rsid w:val="00343D38"/>
    <w:rsid w:val="00344106"/>
    <w:rsid w:val="003448BB"/>
    <w:rsid w:val="00344F85"/>
    <w:rsid w:val="00345149"/>
    <w:rsid w:val="003456FA"/>
    <w:rsid w:val="00346013"/>
    <w:rsid w:val="00346224"/>
    <w:rsid w:val="00346317"/>
    <w:rsid w:val="0034684E"/>
    <w:rsid w:val="0034723C"/>
    <w:rsid w:val="003477E7"/>
    <w:rsid w:val="00347EBA"/>
    <w:rsid w:val="0035025F"/>
    <w:rsid w:val="003507EE"/>
    <w:rsid w:val="003507FD"/>
    <w:rsid w:val="00350B1B"/>
    <w:rsid w:val="00350FD0"/>
    <w:rsid w:val="00352523"/>
    <w:rsid w:val="00352EA8"/>
    <w:rsid w:val="00353910"/>
    <w:rsid w:val="00353935"/>
    <w:rsid w:val="00353EB8"/>
    <w:rsid w:val="003543B0"/>
    <w:rsid w:val="0035501F"/>
    <w:rsid w:val="00355179"/>
    <w:rsid w:val="003555BF"/>
    <w:rsid w:val="003559D5"/>
    <w:rsid w:val="00355B48"/>
    <w:rsid w:val="00355BDD"/>
    <w:rsid w:val="00355FA6"/>
    <w:rsid w:val="00356041"/>
    <w:rsid w:val="0035631E"/>
    <w:rsid w:val="00356B17"/>
    <w:rsid w:val="00356CE5"/>
    <w:rsid w:val="00357221"/>
    <w:rsid w:val="00357638"/>
    <w:rsid w:val="00360B80"/>
    <w:rsid w:val="00360E23"/>
    <w:rsid w:val="00360E2F"/>
    <w:rsid w:val="00360F14"/>
    <w:rsid w:val="00360FC6"/>
    <w:rsid w:val="00361CCC"/>
    <w:rsid w:val="00362EE2"/>
    <w:rsid w:val="003630C6"/>
    <w:rsid w:val="003632C0"/>
    <w:rsid w:val="00363982"/>
    <w:rsid w:val="0036399E"/>
    <w:rsid w:val="00364255"/>
    <w:rsid w:val="0036430B"/>
    <w:rsid w:val="003649C7"/>
    <w:rsid w:val="00364AD4"/>
    <w:rsid w:val="00364D19"/>
    <w:rsid w:val="0036613E"/>
    <w:rsid w:val="00366148"/>
    <w:rsid w:val="00366E91"/>
    <w:rsid w:val="00367074"/>
    <w:rsid w:val="00367139"/>
    <w:rsid w:val="00367A2E"/>
    <w:rsid w:val="0037095A"/>
    <w:rsid w:val="0037104E"/>
    <w:rsid w:val="00371BF1"/>
    <w:rsid w:val="00372029"/>
    <w:rsid w:val="0037224A"/>
    <w:rsid w:val="00372470"/>
    <w:rsid w:val="00372A36"/>
    <w:rsid w:val="0037338F"/>
    <w:rsid w:val="0037349C"/>
    <w:rsid w:val="003739FD"/>
    <w:rsid w:val="00373CBF"/>
    <w:rsid w:val="00373EF8"/>
    <w:rsid w:val="00374DFD"/>
    <w:rsid w:val="00375CA2"/>
    <w:rsid w:val="00376135"/>
    <w:rsid w:val="00376162"/>
    <w:rsid w:val="003770A6"/>
    <w:rsid w:val="00380555"/>
    <w:rsid w:val="003814EB"/>
    <w:rsid w:val="00381AF6"/>
    <w:rsid w:val="00381CBC"/>
    <w:rsid w:val="00381CF0"/>
    <w:rsid w:val="00381E37"/>
    <w:rsid w:val="00382412"/>
    <w:rsid w:val="003824A5"/>
    <w:rsid w:val="00382699"/>
    <w:rsid w:val="003827F3"/>
    <w:rsid w:val="00382B43"/>
    <w:rsid w:val="00383612"/>
    <w:rsid w:val="00383A23"/>
    <w:rsid w:val="003843D3"/>
    <w:rsid w:val="0038453D"/>
    <w:rsid w:val="00385720"/>
    <w:rsid w:val="00385C10"/>
    <w:rsid w:val="003869B1"/>
    <w:rsid w:val="00386A62"/>
    <w:rsid w:val="00386B19"/>
    <w:rsid w:val="003879EE"/>
    <w:rsid w:val="00387B3E"/>
    <w:rsid w:val="00387FE0"/>
    <w:rsid w:val="003905C4"/>
    <w:rsid w:val="003907B6"/>
    <w:rsid w:val="00390BBE"/>
    <w:rsid w:val="00391676"/>
    <w:rsid w:val="00391A75"/>
    <w:rsid w:val="00391CE2"/>
    <w:rsid w:val="003924E3"/>
    <w:rsid w:val="003925B0"/>
    <w:rsid w:val="00392B86"/>
    <w:rsid w:val="00392C93"/>
    <w:rsid w:val="003930FE"/>
    <w:rsid w:val="0039391A"/>
    <w:rsid w:val="00393FDB"/>
    <w:rsid w:val="00394CCE"/>
    <w:rsid w:val="00394E75"/>
    <w:rsid w:val="003951D1"/>
    <w:rsid w:val="00395325"/>
    <w:rsid w:val="003954AC"/>
    <w:rsid w:val="00395532"/>
    <w:rsid w:val="00395AA8"/>
    <w:rsid w:val="00395F21"/>
    <w:rsid w:val="003968BA"/>
    <w:rsid w:val="0039776E"/>
    <w:rsid w:val="003A026D"/>
    <w:rsid w:val="003A041C"/>
    <w:rsid w:val="003A0820"/>
    <w:rsid w:val="003A0D65"/>
    <w:rsid w:val="003A164F"/>
    <w:rsid w:val="003A18BA"/>
    <w:rsid w:val="003A1D53"/>
    <w:rsid w:val="003A27B3"/>
    <w:rsid w:val="003A297D"/>
    <w:rsid w:val="003A2982"/>
    <w:rsid w:val="003A2CCF"/>
    <w:rsid w:val="003A3829"/>
    <w:rsid w:val="003A3A9C"/>
    <w:rsid w:val="003A4AFE"/>
    <w:rsid w:val="003A4CAC"/>
    <w:rsid w:val="003A4D2C"/>
    <w:rsid w:val="003A4E1C"/>
    <w:rsid w:val="003A5867"/>
    <w:rsid w:val="003A5B39"/>
    <w:rsid w:val="003A619A"/>
    <w:rsid w:val="003A624F"/>
    <w:rsid w:val="003A642E"/>
    <w:rsid w:val="003A65CE"/>
    <w:rsid w:val="003A751B"/>
    <w:rsid w:val="003A77EF"/>
    <w:rsid w:val="003A7836"/>
    <w:rsid w:val="003A794F"/>
    <w:rsid w:val="003A7C29"/>
    <w:rsid w:val="003A7D7D"/>
    <w:rsid w:val="003A7F46"/>
    <w:rsid w:val="003B0825"/>
    <w:rsid w:val="003B0B50"/>
    <w:rsid w:val="003B1117"/>
    <w:rsid w:val="003B125A"/>
    <w:rsid w:val="003B1407"/>
    <w:rsid w:val="003B1602"/>
    <w:rsid w:val="003B1D4D"/>
    <w:rsid w:val="003B1DED"/>
    <w:rsid w:val="003B2701"/>
    <w:rsid w:val="003B298B"/>
    <w:rsid w:val="003B2B34"/>
    <w:rsid w:val="003B309C"/>
    <w:rsid w:val="003B313E"/>
    <w:rsid w:val="003B3708"/>
    <w:rsid w:val="003B4823"/>
    <w:rsid w:val="003B4A09"/>
    <w:rsid w:val="003B4D64"/>
    <w:rsid w:val="003B5529"/>
    <w:rsid w:val="003B646A"/>
    <w:rsid w:val="003B675D"/>
    <w:rsid w:val="003B6876"/>
    <w:rsid w:val="003B6C1B"/>
    <w:rsid w:val="003B7535"/>
    <w:rsid w:val="003B7666"/>
    <w:rsid w:val="003B7688"/>
    <w:rsid w:val="003B7D28"/>
    <w:rsid w:val="003C0D2B"/>
    <w:rsid w:val="003C0FB5"/>
    <w:rsid w:val="003C10ED"/>
    <w:rsid w:val="003C158C"/>
    <w:rsid w:val="003C178E"/>
    <w:rsid w:val="003C1E9E"/>
    <w:rsid w:val="003C335B"/>
    <w:rsid w:val="003C382E"/>
    <w:rsid w:val="003C3CA8"/>
    <w:rsid w:val="003C3EA0"/>
    <w:rsid w:val="003C41AC"/>
    <w:rsid w:val="003C4746"/>
    <w:rsid w:val="003C5BD1"/>
    <w:rsid w:val="003C60C2"/>
    <w:rsid w:val="003C6193"/>
    <w:rsid w:val="003C6317"/>
    <w:rsid w:val="003C6E1B"/>
    <w:rsid w:val="003C71D4"/>
    <w:rsid w:val="003C7611"/>
    <w:rsid w:val="003C7FF1"/>
    <w:rsid w:val="003D0831"/>
    <w:rsid w:val="003D0DA8"/>
    <w:rsid w:val="003D1081"/>
    <w:rsid w:val="003D13F7"/>
    <w:rsid w:val="003D1429"/>
    <w:rsid w:val="003D18AE"/>
    <w:rsid w:val="003D1B1A"/>
    <w:rsid w:val="003D1D5C"/>
    <w:rsid w:val="003D20A8"/>
    <w:rsid w:val="003D284F"/>
    <w:rsid w:val="003D3438"/>
    <w:rsid w:val="003D3ADE"/>
    <w:rsid w:val="003D3D06"/>
    <w:rsid w:val="003D3EBD"/>
    <w:rsid w:val="003D3F9E"/>
    <w:rsid w:val="003D404C"/>
    <w:rsid w:val="003D48AA"/>
    <w:rsid w:val="003D491B"/>
    <w:rsid w:val="003D499E"/>
    <w:rsid w:val="003D49F8"/>
    <w:rsid w:val="003D4CB1"/>
    <w:rsid w:val="003D4E3E"/>
    <w:rsid w:val="003D58E4"/>
    <w:rsid w:val="003D5DC2"/>
    <w:rsid w:val="003D60FC"/>
    <w:rsid w:val="003D61C3"/>
    <w:rsid w:val="003D66CA"/>
    <w:rsid w:val="003D6D76"/>
    <w:rsid w:val="003D716E"/>
    <w:rsid w:val="003D71C3"/>
    <w:rsid w:val="003D7430"/>
    <w:rsid w:val="003D7EC3"/>
    <w:rsid w:val="003D7F0E"/>
    <w:rsid w:val="003D7F86"/>
    <w:rsid w:val="003E021C"/>
    <w:rsid w:val="003E115D"/>
    <w:rsid w:val="003E123B"/>
    <w:rsid w:val="003E14A9"/>
    <w:rsid w:val="003E1A91"/>
    <w:rsid w:val="003E20D1"/>
    <w:rsid w:val="003E2659"/>
    <w:rsid w:val="003E2DAA"/>
    <w:rsid w:val="003E3038"/>
    <w:rsid w:val="003E3682"/>
    <w:rsid w:val="003E43B7"/>
    <w:rsid w:val="003E45F9"/>
    <w:rsid w:val="003E4820"/>
    <w:rsid w:val="003E5139"/>
    <w:rsid w:val="003E5215"/>
    <w:rsid w:val="003E5234"/>
    <w:rsid w:val="003E5F2E"/>
    <w:rsid w:val="003E73E6"/>
    <w:rsid w:val="003E7446"/>
    <w:rsid w:val="003E78FC"/>
    <w:rsid w:val="003E790E"/>
    <w:rsid w:val="003F028F"/>
    <w:rsid w:val="003F038F"/>
    <w:rsid w:val="003F16FF"/>
    <w:rsid w:val="003F1D45"/>
    <w:rsid w:val="003F23F9"/>
    <w:rsid w:val="003F2F39"/>
    <w:rsid w:val="003F3864"/>
    <w:rsid w:val="003F393B"/>
    <w:rsid w:val="003F397D"/>
    <w:rsid w:val="003F39C0"/>
    <w:rsid w:val="003F4D61"/>
    <w:rsid w:val="003F5481"/>
    <w:rsid w:val="003F5671"/>
    <w:rsid w:val="003F608B"/>
    <w:rsid w:val="003F65F9"/>
    <w:rsid w:val="003F6757"/>
    <w:rsid w:val="003F79AE"/>
    <w:rsid w:val="003F7CB4"/>
    <w:rsid w:val="003F7E0F"/>
    <w:rsid w:val="00400D5D"/>
    <w:rsid w:val="004012EC"/>
    <w:rsid w:val="00401932"/>
    <w:rsid w:val="00401DF0"/>
    <w:rsid w:val="00401EDB"/>
    <w:rsid w:val="004022A3"/>
    <w:rsid w:val="00402C69"/>
    <w:rsid w:val="00402D0C"/>
    <w:rsid w:val="00402EA6"/>
    <w:rsid w:val="00403629"/>
    <w:rsid w:val="004048B9"/>
    <w:rsid w:val="004061D9"/>
    <w:rsid w:val="00406225"/>
    <w:rsid w:val="00406562"/>
    <w:rsid w:val="00406741"/>
    <w:rsid w:val="00406972"/>
    <w:rsid w:val="00406F87"/>
    <w:rsid w:val="00407BBF"/>
    <w:rsid w:val="00407DD8"/>
    <w:rsid w:val="0041072F"/>
    <w:rsid w:val="00410BF7"/>
    <w:rsid w:val="00410DC8"/>
    <w:rsid w:val="00410DFF"/>
    <w:rsid w:val="004111BF"/>
    <w:rsid w:val="00411B17"/>
    <w:rsid w:val="00411D0A"/>
    <w:rsid w:val="004124E4"/>
    <w:rsid w:val="00413296"/>
    <w:rsid w:val="004133FC"/>
    <w:rsid w:val="004136A2"/>
    <w:rsid w:val="00413716"/>
    <w:rsid w:val="00413A28"/>
    <w:rsid w:val="00413EFC"/>
    <w:rsid w:val="004149DE"/>
    <w:rsid w:val="00414B09"/>
    <w:rsid w:val="00415047"/>
    <w:rsid w:val="00415710"/>
    <w:rsid w:val="00415D26"/>
    <w:rsid w:val="00415EA7"/>
    <w:rsid w:val="00416322"/>
    <w:rsid w:val="00416363"/>
    <w:rsid w:val="004166F3"/>
    <w:rsid w:val="00416B7E"/>
    <w:rsid w:val="00416DFA"/>
    <w:rsid w:val="00417EF9"/>
    <w:rsid w:val="004201F3"/>
    <w:rsid w:val="00421026"/>
    <w:rsid w:val="00421A59"/>
    <w:rsid w:val="00421E7B"/>
    <w:rsid w:val="004220FF"/>
    <w:rsid w:val="00422105"/>
    <w:rsid w:val="00422CC8"/>
    <w:rsid w:val="00422E0C"/>
    <w:rsid w:val="00423347"/>
    <w:rsid w:val="004235CB"/>
    <w:rsid w:val="0042389D"/>
    <w:rsid w:val="00423FCB"/>
    <w:rsid w:val="00423FEC"/>
    <w:rsid w:val="0042412E"/>
    <w:rsid w:val="004241B6"/>
    <w:rsid w:val="00424B73"/>
    <w:rsid w:val="00425468"/>
    <w:rsid w:val="004255A4"/>
    <w:rsid w:val="00426073"/>
    <w:rsid w:val="00426BFB"/>
    <w:rsid w:val="004278C1"/>
    <w:rsid w:val="00427A47"/>
    <w:rsid w:val="00430181"/>
    <w:rsid w:val="0043036F"/>
    <w:rsid w:val="0043048A"/>
    <w:rsid w:val="004306DB"/>
    <w:rsid w:val="00431219"/>
    <w:rsid w:val="00431ADE"/>
    <w:rsid w:val="00431EA2"/>
    <w:rsid w:val="00432126"/>
    <w:rsid w:val="004321C8"/>
    <w:rsid w:val="00433026"/>
    <w:rsid w:val="004331AA"/>
    <w:rsid w:val="00433B8E"/>
    <w:rsid w:val="004341F5"/>
    <w:rsid w:val="004341F9"/>
    <w:rsid w:val="004343B9"/>
    <w:rsid w:val="00434AF7"/>
    <w:rsid w:val="00434CDE"/>
    <w:rsid w:val="00434DA1"/>
    <w:rsid w:val="00436A4F"/>
    <w:rsid w:val="00436E84"/>
    <w:rsid w:val="00437141"/>
    <w:rsid w:val="00437261"/>
    <w:rsid w:val="004374E3"/>
    <w:rsid w:val="004416CA"/>
    <w:rsid w:val="004423CD"/>
    <w:rsid w:val="00443015"/>
    <w:rsid w:val="004430A6"/>
    <w:rsid w:val="00443561"/>
    <w:rsid w:val="00443AA9"/>
    <w:rsid w:val="00443F6B"/>
    <w:rsid w:val="00444FCA"/>
    <w:rsid w:val="0044506B"/>
    <w:rsid w:val="00445D9C"/>
    <w:rsid w:val="0044603F"/>
    <w:rsid w:val="0044697A"/>
    <w:rsid w:val="00446BA1"/>
    <w:rsid w:val="00446C05"/>
    <w:rsid w:val="00446EE6"/>
    <w:rsid w:val="00451223"/>
    <w:rsid w:val="00452191"/>
    <w:rsid w:val="004521A6"/>
    <w:rsid w:val="00452758"/>
    <w:rsid w:val="00452A09"/>
    <w:rsid w:val="00452BB2"/>
    <w:rsid w:val="00452C3E"/>
    <w:rsid w:val="004531B6"/>
    <w:rsid w:val="00453A5D"/>
    <w:rsid w:val="00453B1B"/>
    <w:rsid w:val="00453BA9"/>
    <w:rsid w:val="004545D5"/>
    <w:rsid w:val="004545F8"/>
    <w:rsid w:val="004547CF"/>
    <w:rsid w:val="00454BD9"/>
    <w:rsid w:val="00455212"/>
    <w:rsid w:val="00455347"/>
    <w:rsid w:val="00455651"/>
    <w:rsid w:val="00455739"/>
    <w:rsid w:val="00455C81"/>
    <w:rsid w:val="00455C9E"/>
    <w:rsid w:val="00456533"/>
    <w:rsid w:val="00457DFA"/>
    <w:rsid w:val="0046011C"/>
    <w:rsid w:val="00460316"/>
    <w:rsid w:val="0046124B"/>
    <w:rsid w:val="00461850"/>
    <w:rsid w:val="00461DB9"/>
    <w:rsid w:val="00463C8D"/>
    <w:rsid w:val="00464231"/>
    <w:rsid w:val="004650F3"/>
    <w:rsid w:val="0046564E"/>
    <w:rsid w:val="004658AE"/>
    <w:rsid w:val="00465C9A"/>
    <w:rsid w:val="00465CFF"/>
    <w:rsid w:val="0046639E"/>
    <w:rsid w:val="00467F28"/>
    <w:rsid w:val="0047009C"/>
    <w:rsid w:val="00470A38"/>
    <w:rsid w:val="00470B83"/>
    <w:rsid w:val="00471D67"/>
    <w:rsid w:val="004728F1"/>
    <w:rsid w:val="00472939"/>
    <w:rsid w:val="00472A45"/>
    <w:rsid w:val="00472DDC"/>
    <w:rsid w:val="00472DE8"/>
    <w:rsid w:val="00472E72"/>
    <w:rsid w:val="004731B2"/>
    <w:rsid w:val="004738F6"/>
    <w:rsid w:val="00473DF7"/>
    <w:rsid w:val="00473EA8"/>
    <w:rsid w:val="00474202"/>
    <w:rsid w:val="004744ED"/>
    <w:rsid w:val="0047455F"/>
    <w:rsid w:val="00474611"/>
    <w:rsid w:val="00475098"/>
    <w:rsid w:val="0047542A"/>
    <w:rsid w:val="00476BE7"/>
    <w:rsid w:val="00476EFA"/>
    <w:rsid w:val="0047764D"/>
    <w:rsid w:val="0047793E"/>
    <w:rsid w:val="00477D0F"/>
    <w:rsid w:val="00477E30"/>
    <w:rsid w:val="00481482"/>
    <w:rsid w:val="004814C4"/>
    <w:rsid w:val="004820DD"/>
    <w:rsid w:val="00482392"/>
    <w:rsid w:val="004825FA"/>
    <w:rsid w:val="00482602"/>
    <w:rsid w:val="004829D1"/>
    <w:rsid w:val="00482C61"/>
    <w:rsid w:val="00482DDB"/>
    <w:rsid w:val="00483035"/>
    <w:rsid w:val="00483EC7"/>
    <w:rsid w:val="00484701"/>
    <w:rsid w:val="00484D18"/>
    <w:rsid w:val="00485039"/>
    <w:rsid w:val="004861E9"/>
    <w:rsid w:val="004862B2"/>
    <w:rsid w:val="004867C1"/>
    <w:rsid w:val="0048683A"/>
    <w:rsid w:val="00486BDA"/>
    <w:rsid w:val="00487106"/>
    <w:rsid w:val="00487526"/>
    <w:rsid w:val="004878C2"/>
    <w:rsid w:val="00487B46"/>
    <w:rsid w:val="00487C28"/>
    <w:rsid w:val="00490642"/>
    <w:rsid w:val="00490729"/>
    <w:rsid w:val="00490B96"/>
    <w:rsid w:val="00490F4F"/>
    <w:rsid w:val="004913A0"/>
    <w:rsid w:val="00491841"/>
    <w:rsid w:val="0049193A"/>
    <w:rsid w:val="00491E6F"/>
    <w:rsid w:val="00492544"/>
    <w:rsid w:val="00493241"/>
    <w:rsid w:val="00493D3E"/>
    <w:rsid w:val="004943AA"/>
    <w:rsid w:val="00494402"/>
    <w:rsid w:val="004944C7"/>
    <w:rsid w:val="0049474B"/>
    <w:rsid w:val="00494834"/>
    <w:rsid w:val="00494C5F"/>
    <w:rsid w:val="004953C4"/>
    <w:rsid w:val="00495FC6"/>
    <w:rsid w:val="0049640D"/>
    <w:rsid w:val="00496C88"/>
    <w:rsid w:val="004973A8"/>
    <w:rsid w:val="004974D2"/>
    <w:rsid w:val="00497A13"/>
    <w:rsid w:val="00497F00"/>
    <w:rsid w:val="00497FE1"/>
    <w:rsid w:val="004A006A"/>
    <w:rsid w:val="004A0241"/>
    <w:rsid w:val="004A09F3"/>
    <w:rsid w:val="004A0B92"/>
    <w:rsid w:val="004A0C84"/>
    <w:rsid w:val="004A0D6D"/>
    <w:rsid w:val="004A104D"/>
    <w:rsid w:val="004A1494"/>
    <w:rsid w:val="004A14A2"/>
    <w:rsid w:val="004A1DC5"/>
    <w:rsid w:val="004A1FCE"/>
    <w:rsid w:val="004A211E"/>
    <w:rsid w:val="004A247E"/>
    <w:rsid w:val="004A29CC"/>
    <w:rsid w:val="004A44AC"/>
    <w:rsid w:val="004A49F2"/>
    <w:rsid w:val="004A4A38"/>
    <w:rsid w:val="004A512C"/>
    <w:rsid w:val="004A5ECF"/>
    <w:rsid w:val="004A65D4"/>
    <w:rsid w:val="004A6C0C"/>
    <w:rsid w:val="004A6E15"/>
    <w:rsid w:val="004A7010"/>
    <w:rsid w:val="004B08E8"/>
    <w:rsid w:val="004B0A7A"/>
    <w:rsid w:val="004B163F"/>
    <w:rsid w:val="004B1DB1"/>
    <w:rsid w:val="004B27E3"/>
    <w:rsid w:val="004B2D58"/>
    <w:rsid w:val="004B2E48"/>
    <w:rsid w:val="004B35FE"/>
    <w:rsid w:val="004B38D8"/>
    <w:rsid w:val="004B3A76"/>
    <w:rsid w:val="004B3D53"/>
    <w:rsid w:val="004B467C"/>
    <w:rsid w:val="004B490F"/>
    <w:rsid w:val="004B4A09"/>
    <w:rsid w:val="004B4CEB"/>
    <w:rsid w:val="004B4D82"/>
    <w:rsid w:val="004B56E6"/>
    <w:rsid w:val="004B5843"/>
    <w:rsid w:val="004B5958"/>
    <w:rsid w:val="004B67EB"/>
    <w:rsid w:val="004B6D18"/>
    <w:rsid w:val="004B7121"/>
    <w:rsid w:val="004B7F09"/>
    <w:rsid w:val="004B7FBB"/>
    <w:rsid w:val="004C008A"/>
    <w:rsid w:val="004C089E"/>
    <w:rsid w:val="004C0BAE"/>
    <w:rsid w:val="004C0C91"/>
    <w:rsid w:val="004C0E47"/>
    <w:rsid w:val="004C0E64"/>
    <w:rsid w:val="004C1442"/>
    <w:rsid w:val="004C2907"/>
    <w:rsid w:val="004C2DAF"/>
    <w:rsid w:val="004C373C"/>
    <w:rsid w:val="004C3F64"/>
    <w:rsid w:val="004C47D6"/>
    <w:rsid w:val="004C53B8"/>
    <w:rsid w:val="004C584F"/>
    <w:rsid w:val="004C62C2"/>
    <w:rsid w:val="004C6413"/>
    <w:rsid w:val="004C668D"/>
    <w:rsid w:val="004C6A84"/>
    <w:rsid w:val="004C6ED2"/>
    <w:rsid w:val="004D0F15"/>
    <w:rsid w:val="004D11C2"/>
    <w:rsid w:val="004D1599"/>
    <w:rsid w:val="004D1669"/>
    <w:rsid w:val="004D1E1B"/>
    <w:rsid w:val="004D2691"/>
    <w:rsid w:val="004D26A4"/>
    <w:rsid w:val="004D27A3"/>
    <w:rsid w:val="004D3A9A"/>
    <w:rsid w:val="004D3CED"/>
    <w:rsid w:val="004D3FCF"/>
    <w:rsid w:val="004D400E"/>
    <w:rsid w:val="004D5218"/>
    <w:rsid w:val="004D5410"/>
    <w:rsid w:val="004D5925"/>
    <w:rsid w:val="004D5FE6"/>
    <w:rsid w:val="004D6273"/>
    <w:rsid w:val="004D6569"/>
    <w:rsid w:val="004D78F5"/>
    <w:rsid w:val="004D7FE6"/>
    <w:rsid w:val="004E0472"/>
    <w:rsid w:val="004E0C2F"/>
    <w:rsid w:val="004E143A"/>
    <w:rsid w:val="004E17EE"/>
    <w:rsid w:val="004E2786"/>
    <w:rsid w:val="004E2D41"/>
    <w:rsid w:val="004E2FBF"/>
    <w:rsid w:val="004E47DF"/>
    <w:rsid w:val="004E4DB8"/>
    <w:rsid w:val="004E548E"/>
    <w:rsid w:val="004E7937"/>
    <w:rsid w:val="004E7DD6"/>
    <w:rsid w:val="004F05AE"/>
    <w:rsid w:val="004F0C33"/>
    <w:rsid w:val="004F0ED2"/>
    <w:rsid w:val="004F151F"/>
    <w:rsid w:val="004F1AF2"/>
    <w:rsid w:val="004F1BB9"/>
    <w:rsid w:val="004F1C96"/>
    <w:rsid w:val="004F1E6A"/>
    <w:rsid w:val="004F2677"/>
    <w:rsid w:val="004F2D4F"/>
    <w:rsid w:val="004F310C"/>
    <w:rsid w:val="004F37F3"/>
    <w:rsid w:val="004F3E28"/>
    <w:rsid w:val="004F46F9"/>
    <w:rsid w:val="004F51AE"/>
    <w:rsid w:val="004F5C9F"/>
    <w:rsid w:val="004F5FCE"/>
    <w:rsid w:val="004F6441"/>
    <w:rsid w:val="004F70CD"/>
    <w:rsid w:val="004F73F1"/>
    <w:rsid w:val="004F74A9"/>
    <w:rsid w:val="004F7B3C"/>
    <w:rsid w:val="004F7BC7"/>
    <w:rsid w:val="004F7D4B"/>
    <w:rsid w:val="004F7FC2"/>
    <w:rsid w:val="00500369"/>
    <w:rsid w:val="00500D0C"/>
    <w:rsid w:val="005010D1"/>
    <w:rsid w:val="00501AB8"/>
    <w:rsid w:val="00501BBD"/>
    <w:rsid w:val="005020E5"/>
    <w:rsid w:val="005023A9"/>
    <w:rsid w:val="00502ACF"/>
    <w:rsid w:val="005037B2"/>
    <w:rsid w:val="00503C97"/>
    <w:rsid w:val="00503EBA"/>
    <w:rsid w:val="005042A5"/>
    <w:rsid w:val="0050446F"/>
    <w:rsid w:val="00504D83"/>
    <w:rsid w:val="00504DD4"/>
    <w:rsid w:val="005050BF"/>
    <w:rsid w:val="00505C97"/>
    <w:rsid w:val="00505D4A"/>
    <w:rsid w:val="00505F6A"/>
    <w:rsid w:val="00506370"/>
    <w:rsid w:val="005066D6"/>
    <w:rsid w:val="00506902"/>
    <w:rsid w:val="005069EF"/>
    <w:rsid w:val="00506C3F"/>
    <w:rsid w:val="0051013E"/>
    <w:rsid w:val="00510512"/>
    <w:rsid w:val="00511183"/>
    <w:rsid w:val="005115BD"/>
    <w:rsid w:val="005120B7"/>
    <w:rsid w:val="00512287"/>
    <w:rsid w:val="00514CEC"/>
    <w:rsid w:val="00514EED"/>
    <w:rsid w:val="00516645"/>
    <w:rsid w:val="005172DD"/>
    <w:rsid w:val="00517353"/>
    <w:rsid w:val="005173DF"/>
    <w:rsid w:val="0051744F"/>
    <w:rsid w:val="00517CB8"/>
    <w:rsid w:val="00520371"/>
    <w:rsid w:val="00520436"/>
    <w:rsid w:val="00520CF9"/>
    <w:rsid w:val="005215C1"/>
    <w:rsid w:val="0052265F"/>
    <w:rsid w:val="005230F0"/>
    <w:rsid w:val="00523848"/>
    <w:rsid w:val="00523AA3"/>
    <w:rsid w:val="00524E5E"/>
    <w:rsid w:val="00524EC1"/>
    <w:rsid w:val="005250AE"/>
    <w:rsid w:val="005252BF"/>
    <w:rsid w:val="0052544C"/>
    <w:rsid w:val="00525EE7"/>
    <w:rsid w:val="00526B16"/>
    <w:rsid w:val="0052782A"/>
    <w:rsid w:val="00527A29"/>
    <w:rsid w:val="00527B95"/>
    <w:rsid w:val="00527FE9"/>
    <w:rsid w:val="005302B9"/>
    <w:rsid w:val="005306C9"/>
    <w:rsid w:val="00530C0D"/>
    <w:rsid w:val="00530D59"/>
    <w:rsid w:val="0053207F"/>
    <w:rsid w:val="005325A4"/>
    <w:rsid w:val="00532F35"/>
    <w:rsid w:val="00533229"/>
    <w:rsid w:val="005332FC"/>
    <w:rsid w:val="005334A9"/>
    <w:rsid w:val="00533897"/>
    <w:rsid w:val="00533AA8"/>
    <w:rsid w:val="00533D71"/>
    <w:rsid w:val="00534581"/>
    <w:rsid w:val="00534B23"/>
    <w:rsid w:val="00535382"/>
    <w:rsid w:val="0053597F"/>
    <w:rsid w:val="0053680A"/>
    <w:rsid w:val="00541960"/>
    <w:rsid w:val="00542607"/>
    <w:rsid w:val="00542C92"/>
    <w:rsid w:val="00542F5D"/>
    <w:rsid w:val="00543003"/>
    <w:rsid w:val="005431DA"/>
    <w:rsid w:val="00544322"/>
    <w:rsid w:val="0054483B"/>
    <w:rsid w:val="005449EC"/>
    <w:rsid w:val="00544CAD"/>
    <w:rsid w:val="0054565F"/>
    <w:rsid w:val="00547069"/>
    <w:rsid w:val="005475E4"/>
    <w:rsid w:val="00547CD6"/>
    <w:rsid w:val="00547EA6"/>
    <w:rsid w:val="0055005F"/>
    <w:rsid w:val="005509BC"/>
    <w:rsid w:val="0055107F"/>
    <w:rsid w:val="00551094"/>
    <w:rsid w:val="0055114C"/>
    <w:rsid w:val="0055136E"/>
    <w:rsid w:val="00551D45"/>
    <w:rsid w:val="00553206"/>
    <w:rsid w:val="005532D6"/>
    <w:rsid w:val="005533A6"/>
    <w:rsid w:val="005544A5"/>
    <w:rsid w:val="0055454F"/>
    <w:rsid w:val="00554ADB"/>
    <w:rsid w:val="00554B79"/>
    <w:rsid w:val="005554BF"/>
    <w:rsid w:val="00555C62"/>
    <w:rsid w:val="005560C7"/>
    <w:rsid w:val="005566E8"/>
    <w:rsid w:val="0055728A"/>
    <w:rsid w:val="005577A1"/>
    <w:rsid w:val="00557B81"/>
    <w:rsid w:val="00557F9E"/>
    <w:rsid w:val="005606EE"/>
    <w:rsid w:val="0056091E"/>
    <w:rsid w:val="00561531"/>
    <w:rsid w:val="00561B2E"/>
    <w:rsid w:val="0056221A"/>
    <w:rsid w:val="005625E0"/>
    <w:rsid w:val="00562A17"/>
    <w:rsid w:val="00562CB5"/>
    <w:rsid w:val="005631CB"/>
    <w:rsid w:val="005634BB"/>
    <w:rsid w:val="00563583"/>
    <w:rsid w:val="00563586"/>
    <w:rsid w:val="00563916"/>
    <w:rsid w:val="00564AD9"/>
    <w:rsid w:val="00565583"/>
    <w:rsid w:val="00565D90"/>
    <w:rsid w:val="00566775"/>
    <w:rsid w:val="00566CA4"/>
    <w:rsid w:val="00566E68"/>
    <w:rsid w:val="00567663"/>
    <w:rsid w:val="0056798E"/>
    <w:rsid w:val="005704CD"/>
    <w:rsid w:val="00570A53"/>
    <w:rsid w:val="00571123"/>
    <w:rsid w:val="005716E7"/>
    <w:rsid w:val="00571C5D"/>
    <w:rsid w:val="00571EA2"/>
    <w:rsid w:val="0057204C"/>
    <w:rsid w:val="005720F7"/>
    <w:rsid w:val="00572D3B"/>
    <w:rsid w:val="00573960"/>
    <w:rsid w:val="00573A18"/>
    <w:rsid w:val="00573D71"/>
    <w:rsid w:val="00573E37"/>
    <w:rsid w:val="005749A6"/>
    <w:rsid w:val="00574A37"/>
    <w:rsid w:val="00574C51"/>
    <w:rsid w:val="005759DD"/>
    <w:rsid w:val="00575C93"/>
    <w:rsid w:val="00575F0A"/>
    <w:rsid w:val="00576D1E"/>
    <w:rsid w:val="00577039"/>
    <w:rsid w:val="00577729"/>
    <w:rsid w:val="00577EE1"/>
    <w:rsid w:val="00580290"/>
    <w:rsid w:val="005807BA"/>
    <w:rsid w:val="00581A09"/>
    <w:rsid w:val="00581D5E"/>
    <w:rsid w:val="005823F4"/>
    <w:rsid w:val="005826BE"/>
    <w:rsid w:val="00582E2C"/>
    <w:rsid w:val="00582FA1"/>
    <w:rsid w:val="00583797"/>
    <w:rsid w:val="00583988"/>
    <w:rsid w:val="00583C82"/>
    <w:rsid w:val="00583E0E"/>
    <w:rsid w:val="00586268"/>
    <w:rsid w:val="005865DC"/>
    <w:rsid w:val="005867E9"/>
    <w:rsid w:val="0058681C"/>
    <w:rsid w:val="00586893"/>
    <w:rsid w:val="00586C02"/>
    <w:rsid w:val="00586DDD"/>
    <w:rsid w:val="00587062"/>
    <w:rsid w:val="005873D3"/>
    <w:rsid w:val="00587BEF"/>
    <w:rsid w:val="00587EFF"/>
    <w:rsid w:val="005901ED"/>
    <w:rsid w:val="00590243"/>
    <w:rsid w:val="0059028F"/>
    <w:rsid w:val="005910A0"/>
    <w:rsid w:val="00591881"/>
    <w:rsid w:val="005918A3"/>
    <w:rsid w:val="005924D9"/>
    <w:rsid w:val="00592560"/>
    <w:rsid w:val="005926C8"/>
    <w:rsid w:val="005927A0"/>
    <w:rsid w:val="00592D1F"/>
    <w:rsid w:val="005933BA"/>
    <w:rsid w:val="0059343B"/>
    <w:rsid w:val="005943A6"/>
    <w:rsid w:val="0059444E"/>
    <w:rsid w:val="005947C4"/>
    <w:rsid w:val="00594A44"/>
    <w:rsid w:val="00594D3C"/>
    <w:rsid w:val="005956B4"/>
    <w:rsid w:val="00595851"/>
    <w:rsid w:val="00595A8E"/>
    <w:rsid w:val="005962E8"/>
    <w:rsid w:val="00596984"/>
    <w:rsid w:val="00596E04"/>
    <w:rsid w:val="0059773B"/>
    <w:rsid w:val="005A0256"/>
    <w:rsid w:val="005A06D8"/>
    <w:rsid w:val="005A0A69"/>
    <w:rsid w:val="005A0F25"/>
    <w:rsid w:val="005A10FA"/>
    <w:rsid w:val="005A124F"/>
    <w:rsid w:val="005A1952"/>
    <w:rsid w:val="005A19D6"/>
    <w:rsid w:val="005A1EB7"/>
    <w:rsid w:val="005A26DE"/>
    <w:rsid w:val="005A2BDE"/>
    <w:rsid w:val="005A3315"/>
    <w:rsid w:val="005A341A"/>
    <w:rsid w:val="005A34DF"/>
    <w:rsid w:val="005A34ED"/>
    <w:rsid w:val="005A4428"/>
    <w:rsid w:val="005A4713"/>
    <w:rsid w:val="005A53AD"/>
    <w:rsid w:val="005A5585"/>
    <w:rsid w:val="005A56E8"/>
    <w:rsid w:val="005A5731"/>
    <w:rsid w:val="005A5B44"/>
    <w:rsid w:val="005A5B66"/>
    <w:rsid w:val="005A613E"/>
    <w:rsid w:val="005A6664"/>
    <w:rsid w:val="005A7132"/>
    <w:rsid w:val="005A7B4A"/>
    <w:rsid w:val="005A7BA4"/>
    <w:rsid w:val="005B08B2"/>
    <w:rsid w:val="005B0A5A"/>
    <w:rsid w:val="005B0EBD"/>
    <w:rsid w:val="005B0F1B"/>
    <w:rsid w:val="005B0F6C"/>
    <w:rsid w:val="005B11A4"/>
    <w:rsid w:val="005B148C"/>
    <w:rsid w:val="005B1ADA"/>
    <w:rsid w:val="005B1E89"/>
    <w:rsid w:val="005B2723"/>
    <w:rsid w:val="005B2AA3"/>
    <w:rsid w:val="005B2BA2"/>
    <w:rsid w:val="005B3544"/>
    <w:rsid w:val="005B381A"/>
    <w:rsid w:val="005B399B"/>
    <w:rsid w:val="005B43D9"/>
    <w:rsid w:val="005B4818"/>
    <w:rsid w:val="005B4933"/>
    <w:rsid w:val="005B510E"/>
    <w:rsid w:val="005B539A"/>
    <w:rsid w:val="005B58B8"/>
    <w:rsid w:val="005B638D"/>
    <w:rsid w:val="005B6CDD"/>
    <w:rsid w:val="005B738C"/>
    <w:rsid w:val="005C00AD"/>
    <w:rsid w:val="005C0946"/>
    <w:rsid w:val="005C10BA"/>
    <w:rsid w:val="005C1898"/>
    <w:rsid w:val="005C3076"/>
    <w:rsid w:val="005C3388"/>
    <w:rsid w:val="005C37C6"/>
    <w:rsid w:val="005C3EF6"/>
    <w:rsid w:val="005C4CC5"/>
    <w:rsid w:val="005C5042"/>
    <w:rsid w:val="005C5CF7"/>
    <w:rsid w:val="005C5D6F"/>
    <w:rsid w:val="005C60AB"/>
    <w:rsid w:val="005C68AF"/>
    <w:rsid w:val="005C7175"/>
    <w:rsid w:val="005C7326"/>
    <w:rsid w:val="005D01F3"/>
    <w:rsid w:val="005D0D85"/>
    <w:rsid w:val="005D15B7"/>
    <w:rsid w:val="005D2315"/>
    <w:rsid w:val="005D281C"/>
    <w:rsid w:val="005D2953"/>
    <w:rsid w:val="005D2D07"/>
    <w:rsid w:val="005D3116"/>
    <w:rsid w:val="005D3702"/>
    <w:rsid w:val="005D3F1F"/>
    <w:rsid w:val="005D442C"/>
    <w:rsid w:val="005D4522"/>
    <w:rsid w:val="005D4A52"/>
    <w:rsid w:val="005D54D0"/>
    <w:rsid w:val="005D5F97"/>
    <w:rsid w:val="005D64F0"/>
    <w:rsid w:val="005D65ED"/>
    <w:rsid w:val="005D66BB"/>
    <w:rsid w:val="005D690C"/>
    <w:rsid w:val="005D69FB"/>
    <w:rsid w:val="005D77A3"/>
    <w:rsid w:val="005D785D"/>
    <w:rsid w:val="005D7925"/>
    <w:rsid w:val="005D7D63"/>
    <w:rsid w:val="005E2736"/>
    <w:rsid w:val="005E2F36"/>
    <w:rsid w:val="005E32F3"/>
    <w:rsid w:val="005E404D"/>
    <w:rsid w:val="005E43A6"/>
    <w:rsid w:val="005E4DAB"/>
    <w:rsid w:val="005E5300"/>
    <w:rsid w:val="005E59B3"/>
    <w:rsid w:val="005E5C43"/>
    <w:rsid w:val="005E622E"/>
    <w:rsid w:val="005E636C"/>
    <w:rsid w:val="005E63EC"/>
    <w:rsid w:val="005E6812"/>
    <w:rsid w:val="005E695E"/>
    <w:rsid w:val="005E6B86"/>
    <w:rsid w:val="005E7138"/>
    <w:rsid w:val="005E772B"/>
    <w:rsid w:val="005E77E7"/>
    <w:rsid w:val="005F1014"/>
    <w:rsid w:val="005F1D9F"/>
    <w:rsid w:val="005F2BC8"/>
    <w:rsid w:val="005F30D2"/>
    <w:rsid w:val="005F3400"/>
    <w:rsid w:val="005F3412"/>
    <w:rsid w:val="005F36A7"/>
    <w:rsid w:val="005F3ABF"/>
    <w:rsid w:val="005F4019"/>
    <w:rsid w:val="005F4224"/>
    <w:rsid w:val="005F4405"/>
    <w:rsid w:val="005F497A"/>
    <w:rsid w:val="005F5836"/>
    <w:rsid w:val="005F5AEC"/>
    <w:rsid w:val="005F5D33"/>
    <w:rsid w:val="005F603C"/>
    <w:rsid w:val="005F605D"/>
    <w:rsid w:val="005F61CD"/>
    <w:rsid w:val="005F674D"/>
    <w:rsid w:val="005F7143"/>
    <w:rsid w:val="00600488"/>
    <w:rsid w:val="0060080A"/>
    <w:rsid w:val="00600E27"/>
    <w:rsid w:val="00601A10"/>
    <w:rsid w:val="00601E30"/>
    <w:rsid w:val="0060373E"/>
    <w:rsid w:val="0060392C"/>
    <w:rsid w:val="00603986"/>
    <w:rsid w:val="00603B4F"/>
    <w:rsid w:val="00603B66"/>
    <w:rsid w:val="00603FA8"/>
    <w:rsid w:val="006041CE"/>
    <w:rsid w:val="00604249"/>
    <w:rsid w:val="00604D43"/>
    <w:rsid w:val="00604FD3"/>
    <w:rsid w:val="0060503E"/>
    <w:rsid w:val="006050EE"/>
    <w:rsid w:val="00605CD2"/>
    <w:rsid w:val="00606240"/>
    <w:rsid w:val="006072FE"/>
    <w:rsid w:val="00607A6E"/>
    <w:rsid w:val="00607F59"/>
    <w:rsid w:val="006100E5"/>
    <w:rsid w:val="006101B5"/>
    <w:rsid w:val="00610C30"/>
    <w:rsid w:val="00610C40"/>
    <w:rsid w:val="00610E05"/>
    <w:rsid w:val="006110A9"/>
    <w:rsid w:val="00612168"/>
    <w:rsid w:val="0061216C"/>
    <w:rsid w:val="00612A03"/>
    <w:rsid w:val="006133FC"/>
    <w:rsid w:val="00613B15"/>
    <w:rsid w:val="00614350"/>
    <w:rsid w:val="006143E8"/>
    <w:rsid w:val="00614E30"/>
    <w:rsid w:val="00615C06"/>
    <w:rsid w:val="00615ED7"/>
    <w:rsid w:val="006163AB"/>
    <w:rsid w:val="00616630"/>
    <w:rsid w:val="0061743E"/>
    <w:rsid w:val="0061785D"/>
    <w:rsid w:val="00617942"/>
    <w:rsid w:val="00617AF9"/>
    <w:rsid w:val="00617EE8"/>
    <w:rsid w:val="00620F3F"/>
    <w:rsid w:val="006211A2"/>
    <w:rsid w:val="00621DA0"/>
    <w:rsid w:val="006224DE"/>
    <w:rsid w:val="00622C0B"/>
    <w:rsid w:val="006238FD"/>
    <w:rsid w:val="006239FD"/>
    <w:rsid w:val="00624348"/>
    <w:rsid w:val="00624688"/>
    <w:rsid w:val="0062594F"/>
    <w:rsid w:val="00625DED"/>
    <w:rsid w:val="00626D10"/>
    <w:rsid w:val="00627037"/>
    <w:rsid w:val="006270E2"/>
    <w:rsid w:val="006272EC"/>
    <w:rsid w:val="006275E4"/>
    <w:rsid w:val="0063111B"/>
    <w:rsid w:val="006313E6"/>
    <w:rsid w:val="00631A96"/>
    <w:rsid w:val="00632876"/>
    <w:rsid w:val="00633E97"/>
    <w:rsid w:val="006342BA"/>
    <w:rsid w:val="00634924"/>
    <w:rsid w:val="00635028"/>
    <w:rsid w:val="006350C9"/>
    <w:rsid w:val="0063531B"/>
    <w:rsid w:val="00635961"/>
    <w:rsid w:val="00635BC9"/>
    <w:rsid w:val="00636548"/>
    <w:rsid w:val="00636E03"/>
    <w:rsid w:val="00637B5F"/>
    <w:rsid w:val="006400CA"/>
    <w:rsid w:val="00640B11"/>
    <w:rsid w:val="00640DE4"/>
    <w:rsid w:val="00641511"/>
    <w:rsid w:val="00641619"/>
    <w:rsid w:val="00641710"/>
    <w:rsid w:val="00641DBA"/>
    <w:rsid w:val="00641EF0"/>
    <w:rsid w:val="00643018"/>
    <w:rsid w:val="00643129"/>
    <w:rsid w:val="00644ADD"/>
    <w:rsid w:val="00645328"/>
    <w:rsid w:val="00645B76"/>
    <w:rsid w:val="00645BC3"/>
    <w:rsid w:val="00645E5D"/>
    <w:rsid w:val="006469E8"/>
    <w:rsid w:val="00646A52"/>
    <w:rsid w:val="006473D7"/>
    <w:rsid w:val="006475E7"/>
    <w:rsid w:val="006477ED"/>
    <w:rsid w:val="00647B9C"/>
    <w:rsid w:val="00647E37"/>
    <w:rsid w:val="00650B60"/>
    <w:rsid w:val="00650BC9"/>
    <w:rsid w:val="00650EE8"/>
    <w:rsid w:val="00651109"/>
    <w:rsid w:val="00651A30"/>
    <w:rsid w:val="00651C6A"/>
    <w:rsid w:val="006520DE"/>
    <w:rsid w:val="006522DC"/>
    <w:rsid w:val="00652D0D"/>
    <w:rsid w:val="00653352"/>
    <w:rsid w:val="0065366B"/>
    <w:rsid w:val="00653CEF"/>
    <w:rsid w:val="00654EC9"/>
    <w:rsid w:val="00655401"/>
    <w:rsid w:val="00655AB3"/>
    <w:rsid w:val="006562D0"/>
    <w:rsid w:val="006571FB"/>
    <w:rsid w:val="0065738B"/>
    <w:rsid w:val="006574E2"/>
    <w:rsid w:val="00657A13"/>
    <w:rsid w:val="00657D00"/>
    <w:rsid w:val="006603D8"/>
    <w:rsid w:val="00660AEC"/>
    <w:rsid w:val="00661B37"/>
    <w:rsid w:val="00661C31"/>
    <w:rsid w:val="00661E55"/>
    <w:rsid w:val="0066242E"/>
    <w:rsid w:val="00663396"/>
    <w:rsid w:val="0066412A"/>
    <w:rsid w:val="00664EFC"/>
    <w:rsid w:val="00665325"/>
    <w:rsid w:val="00665781"/>
    <w:rsid w:val="006660A2"/>
    <w:rsid w:val="00666F7F"/>
    <w:rsid w:val="00667158"/>
    <w:rsid w:val="00667A74"/>
    <w:rsid w:val="00670510"/>
    <w:rsid w:val="00672147"/>
    <w:rsid w:val="00672549"/>
    <w:rsid w:val="00672D0E"/>
    <w:rsid w:val="00672EBD"/>
    <w:rsid w:val="006733FD"/>
    <w:rsid w:val="00673896"/>
    <w:rsid w:val="006745AF"/>
    <w:rsid w:val="006747C9"/>
    <w:rsid w:val="00674A11"/>
    <w:rsid w:val="00674CA9"/>
    <w:rsid w:val="00675C6B"/>
    <w:rsid w:val="00676FA6"/>
    <w:rsid w:val="00676FE9"/>
    <w:rsid w:val="00677655"/>
    <w:rsid w:val="00677ED9"/>
    <w:rsid w:val="006800E5"/>
    <w:rsid w:val="006805D4"/>
    <w:rsid w:val="00680DCC"/>
    <w:rsid w:val="006814FF"/>
    <w:rsid w:val="00681B8D"/>
    <w:rsid w:val="00682670"/>
    <w:rsid w:val="006828C9"/>
    <w:rsid w:val="00682AE3"/>
    <w:rsid w:val="00682D66"/>
    <w:rsid w:val="00683446"/>
    <w:rsid w:val="0068391F"/>
    <w:rsid w:val="00683B2C"/>
    <w:rsid w:val="00683BEC"/>
    <w:rsid w:val="00683EEB"/>
    <w:rsid w:val="00683FB5"/>
    <w:rsid w:val="006848D9"/>
    <w:rsid w:val="00685168"/>
    <w:rsid w:val="00685296"/>
    <w:rsid w:val="00685435"/>
    <w:rsid w:val="0068576D"/>
    <w:rsid w:val="00686CE9"/>
    <w:rsid w:val="006874C4"/>
    <w:rsid w:val="0069043C"/>
    <w:rsid w:val="006905C6"/>
    <w:rsid w:val="006906D4"/>
    <w:rsid w:val="00690B10"/>
    <w:rsid w:val="00690C88"/>
    <w:rsid w:val="00691B33"/>
    <w:rsid w:val="006924A8"/>
    <w:rsid w:val="00692829"/>
    <w:rsid w:val="00692AF2"/>
    <w:rsid w:val="0069358F"/>
    <w:rsid w:val="00693CD1"/>
    <w:rsid w:val="006940E9"/>
    <w:rsid w:val="006943E5"/>
    <w:rsid w:val="0069490C"/>
    <w:rsid w:val="00694C4C"/>
    <w:rsid w:val="00695644"/>
    <w:rsid w:val="00695A3F"/>
    <w:rsid w:val="00696207"/>
    <w:rsid w:val="0069626D"/>
    <w:rsid w:val="00696C76"/>
    <w:rsid w:val="006A01CF"/>
    <w:rsid w:val="006A0AB4"/>
    <w:rsid w:val="006A0D47"/>
    <w:rsid w:val="006A0F07"/>
    <w:rsid w:val="006A0F2F"/>
    <w:rsid w:val="006A16C5"/>
    <w:rsid w:val="006A1A4D"/>
    <w:rsid w:val="006A2328"/>
    <w:rsid w:val="006A2343"/>
    <w:rsid w:val="006A2856"/>
    <w:rsid w:val="006A2C66"/>
    <w:rsid w:val="006A4DB7"/>
    <w:rsid w:val="006A4F6C"/>
    <w:rsid w:val="006A5577"/>
    <w:rsid w:val="006A56F0"/>
    <w:rsid w:val="006A5C3B"/>
    <w:rsid w:val="006A6541"/>
    <w:rsid w:val="006B0167"/>
    <w:rsid w:val="006B062C"/>
    <w:rsid w:val="006B0BC7"/>
    <w:rsid w:val="006B1102"/>
    <w:rsid w:val="006B1283"/>
    <w:rsid w:val="006B2BC0"/>
    <w:rsid w:val="006B2BEA"/>
    <w:rsid w:val="006B3152"/>
    <w:rsid w:val="006B33B8"/>
    <w:rsid w:val="006B3573"/>
    <w:rsid w:val="006B370B"/>
    <w:rsid w:val="006B446E"/>
    <w:rsid w:val="006B57CD"/>
    <w:rsid w:val="006B5DE6"/>
    <w:rsid w:val="006B5EA4"/>
    <w:rsid w:val="006B7393"/>
    <w:rsid w:val="006B7A39"/>
    <w:rsid w:val="006B7BF3"/>
    <w:rsid w:val="006B7E60"/>
    <w:rsid w:val="006C0291"/>
    <w:rsid w:val="006C1BC2"/>
    <w:rsid w:val="006C2463"/>
    <w:rsid w:val="006C28B2"/>
    <w:rsid w:val="006C3784"/>
    <w:rsid w:val="006C46D3"/>
    <w:rsid w:val="006C54C5"/>
    <w:rsid w:val="006C62A3"/>
    <w:rsid w:val="006C67B0"/>
    <w:rsid w:val="006C6C63"/>
    <w:rsid w:val="006C7742"/>
    <w:rsid w:val="006C7B78"/>
    <w:rsid w:val="006D008E"/>
    <w:rsid w:val="006D0291"/>
    <w:rsid w:val="006D0BC7"/>
    <w:rsid w:val="006D0FF8"/>
    <w:rsid w:val="006D1A9F"/>
    <w:rsid w:val="006D1BE7"/>
    <w:rsid w:val="006D290D"/>
    <w:rsid w:val="006D37DC"/>
    <w:rsid w:val="006D3F61"/>
    <w:rsid w:val="006D4015"/>
    <w:rsid w:val="006D409F"/>
    <w:rsid w:val="006D561A"/>
    <w:rsid w:val="006D58A8"/>
    <w:rsid w:val="006D68CC"/>
    <w:rsid w:val="006D78C6"/>
    <w:rsid w:val="006D794C"/>
    <w:rsid w:val="006E0246"/>
    <w:rsid w:val="006E16D9"/>
    <w:rsid w:val="006E1CB9"/>
    <w:rsid w:val="006E2CDD"/>
    <w:rsid w:val="006E2F61"/>
    <w:rsid w:val="006E34E8"/>
    <w:rsid w:val="006E3FA5"/>
    <w:rsid w:val="006E3FBE"/>
    <w:rsid w:val="006E3FC2"/>
    <w:rsid w:val="006E48D4"/>
    <w:rsid w:val="006E4B73"/>
    <w:rsid w:val="006E50A2"/>
    <w:rsid w:val="006E52BF"/>
    <w:rsid w:val="006E5908"/>
    <w:rsid w:val="006E5B1B"/>
    <w:rsid w:val="006E5D24"/>
    <w:rsid w:val="006E626C"/>
    <w:rsid w:val="006E641A"/>
    <w:rsid w:val="006E672E"/>
    <w:rsid w:val="006E67DC"/>
    <w:rsid w:val="006E68AF"/>
    <w:rsid w:val="006E6ED3"/>
    <w:rsid w:val="006E708A"/>
    <w:rsid w:val="006E7DC0"/>
    <w:rsid w:val="006F013E"/>
    <w:rsid w:val="006F03DB"/>
    <w:rsid w:val="006F07C9"/>
    <w:rsid w:val="006F1123"/>
    <w:rsid w:val="006F138F"/>
    <w:rsid w:val="006F2174"/>
    <w:rsid w:val="006F2883"/>
    <w:rsid w:val="006F2E68"/>
    <w:rsid w:val="006F3CA4"/>
    <w:rsid w:val="006F3FF3"/>
    <w:rsid w:val="006F5CBB"/>
    <w:rsid w:val="006F5CE2"/>
    <w:rsid w:val="006F6A07"/>
    <w:rsid w:val="006F6F06"/>
    <w:rsid w:val="006F6F69"/>
    <w:rsid w:val="006F79FD"/>
    <w:rsid w:val="006F7C3A"/>
    <w:rsid w:val="006F7CA5"/>
    <w:rsid w:val="006F7D45"/>
    <w:rsid w:val="00700104"/>
    <w:rsid w:val="00700377"/>
    <w:rsid w:val="007003A1"/>
    <w:rsid w:val="00700420"/>
    <w:rsid w:val="00700656"/>
    <w:rsid w:val="007006C6"/>
    <w:rsid w:val="00700736"/>
    <w:rsid w:val="00700B6E"/>
    <w:rsid w:val="00700B85"/>
    <w:rsid w:val="00700DB2"/>
    <w:rsid w:val="0070112C"/>
    <w:rsid w:val="00701555"/>
    <w:rsid w:val="00701FDC"/>
    <w:rsid w:val="007021AD"/>
    <w:rsid w:val="00702784"/>
    <w:rsid w:val="00703134"/>
    <w:rsid w:val="00704BEF"/>
    <w:rsid w:val="00704E90"/>
    <w:rsid w:val="00705530"/>
    <w:rsid w:val="00706116"/>
    <w:rsid w:val="007061C7"/>
    <w:rsid w:val="007064C1"/>
    <w:rsid w:val="007070FB"/>
    <w:rsid w:val="0070714F"/>
    <w:rsid w:val="007072CD"/>
    <w:rsid w:val="00707CBC"/>
    <w:rsid w:val="00707E47"/>
    <w:rsid w:val="0071012B"/>
    <w:rsid w:val="00710451"/>
    <w:rsid w:val="0071051A"/>
    <w:rsid w:val="007105F2"/>
    <w:rsid w:val="00710856"/>
    <w:rsid w:val="0071094D"/>
    <w:rsid w:val="00710B62"/>
    <w:rsid w:val="00710E2B"/>
    <w:rsid w:val="00711036"/>
    <w:rsid w:val="0071196E"/>
    <w:rsid w:val="0071262A"/>
    <w:rsid w:val="00713657"/>
    <w:rsid w:val="007139F8"/>
    <w:rsid w:val="0071495E"/>
    <w:rsid w:val="00714E59"/>
    <w:rsid w:val="00714EEB"/>
    <w:rsid w:val="00715034"/>
    <w:rsid w:val="0071614C"/>
    <w:rsid w:val="00716221"/>
    <w:rsid w:val="0071658C"/>
    <w:rsid w:val="00716F51"/>
    <w:rsid w:val="00717B40"/>
    <w:rsid w:val="00717BFE"/>
    <w:rsid w:val="00720696"/>
    <w:rsid w:val="00720AFA"/>
    <w:rsid w:val="00721016"/>
    <w:rsid w:val="007214FD"/>
    <w:rsid w:val="007215AB"/>
    <w:rsid w:val="00722005"/>
    <w:rsid w:val="00722482"/>
    <w:rsid w:val="00722902"/>
    <w:rsid w:val="00722A6C"/>
    <w:rsid w:val="00722D0B"/>
    <w:rsid w:val="00722D63"/>
    <w:rsid w:val="007233CB"/>
    <w:rsid w:val="0072356B"/>
    <w:rsid w:val="007240C6"/>
    <w:rsid w:val="00724F44"/>
    <w:rsid w:val="00725656"/>
    <w:rsid w:val="00725F69"/>
    <w:rsid w:val="007267A4"/>
    <w:rsid w:val="0072689E"/>
    <w:rsid w:val="0072772C"/>
    <w:rsid w:val="0072793C"/>
    <w:rsid w:val="00727E33"/>
    <w:rsid w:val="007302B2"/>
    <w:rsid w:val="00731937"/>
    <w:rsid w:val="007324C0"/>
    <w:rsid w:val="00733D5A"/>
    <w:rsid w:val="00733E40"/>
    <w:rsid w:val="007342C0"/>
    <w:rsid w:val="00734BAE"/>
    <w:rsid w:val="00735074"/>
    <w:rsid w:val="00735158"/>
    <w:rsid w:val="00735A34"/>
    <w:rsid w:val="00735FBA"/>
    <w:rsid w:val="00736510"/>
    <w:rsid w:val="00736A35"/>
    <w:rsid w:val="00737666"/>
    <w:rsid w:val="00737A46"/>
    <w:rsid w:val="00737B30"/>
    <w:rsid w:val="00740750"/>
    <w:rsid w:val="00740FE8"/>
    <w:rsid w:val="00741363"/>
    <w:rsid w:val="00741419"/>
    <w:rsid w:val="00741D2F"/>
    <w:rsid w:val="00742596"/>
    <w:rsid w:val="00742786"/>
    <w:rsid w:val="00742B56"/>
    <w:rsid w:val="007432B7"/>
    <w:rsid w:val="0074345F"/>
    <w:rsid w:val="00743E1C"/>
    <w:rsid w:val="007449E0"/>
    <w:rsid w:val="00744D29"/>
    <w:rsid w:val="00744E09"/>
    <w:rsid w:val="00744E3E"/>
    <w:rsid w:val="00744FA8"/>
    <w:rsid w:val="007452AD"/>
    <w:rsid w:val="00745FFC"/>
    <w:rsid w:val="007461B8"/>
    <w:rsid w:val="0074649B"/>
    <w:rsid w:val="007467CC"/>
    <w:rsid w:val="00746927"/>
    <w:rsid w:val="00746F3C"/>
    <w:rsid w:val="0074777E"/>
    <w:rsid w:val="00751005"/>
    <w:rsid w:val="00751245"/>
    <w:rsid w:val="00752C0A"/>
    <w:rsid w:val="00752FC1"/>
    <w:rsid w:val="0075358F"/>
    <w:rsid w:val="0075398F"/>
    <w:rsid w:val="00753A68"/>
    <w:rsid w:val="00754282"/>
    <w:rsid w:val="0075463D"/>
    <w:rsid w:val="0075478B"/>
    <w:rsid w:val="00755D36"/>
    <w:rsid w:val="00756586"/>
    <w:rsid w:val="007577F7"/>
    <w:rsid w:val="007600BF"/>
    <w:rsid w:val="00762198"/>
    <w:rsid w:val="007631AE"/>
    <w:rsid w:val="007631B5"/>
    <w:rsid w:val="00763776"/>
    <w:rsid w:val="00763B1D"/>
    <w:rsid w:val="00764664"/>
    <w:rsid w:val="0076577F"/>
    <w:rsid w:val="0076629F"/>
    <w:rsid w:val="007664B6"/>
    <w:rsid w:val="00766F03"/>
    <w:rsid w:val="0076778D"/>
    <w:rsid w:val="0077006C"/>
    <w:rsid w:val="00770864"/>
    <w:rsid w:val="00770E7F"/>
    <w:rsid w:val="00770EDC"/>
    <w:rsid w:val="007711BF"/>
    <w:rsid w:val="00771B38"/>
    <w:rsid w:val="00772B8F"/>
    <w:rsid w:val="00773A78"/>
    <w:rsid w:val="00773F29"/>
    <w:rsid w:val="0077403D"/>
    <w:rsid w:val="00774EAB"/>
    <w:rsid w:val="00775C11"/>
    <w:rsid w:val="00775E05"/>
    <w:rsid w:val="007760F0"/>
    <w:rsid w:val="00776387"/>
    <w:rsid w:val="007763D5"/>
    <w:rsid w:val="0077736B"/>
    <w:rsid w:val="0077781D"/>
    <w:rsid w:val="00777DEE"/>
    <w:rsid w:val="00777FEB"/>
    <w:rsid w:val="00780104"/>
    <w:rsid w:val="00780E3F"/>
    <w:rsid w:val="007819AE"/>
    <w:rsid w:val="007823EE"/>
    <w:rsid w:val="00782693"/>
    <w:rsid w:val="00782C18"/>
    <w:rsid w:val="0078357A"/>
    <w:rsid w:val="00783648"/>
    <w:rsid w:val="00783837"/>
    <w:rsid w:val="00783931"/>
    <w:rsid w:val="00783946"/>
    <w:rsid w:val="00784377"/>
    <w:rsid w:val="0078439E"/>
    <w:rsid w:val="00785795"/>
    <w:rsid w:val="00785DA1"/>
    <w:rsid w:val="00786AF2"/>
    <w:rsid w:val="00786F83"/>
    <w:rsid w:val="007871C2"/>
    <w:rsid w:val="007879DC"/>
    <w:rsid w:val="00787A29"/>
    <w:rsid w:val="00790A9F"/>
    <w:rsid w:val="0079100D"/>
    <w:rsid w:val="00791626"/>
    <w:rsid w:val="007925AA"/>
    <w:rsid w:val="00792EEC"/>
    <w:rsid w:val="00793485"/>
    <w:rsid w:val="007934E8"/>
    <w:rsid w:val="00793718"/>
    <w:rsid w:val="007941A3"/>
    <w:rsid w:val="007948A0"/>
    <w:rsid w:val="007948BE"/>
    <w:rsid w:val="00794B9D"/>
    <w:rsid w:val="007950A3"/>
    <w:rsid w:val="007955A5"/>
    <w:rsid w:val="0079577F"/>
    <w:rsid w:val="0079583E"/>
    <w:rsid w:val="00795BDD"/>
    <w:rsid w:val="007971FE"/>
    <w:rsid w:val="00797AFA"/>
    <w:rsid w:val="007A1429"/>
    <w:rsid w:val="007A16A5"/>
    <w:rsid w:val="007A16D1"/>
    <w:rsid w:val="007A1E7B"/>
    <w:rsid w:val="007A2182"/>
    <w:rsid w:val="007A22A8"/>
    <w:rsid w:val="007A2E14"/>
    <w:rsid w:val="007A397A"/>
    <w:rsid w:val="007A3A71"/>
    <w:rsid w:val="007A409B"/>
    <w:rsid w:val="007A44AB"/>
    <w:rsid w:val="007A4760"/>
    <w:rsid w:val="007A5E98"/>
    <w:rsid w:val="007A6B6A"/>
    <w:rsid w:val="007A6D2A"/>
    <w:rsid w:val="007A717A"/>
    <w:rsid w:val="007A754D"/>
    <w:rsid w:val="007A7635"/>
    <w:rsid w:val="007A7A6B"/>
    <w:rsid w:val="007B0159"/>
    <w:rsid w:val="007B0711"/>
    <w:rsid w:val="007B0748"/>
    <w:rsid w:val="007B0800"/>
    <w:rsid w:val="007B09EB"/>
    <w:rsid w:val="007B2A78"/>
    <w:rsid w:val="007B2C30"/>
    <w:rsid w:val="007B3975"/>
    <w:rsid w:val="007B3E80"/>
    <w:rsid w:val="007B4233"/>
    <w:rsid w:val="007B44E1"/>
    <w:rsid w:val="007B4628"/>
    <w:rsid w:val="007B5101"/>
    <w:rsid w:val="007B51DF"/>
    <w:rsid w:val="007B55A5"/>
    <w:rsid w:val="007B5B47"/>
    <w:rsid w:val="007B63E9"/>
    <w:rsid w:val="007B7743"/>
    <w:rsid w:val="007B7778"/>
    <w:rsid w:val="007B7887"/>
    <w:rsid w:val="007B7B39"/>
    <w:rsid w:val="007B7BCC"/>
    <w:rsid w:val="007B7E29"/>
    <w:rsid w:val="007C0152"/>
    <w:rsid w:val="007C0379"/>
    <w:rsid w:val="007C1BBF"/>
    <w:rsid w:val="007C1C7F"/>
    <w:rsid w:val="007C2068"/>
    <w:rsid w:val="007C247E"/>
    <w:rsid w:val="007C2637"/>
    <w:rsid w:val="007C26BE"/>
    <w:rsid w:val="007C2D3F"/>
    <w:rsid w:val="007C31AD"/>
    <w:rsid w:val="007C387B"/>
    <w:rsid w:val="007C3E6B"/>
    <w:rsid w:val="007C41F5"/>
    <w:rsid w:val="007C49BF"/>
    <w:rsid w:val="007C4EDD"/>
    <w:rsid w:val="007C5564"/>
    <w:rsid w:val="007C5FFC"/>
    <w:rsid w:val="007C65BF"/>
    <w:rsid w:val="007C6852"/>
    <w:rsid w:val="007C689D"/>
    <w:rsid w:val="007C68C4"/>
    <w:rsid w:val="007C7130"/>
    <w:rsid w:val="007D0A82"/>
    <w:rsid w:val="007D0BD3"/>
    <w:rsid w:val="007D1487"/>
    <w:rsid w:val="007D220B"/>
    <w:rsid w:val="007D252F"/>
    <w:rsid w:val="007D2AAB"/>
    <w:rsid w:val="007D3B4C"/>
    <w:rsid w:val="007D3BEE"/>
    <w:rsid w:val="007D3FA3"/>
    <w:rsid w:val="007D41FB"/>
    <w:rsid w:val="007D447C"/>
    <w:rsid w:val="007D5764"/>
    <w:rsid w:val="007D59F1"/>
    <w:rsid w:val="007D671B"/>
    <w:rsid w:val="007D6AFD"/>
    <w:rsid w:val="007D6FA1"/>
    <w:rsid w:val="007D77CA"/>
    <w:rsid w:val="007D77ED"/>
    <w:rsid w:val="007D7D91"/>
    <w:rsid w:val="007D7E11"/>
    <w:rsid w:val="007E130A"/>
    <w:rsid w:val="007E1ECE"/>
    <w:rsid w:val="007E2786"/>
    <w:rsid w:val="007E2B09"/>
    <w:rsid w:val="007E32AC"/>
    <w:rsid w:val="007E3AB8"/>
    <w:rsid w:val="007E404D"/>
    <w:rsid w:val="007E57A6"/>
    <w:rsid w:val="007E5C6B"/>
    <w:rsid w:val="007E5CE6"/>
    <w:rsid w:val="007E69DC"/>
    <w:rsid w:val="007E6F9D"/>
    <w:rsid w:val="007E70C9"/>
    <w:rsid w:val="007E70E6"/>
    <w:rsid w:val="007E7FF2"/>
    <w:rsid w:val="007F0D75"/>
    <w:rsid w:val="007F25F1"/>
    <w:rsid w:val="007F271C"/>
    <w:rsid w:val="007F2FAF"/>
    <w:rsid w:val="007F3986"/>
    <w:rsid w:val="007F3B6B"/>
    <w:rsid w:val="007F4191"/>
    <w:rsid w:val="007F49BC"/>
    <w:rsid w:val="007F52AE"/>
    <w:rsid w:val="007F54EF"/>
    <w:rsid w:val="007F5883"/>
    <w:rsid w:val="007F61E4"/>
    <w:rsid w:val="007F6FF5"/>
    <w:rsid w:val="007F7A86"/>
    <w:rsid w:val="00800920"/>
    <w:rsid w:val="00800B6A"/>
    <w:rsid w:val="00800CEB"/>
    <w:rsid w:val="00800E1B"/>
    <w:rsid w:val="00800EAA"/>
    <w:rsid w:val="00801B28"/>
    <w:rsid w:val="00801C8A"/>
    <w:rsid w:val="0080271C"/>
    <w:rsid w:val="00802BEE"/>
    <w:rsid w:val="00802F58"/>
    <w:rsid w:val="00802FF1"/>
    <w:rsid w:val="00803ECD"/>
    <w:rsid w:val="00804A5F"/>
    <w:rsid w:val="00804A92"/>
    <w:rsid w:val="008053D0"/>
    <w:rsid w:val="00805714"/>
    <w:rsid w:val="00805D76"/>
    <w:rsid w:val="00806509"/>
    <w:rsid w:val="008065D7"/>
    <w:rsid w:val="00806621"/>
    <w:rsid w:val="008068FA"/>
    <w:rsid w:val="00807E2B"/>
    <w:rsid w:val="00810C82"/>
    <w:rsid w:val="00810DDD"/>
    <w:rsid w:val="00812680"/>
    <w:rsid w:val="008128B1"/>
    <w:rsid w:val="00812E9E"/>
    <w:rsid w:val="00813A48"/>
    <w:rsid w:val="008148D4"/>
    <w:rsid w:val="00814FB0"/>
    <w:rsid w:val="008158C2"/>
    <w:rsid w:val="00815A6E"/>
    <w:rsid w:val="008161DA"/>
    <w:rsid w:val="008176D2"/>
    <w:rsid w:val="00817E77"/>
    <w:rsid w:val="008203EC"/>
    <w:rsid w:val="00820C88"/>
    <w:rsid w:val="00820C9B"/>
    <w:rsid w:val="008212DA"/>
    <w:rsid w:val="00821AAD"/>
    <w:rsid w:val="00822B15"/>
    <w:rsid w:val="00822E16"/>
    <w:rsid w:val="0082328B"/>
    <w:rsid w:val="008233C9"/>
    <w:rsid w:val="00823525"/>
    <w:rsid w:val="008235DC"/>
    <w:rsid w:val="008236EC"/>
    <w:rsid w:val="0082382D"/>
    <w:rsid w:val="008241FB"/>
    <w:rsid w:val="008243BC"/>
    <w:rsid w:val="00824755"/>
    <w:rsid w:val="00824896"/>
    <w:rsid w:val="00824DDF"/>
    <w:rsid w:val="00825009"/>
    <w:rsid w:val="00825108"/>
    <w:rsid w:val="00825517"/>
    <w:rsid w:val="008259A7"/>
    <w:rsid w:val="008259CA"/>
    <w:rsid w:val="00825E46"/>
    <w:rsid w:val="00826194"/>
    <w:rsid w:val="00826C35"/>
    <w:rsid w:val="00826C3F"/>
    <w:rsid w:val="00826E41"/>
    <w:rsid w:val="008273E5"/>
    <w:rsid w:val="00827AB4"/>
    <w:rsid w:val="0083011E"/>
    <w:rsid w:val="008305EA"/>
    <w:rsid w:val="008306C3"/>
    <w:rsid w:val="008307A2"/>
    <w:rsid w:val="00830AD2"/>
    <w:rsid w:val="00831CA2"/>
    <w:rsid w:val="00832128"/>
    <w:rsid w:val="00832204"/>
    <w:rsid w:val="008332B4"/>
    <w:rsid w:val="00834815"/>
    <w:rsid w:val="00834A4E"/>
    <w:rsid w:val="00834FB6"/>
    <w:rsid w:val="00835533"/>
    <w:rsid w:val="00835A16"/>
    <w:rsid w:val="00835E9A"/>
    <w:rsid w:val="008363B4"/>
    <w:rsid w:val="00836C67"/>
    <w:rsid w:val="00836DE8"/>
    <w:rsid w:val="00836F39"/>
    <w:rsid w:val="008374C8"/>
    <w:rsid w:val="00837715"/>
    <w:rsid w:val="0083799E"/>
    <w:rsid w:val="00837DE5"/>
    <w:rsid w:val="008426DB"/>
    <w:rsid w:val="008427BA"/>
    <w:rsid w:val="00842C85"/>
    <w:rsid w:val="008434D5"/>
    <w:rsid w:val="00843A7B"/>
    <w:rsid w:val="00844005"/>
    <w:rsid w:val="00844425"/>
    <w:rsid w:val="00844630"/>
    <w:rsid w:val="008448A5"/>
    <w:rsid w:val="008448F5"/>
    <w:rsid w:val="00844A88"/>
    <w:rsid w:val="00844D7F"/>
    <w:rsid w:val="00845034"/>
    <w:rsid w:val="00845497"/>
    <w:rsid w:val="008456F4"/>
    <w:rsid w:val="00845B0F"/>
    <w:rsid w:val="00847113"/>
    <w:rsid w:val="00847899"/>
    <w:rsid w:val="008478A9"/>
    <w:rsid w:val="00847A5F"/>
    <w:rsid w:val="00847BDB"/>
    <w:rsid w:val="00850695"/>
    <w:rsid w:val="008506A8"/>
    <w:rsid w:val="008506AF"/>
    <w:rsid w:val="008509B3"/>
    <w:rsid w:val="008510FE"/>
    <w:rsid w:val="008514D3"/>
    <w:rsid w:val="00851DA7"/>
    <w:rsid w:val="00852319"/>
    <w:rsid w:val="00852646"/>
    <w:rsid w:val="00852FB5"/>
    <w:rsid w:val="00853686"/>
    <w:rsid w:val="00854405"/>
    <w:rsid w:val="008544B6"/>
    <w:rsid w:val="00855748"/>
    <w:rsid w:val="00855C95"/>
    <w:rsid w:val="00856DFE"/>
    <w:rsid w:val="008572A9"/>
    <w:rsid w:val="008574F9"/>
    <w:rsid w:val="008576CD"/>
    <w:rsid w:val="00857992"/>
    <w:rsid w:val="00857EDC"/>
    <w:rsid w:val="00860734"/>
    <w:rsid w:val="00860E8B"/>
    <w:rsid w:val="00860F5D"/>
    <w:rsid w:val="008611CA"/>
    <w:rsid w:val="00861584"/>
    <w:rsid w:val="00862404"/>
    <w:rsid w:val="008625CB"/>
    <w:rsid w:val="008626A9"/>
    <w:rsid w:val="008626F0"/>
    <w:rsid w:val="00862923"/>
    <w:rsid w:val="00862B44"/>
    <w:rsid w:val="00862F6B"/>
    <w:rsid w:val="00862F7E"/>
    <w:rsid w:val="00863995"/>
    <w:rsid w:val="0086400C"/>
    <w:rsid w:val="00864EA7"/>
    <w:rsid w:val="00865683"/>
    <w:rsid w:val="00865694"/>
    <w:rsid w:val="0086586C"/>
    <w:rsid w:val="00865CCE"/>
    <w:rsid w:val="0086638D"/>
    <w:rsid w:val="00866777"/>
    <w:rsid w:val="00867E33"/>
    <w:rsid w:val="008703F0"/>
    <w:rsid w:val="0087042F"/>
    <w:rsid w:val="0087077A"/>
    <w:rsid w:val="008709DE"/>
    <w:rsid w:val="00871040"/>
    <w:rsid w:val="008716AE"/>
    <w:rsid w:val="008717D4"/>
    <w:rsid w:val="00872088"/>
    <w:rsid w:val="00872648"/>
    <w:rsid w:val="008727AE"/>
    <w:rsid w:val="0087377D"/>
    <w:rsid w:val="00873888"/>
    <w:rsid w:val="00873B4D"/>
    <w:rsid w:val="00873D1F"/>
    <w:rsid w:val="00873F0A"/>
    <w:rsid w:val="008747E4"/>
    <w:rsid w:val="00874A50"/>
    <w:rsid w:val="00875200"/>
    <w:rsid w:val="0087567C"/>
    <w:rsid w:val="0087638C"/>
    <w:rsid w:val="008763B2"/>
    <w:rsid w:val="00876D4E"/>
    <w:rsid w:val="00877602"/>
    <w:rsid w:val="00877A73"/>
    <w:rsid w:val="00877B05"/>
    <w:rsid w:val="00880036"/>
    <w:rsid w:val="0088015E"/>
    <w:rsid w:val="00880913"/>
    <w:rsid w:val="0088117A"/>
    <w:rsid w:val="00881722"/>
    <w:rsid w:val="00881F8B"/>
    <w:rsid w:val="0088284D"/>
    <w:rsid w:val="00882A7A"/>
    <w:rsid w:val="00882E6B"/>
    <w:rsid w:val="00883505"/>
    <w:rsid w:val="00883622"/>
    <w:rsid w:val="0088375A"/>
    <w:rsid w:val="00885162"/>
    <w:rsid w:val="00885462"/>
    <w:rsid w:val="0088546E"/>
    <w:rsid w:val="008854D8"/>
    <w:rsid w:val="008858ED"/>
    <w:rsid w:val="00885ED2"/>
    <w:rsid w:val="0089013D"/>
    <w:rsid w:val="0089072C"/>
    <w:rsid w:val="00890F7C"/>
    <w:rsid w:val="008913D4"/>
    <w:rsid w:val="008919B3"/>
    <w:rsid w:val="008929EA"/>
    <w:rsid w:val="00893790"/>
    <w:rsid w:val="00893A23"/>
    <w:rsid w:val="00893DEB"/>
    <w:rsid w:val="0089449D"/>
    <w:rsid w:val="0089462A"/>
    <w:rsid w:val="008946CC"/>
    <w:rsid w:val="008949B5"/>
    <w:rsid w:val="0089507D"/>
    <w:rsid w:val="00895131"/>
    <w:rsid w:val="0089518F"/>
    <w:rsid w:val="008958A9"/>
    <w:rsid w:val="00895F79"/>
    <w:rsid w:val="00896035"/>
    <w:rsid w:val="00896357"/>
    <w:rsid w:val="008964EE"/>
    <w:rsid w:val="00896584"/>
    <w:rsid w:val="00896F98"/>
    <w:rsid w:val="00896FA5"/>
    <w:rsid w:val="0089770D"/>
    <w:rsid w:val="00897929"/>
    <w:rsid w:val="00897E0C"/>
    <w:rsid w:val="008A0259"/>
    <w:rsid w:val="008A0C70"/>
    <w:rsid w:val="008A0EAD"/>
    <w:rsid w:val="008A0F02"/>
    <w:rsid w:val="008A10B3"/>
    <w:rsid w:val="008A1382"/>
    <w:rsid w:val="008A23D8"/>
    <w:rsid w:val="008A25F3"/>
    <w:rsid w:val="008A2889"/>
    <w:rsid w:val="008A3790"/>
    <w:rsid w:val="008A396C"/>
    <w:rsid w:val="008A3A34"/>
    <w:rsid w:val="008A3BA3"/>
    <w:rsid w:val="008A42D2"/>
    <w:rsid w:val="008A55F1"/>
    <w:rsid w:val="008A5BDC"/>
    <w:rsid w:val="008A7053"/>
    <w:rsid w:val="008A78B8"/>
    <w:rsid w:val="008B0580"/>
    <w:rsid w:val="008B063E"/>
    <w:rsid w:val="008B0F6B"/>
    <w:rsid w:val="008B134B"/>
    <w:rsid w:val="008B1C38"/>
    <w:rsid w:val="008B20BC"/>
    <w:rsid w:val="008B291C"/>
    <w:rsid w:val="008B2971"/>
    <w:rsid w:val="008B2BE0"/>
    <w:rsid w:val="008B2F03"/>
    <w:rsid w:val="008B567F"/>
    <w:rsid w:val="008B5A97"/>
    <w:rsid w:val="008B6332"/>
    <w:rsid w:val="008B6B34"/>
    <w:rsid w:val="008B6F95"/>
    <w:rsid w:val="008B744D"/>
    <w:rsid w:val="008B7DF5"/>
    <w:rsid w:val="008C026F"/>
    <w:rsid w:val="008C151D"/>
    <w:rsid w:val="008C1761"/>
    <w:rsid w:val="008C1A12"/>
    <w:rsid w:val="008C1A5C"/>
    <w:rsid w:val="008C1FA1"/>
    <w:rsid w:val="008C20BC"/>
    <w:rsid w:val="008C2100"/>
    <w:rsid w:val="008C24C1"/>
    <w:rsid w:val="008C2FA1"/>
    <w:rsid w:val="008C305C"/>
    <w:rsid w:val="008C3E10"/>
    <w:rsid w:val="008C4035"/>
    <w:rsid w:val="008C498F"/>
    <w:rsid w:val="008C4D21"/>
    <w:rsid w:val="008C5455"/>
    <w:rsid w:val="008C57CD"/>
    <w:rsid w:val="008C5B3F"/>
    <w:rsid w:val="008C5F7D"/>
    <w:rsid w:val="008C6326"/>
    <w:rsid w:val="008C6C65"/>
    <w:rsid w:val="008C71DE"/>
    <w:rsid w:val="008C7E3C"/>
    <w:rsid w:val="008D021C"/>
    <w:rsid w:val="008D0727"/>
    <w:rsid w:val="008D1748"/>
    <w:rsid w:val="008D1B02"/>
    <w:rsid w:val="008D2859"/>
    <w:rsid w:val="008D2EDD"/>
    <w:rsid w:val="008D302D"/>
    <w:rsid w:val="008D3133"/>
    <w:rsid w:val="008D3582"/>
    <w:rsid w:val="008D362D"/>
    <w:rsid w:val="008D4255"/>
    <w:rsid w:val="008D4CC1"/>
    <w:rsid w:val="008D4EA8"/>
    <w:rsid w:val="008D502E"/>
    <w:rsid w:val="008D512F"/>
    <w:rsid w:val="008D540C"/>
    <w:rsid w:val="008D5847"/>
    <w:rsid w:val="008D5ABB"/>
    <w:rsid w:val="008D6256"/>
    <w:rsid w:val="008D66DE"/>
    <w:rsid w:val="008D677F"/>
    <w:rsid w:val="008D6889"/>
    <w:rsid w:val="008D688F"/>
    <w:rsid w:val="008D6C76"/>
    <w:rsid w:val="008D7346"/>
    <w:rsid w:val="008D748E"/>
    <w:rsid w:val="008D75F4"/>
    <w:rsid w:val="008D7C64"/>
    <w:rsid w:val="008D7E74"/>
    <w:rsid w:val="008E0193"/>
    <w:rsid w:val="008E02FB"/>
    <w:rsid w:val="008E046C"/>
    <w:rsid w:val="008E056B"/>
    <w:rsid w:val="008E08F5"/>
    <w:rsid w:val="008E0AF1"/>
    <w:rsid w:val="008E0D93"/>
    <w:rsid w:val="008E1F93"/>
    <w:rsid w:val="008E290C"/>
    <w:rsid w:val="008E343A"/>
    <w:rsid w:val="008E43A7"/>
    <w:rsid w:val="008E5564"/>
    <w:rsid w:val="008E56B8"/>
    <w:rsid w:val="008E5CEA"/>
    <w:rsid w:val="008E7C2F"/>
    <w:rsid w:val="008E7DDA"/>
    <w:rsid w:val="008F02A0"/>
    <w:rsid w:val="008F0A6D"/>
    <w:rsid w:val="008F0E3D"/>
    <w:rsid w:val="008F0E56"/>
    <w:rsid w:val="008F167C"/>
    <w:rsid w:val="008F1879"/>
    <w:rsid w:val="008F1ADD"/>
    <w:rsid w:val="008F24AD"/>
    <w:rsid w:val="008F2EC8"/>
    <w:rsid w:val="008F2FC9"/>
    <w:rsid w:val="008F3631"/>
    <w:rsid w:val="008F4B7E"/>
    <w:rsid w:val="008F5C3C"/>
    <w:rsid w:val="008F62E1"/>
    <w:rsid w:val="008F63B8"/>
    <w:rsid w:val="008F687B"/>
    <w:rsid w:val="008F71EB"/>
    <w:rsid w:val="008F7E55"/>
    <w:rsid w:val="00900A7B"/>
    <w:rsid w:val="009015CB"/>
    <w:rsid w:val="00901AC8"/>
    <w:rsid w:val="00901B3B"/>
    <w:rsid w:val="00901E2B"/>
    <w:rsid w:val="0090226D"/>
    <w:rsid w:val="009028A3"/>
    <w:rsid w:val="009031DF"/>
    <w:rsid w:val="009032D3"/>
    <w:rsid w:val="009036ED"/>
    <w:rsid w:val="00903963"/>
    <w:rsid w:val="00903FD5"/>
    <w:rsid w:val="00904EA4"/>
    <w:rsid w:val="00905B3D"/>
    <w:rsid w:val="0090657F"/>
    <w:rsid w:val="00907438"/>
    <w:rsid w:val="00907A3B"/>
    <w:rsid w:val="00907F92"/>
    <w:rsid w:val="00910434"/>
    <w:rsid w:val="009104DB"/>
    <w:rsid w:val="0091101E"/>
    <w:rsid w:val="0091156A"/>
    <w:rsid w:val="009117B2"/>
    <w:rsid w:val="00911ACD"/>
    <w:rsid w:val="00911B7C"/>
    <w:rsid w:val="009121B5"/>
    <w:rsid w:val="009125F4"/>
    <w:rsid w:val="00913565"/>
    <w:rsid w:val="009137DD"/>
    <w:rsid w:val="00913BD4"/>
    <w:rsid w:val="00913EB2"/>
    <w:rsid w:val="0091589C"/>
    <w:rsid w:val="00915E17"/>
    <w:rsid w:val="0091602F"/>
    <w:rsid w:val="00916155"/>
    <w:rsid w:val="00916177"/>
    <w:rsid w:val="009161CF"/>
    <w:rsid w:val="00916516"/>
    <w:rsid w:val="009172FC"/>
    <w:rsid w:val="00917AA0"/>
    <w:rsid w:val="009200A6"/>
    <w:rsid w:val="00920FD5"/>
    <w:rsid w:val="00921BDE"/>
    <w:rsid w:val="009224A2"/>
    <w:rsid w:val="00922FD5"/>
    <w:rsid w:val="00923662"/>
    <w:rsid w:val="00924E76"/>
    <w:rsid w:val="00924F9B"/>
    <w:rsid w:val="009250F8"/>
    <w:rsid w:val="0092556C"/>
    <w:rsid w:val="00926016"/>
    <w:rsid w:val="00926A78"/>
    <w:rsid w:val="00926BCC"/>
    <w:rsid w:val="00927421"/>
    <w:rsid w:val="00927801"/>
    <w:rsid w:val="0093025D"/>
    <w:rsid w:val="00930480"/>
    <w:rsid w:val="00930731"/>
    <w:rsid w:val="00930C3E"/>
    <w:rsid w:val="00930CA5"/>
    <w:rsid w:val="00931497"/>
    <w:rsid w:val="00931C55"/>
    <w:rsid w:val="00931C9A"/>
    <w:rsid w:val="009324B2"/>
    <w:rsid w:val="009328AD"/>
    <w:rsid w:val="00932B90"/>
    <w:rsid w:val="0093305A"/>
    <w:rsid w:val="0093356C"/>
    <w:rsid w:val="009338AD"/>
    <w:rsid w:val="00935035"/>
    <w:rsid w:val="0093508A"/>
    <w:rsid w:val="009352E0"/>
    <w:rsid w:val="00935AB1"/>
    <w:rsid w:val="0093636F"/>
    <w:rsid w:val="0093643A"/>
    <w:rsid w:val="00936AC9"/>
    <w:rsid w:val="00936B22"/>
    <w:rsid w:val="009404CC"/>
    <w:rsid w:val="00941F55"/>
    <w:rsid w:val="0094251A"/>
    <w:rsid w:val="009427A9"/>
    <w:rsid w:val="00942CBF"/>
    <w:rsid w:val="0094318C"/>
    <w:rsid w:val="00943218"/>
    <w:rsid w:val="00943504"/>
    <w:rsid w:val="00943B50"/>
    <w:rsid w:val="0094493E"/>
    <w:rsid w:val="00946885"/>
    <w:rsid w:val="00946CB5"/>
    <w:rsid w:val="00946F22"/>
    <w:rsid w:val="00947E1E"/>
    <w:rsid w:val="009500A3"/>
    <w:rsid w:val="009500B4"/>
    <w:rsid w:val="00950721"/>
    <w:rsid w:val="009508B6"/>
    <w:rsid w:val="00950DFE"/>
    <w:rsid w:val="009518FE"/>
    <w:rsid w:val="00951FC1"/>
    <w:rsid w:val="009520F7"/>
    <w:rsid w:val="00952F33"/>
    <w:rsid w:val="0095335E"/>
    <w:rsid w:val="00953734"/>
    <w:rsid w:val="00953918"/>
    <w:rsid w:val="009545DB"/>
    <w:rsid w:val="009550A0"/>
    <w:rsid w:val="00955425"/>
    <w:rsid w:val="009561AC"/>
    <w:rsid w:val="009564A1"/>
    <w:rsid w:val="009564BA"/>
    <w:rsid w:val="00956E8A"/>
    <w:rsid w:val="009573D3"/>
    <w:rsid w:val="00957638"/>
    <w:rsid w:val="009578AD"/>
    <w:rsid w:val="00957CB4"/>
    <w:rsid w:val="00957E66"/>
    <w:rsid w:val="00957ECE"/>
    <w:rsid w:val="00960612"/>
    <w:rsid w:val="009608E1"/>
    <w:rsid w:val="00960AF4"/>
    <w:rsid w:val="00960BC8"/>
    <w:rsid w:val="009613D9"/>
    <w:rsid w:val="00962339"/>
    <w:rsid w:val="0096268A"/>
    <w:rsid w:val="0096294D"/>
    <w:rsid w:val="0096399C"/>
    <w:rsid w:val="009648A2"/>
    <w:rsid w:val="00965896"/>
    <w:rsid w:val="00965E86"/>
    <w:rsid w:val="00966D95"/>
    <w:rsid w:val="00967B4D"/>
    <w:rsid w:val="0097032D"/>
    <w:rsid w:val="009705BD"/>
    <w:rsid w:val="009709FD"/>
    <w:rsid w:val="00971497"/>
    <w:rsid w:val="00971E4E"/>
    <w:rsid w:val="009728D3"/>
    <w:rsid w:val="00972E6C"/>
    <w:rsid w:val="00973016"/>
    <w:rsid w:val="009740B7"/>
    <w:rsid w:val="00974335"/>
    <w:rsid w:val="00974703"/>
    <w:rsid w:val="00974DF7"/>
    <w:rsid w:val="00975EE6"/>
    <w:rsid w:val="00975FF5"/>
    <w:rsid w:val="009768FF"/>
    <w:rsid w:val="00977674"/>
    <w:rsid w:val="00977A1C"/>
    <w:rsid w:val="00977E93"/>
    <w:rsid w:val="00980003"/>
    <w:rsid w:val="009803CF"/>
    <w:rsid w:val="00980C02"/>
    <w:rsid w:val="00980E12"/>
    <w:rsid w:val="00980E3E"/>
    <w:rsid w:val="00981308"/>
    <w:rsid w:val="00981DFD"/>
    <w:rsid w:val="00981FD4"/>
    <w:rsid w:val="00982D3C"/>
    <w:rsid w:val="00982D73"/>
    <w:rsid w:val="00983076"/>
    <w:rsid w:val="009836E2"/>
    <w:rsid w:val="009838F4"/>
    <w:rsid w:val="00983A02"/>
    <w:rsid w:val="00983CDC"/>
    <w:rsid w:val="009848E8"/>
    <w:rsid w:val="009857DD"/>
    <w:rsid w:val="00985C66"/>
    <w:rsid w:val="00985EB2"/>
    <w:rsid w:val="0098611F"/>
    <w:rsid w:val="0098788D"/>
    <w:rsid w:val="009879E0"/>
    <w:rsid w:val="00987FA1"/>
    <w:rsid w:val="009904DD"/>
    <w:rsid w:val="00990EAC"/>
    <w:rsid w:val="00991350"/>
    <w:rsid w:val="00992335"/>
    <w:rsid w:val="009923DE"/>
    <w:rsid w:val="009925F7"/>
    <w:rsid w:val="00992FA8"/>
    <w:rsid w:val="009930FE"/>
    <w:rsid w:val="00993159"/>
    <w:rsid w:val="009944AF"/>
    <w:rsid w:val="00995466"/>
    <w:rsid w:val="009958C2"/>
    <w:rsid w:val="00995D74"/>
    <w:rsid w:val="009963DC"/>
    <w:rsid w:val="00996AB1"/>
    <w:rsid w:val="00996D08"/>
    <w:rsid w:val="0099713D"/>
    <w:rsid w:val="0099743D"/>
    <w:rsid w:val="00997C7F"/>
    <w:rsid w:val="009A04EB"/>
    <w:rsid w:val="009A0CC9"/>
    <w:rsid w:val="009A17B4"/>
    <w:rsid w:val="009A1D86"/>
    <w:rsid w:val="009A1F6C"/>
    <w:rsid w:val="009A2205"/>
    <w:rsid w:val="009A2252"/>
    <w:rsid w:val="009A2357"/>
    <w:rsid w:val="009A2412"/>
    <w:rsid w:val="009A29F8"/>
    <w:rsid w:val="009A2D2C"/>
    <w:rsid w:val="009A32AC"/>
    <w:rsid w:val="009A3A27"/>
    <w:rsid w:val="009A3F55"/>
    <w:rsid w:val="009A3F87"/>
    <w:rsid w:val="009A47AE"/>
    <w:rsid w:val="009A58AE"/>
    <w:rsid w:val="009A6FE7"/>
    <w:rsid w:val="009A73CC"/>
    <w:rsid w:val="009A773D"/>
    <w:rsid w:val="009A796F"/>
    <w:rsid w:val="009A7E5C"/>
    <w:rsid w:val="009B047A"/>
    <w:rsid w:val="009B159F"/>
    <w:rsid w:val="009B1600"/>
    <w:rsid w:val="009B18ED"/>
    <w:rsid w:val="009B2080"/>
    <w:rsid w:val="009B2500"/>
    <w:rsid w:val="009B2640"/>
    <w:rsid w:val="009B28BC"/>
    <w:rsid w:val="009B2A41"/>
    <w:rsid w:val="009B2B86"/>
    <w:rsid w:val="009B2FA1"/>
    <w:rsid w:val="009B3101"/>
    <w:rsid w:val="009B362A"/>
    <w:rsid w:val="009B4AC7"/>
    <w:rsid w:val="009B4FE6"/>
    <w:rsid w:val="009B539B"/>
    <w:rsid w:val="009B58E9"/>
    <w:rsid w:val="009B58F0"/>
    <w:rsid w:val="009B6030"/>
    <w:rsid w:val="009B6633"/>
    <w:rsid w:val="009B6863"/>
    <w:rsid w:val="009B69D2"/>
    <w:rsid w:val="009B778D"/>
    <w:rsid w:val="009C0359"/>
    <w:rsid w:val="009C11FF"/>
    <w:rsid w:val="009C2A18"/>
    <w:rsid w:val="009C379A"/>
    <w:rsid w:val="009C395C"/>
    <w:rsid w:val="009C3C26"/>
    <w:rsid w:val="009C45AC"/>
    <w:rsid w:val="009C4B6D"/>
    <w:rsid w:val="009C56A2"/>
    <w:rsid w:val="009C5890"/>
    <w:rsid w:val="009C5C0B"/>
    <w:rsid w:val="009C7017"/>
    <w:rsid w:val="009C7555"/>
    <w:rsid w:val="009C7694"/>
    <w:rsid w:val="009D0435"/>
    <w:rsid w:val="009D0F98"/>
    <w:rsid w:val="009D1287"/>
    <w:rsid w:val="009D1922"/>
    <w:rsid w:val="009D1972"/>
    <w:rsid w:val="009D1BB9"/>
    <w:rsid w:val="009D1CD2"/>
    <w:rsid w:val="009D1D40"/>
    <w:rsid w:val="009D25DA"/>
    <w:rsid w:val="009D264F"/>
    <w:rsid w:val="009D28BE"/>
    <w:rsid w:val="009D321D"/>
    <w:rsid w:val="009D34D3"/>
    <w:rsid w:val="009D3593"/>
    <w:rsid w:val="009D4825"/>
    <w:rsid w:val="009D55E6"/>
    <w:rsid w:val="009D5C14"/>
    <w:rsid w:val="009D5E11"/>
    <w:rsid w:val="009D6522"/>
    <w:rsid w:val="009D6691"/>
    <w:rsid w:val="009D6E2E"/>
    <w:rsid w:val="009D70A0"/>
    <w:rsid w:val="009D74C9"/>
    <w:rsid w:val="009D77F3"/>
    <w:rsid w:val="009D7E8F"/>
    <w:rsid w:val="009D7EB2"/>
    <w:rsid w:val="009E0122"/>
    <w:rsid w:val="009E0A75"/>
    <w:rsid w:val="009E2505"/>
    <w:rsid w:val="009E25CE"/>
    <w:rsid w:val="009E263E"/>
    <w:rsid w:val="009E264C"/>
    <w:rsid w:val="009E28C3"/>
    <w:rsid w:val="009E29C4"/>
    <w:rsid w:val="009E3364"/>
    <w:rsid w:val="009E33FB"/>
    <w:rsid w:val="009E384B"/>
    <w:rsid w:val="009E3A62"/>
    <w:rsid w:val="009E3A9B"/>
    <w:rsid w:val="009E4F59"/>
    <w:rsid w:val="009E5D47"/>
    <w:rsid w:val="009E5E53"/>
    <w:rsid w:val="009E61E0"/>
    <w:rsid w:val="009E63E1"/>
    <w:rsid w:val="009E6D9C"/>
    <w:rsid w:val="009E74B6"/>
    <w:rsid w:val="009E78ED"/>
    <w:rsid w:val="009F0FF8"/>
    <w:rsid w:val="009F1824"/>
    <w:rsid w:val="009F1859"/>
    <w:rsid w:val="009F18C8"/>
    <w:rsid w:val="009F25BB"/>
    <w:rsid w:val="009F2663"/>
    <w:rsid w:val="009F2902"/>
    <w:rsid w:val="009F3ED3"/>
    <w:rsid w:val="009F40DD"/>
    <w:rsid w:val="009F43FB"/>
    <w:rsid w:val="009F4A08"/>
    <w:rsid w:val="009F5126"/>
    <w:rsid w:val="009F522D"/>
    <w:rsid w:val="009F55C0"/>
    <w:rsid w:val="009F5712"/>
    <w:rsid w:val="009F5984"/>
    <w:rsid w:val="009F5B7B"/>
    <w:rsid w:val="009F5D76"/>
    <w:rsid w:val="009F5EF8"/>
    <w:rsid w:val="009F6516"/>
    <w:rsid w:val="009F652B"/>
    <w:rsid w:val="009F6A2F"/>
    <w:rsid w:val="009F71E0"/>
    <w:rsid w:val="009F75C1"/>
    <w:rsid w:val="009F7B6E"/>
    <w:rsid w:val="009F7F18"/>
    <w:rsid w:val="00A00F4F"/>
    <w:rsid w:val="00A022D4"/>
    <w:rsid w:val="00A0379E"/>
    <w:rsid w:val="00A03CF0"/>
    <w:rsid w:val="00A03E64"/>
    <w:rsid w:val="00A04043"/>
    <w:rsid w:val="00A04632"/>
    <w:rsid w:val="00A04EC8"/>
    <w:rsid w:val="00A04F64"/>
    <w:rsid w:val="00A05133"/>
    <w:rsid w:val="00A05CDF"/>
    <w:rsid w:val="00A061F7"/>
    <w:rsid w:val="00A063B7"/>
    <w:rsid w:val="00A063C0"/>
    <w:rsid w:val="00A06535"/>
    <w:rsid w:val="00A06B9C"/>
    <w:rsid w:val="00A06BF1"/>
    <w:rsid w:val="00A06DF2"/>
    <w:rsid w:val="00A0708D"/>
    <w:rsid w:val="00A07123"/>
    <w:rsid w:val="00A0730D"/>
    <w:rsid w:val="00A074C8"/>
    <w:rsid w:val="00A101B0"/>
    <w:rsid w:val="00A102D9"/>
    <w:rsid w:val="00A109E5"/>
    <w:rsid w:val="00A11454"/>
    <w:rsid w:val="00A11731"/>
    <w:rsid w:val="00A1211E"/>
    <w:rsid w:val="00A126BB"/>
    <w:rsid w:val="00A1280C"/>
    <w:rsid w:val="00A13127"/>
    <w:rsid w:val="00A13D92"/>
    <w:rsid w:val="00A145EA"/>
    <w:rsid w:val="00A14CBF"/>
    <w:rsid w:val="00A15E1A"/>
    <w:rsid w:val="00A15E4F"/>
    <w:rsid w:val="00A160C1"/>
    <w:rsid w:val="00A164A4"/>
    <w:rsid w:val="00A1767A"/>
    <w:rsid w:val="00A2031B"/>
    <w:rsid w:val="00A2048E"/>
    <w:rsid w:val="00A204B0"/>
    <w:rsid w:val="00A20536"/>
    <w:rsid w:val="00A206D2"/>
    <w:rsid w:val="00A206F6"/>
    <w:rsid w:val="00A20A57"/>
    <w:rsid w:val="00A20A7E"/>
    <w:rsid w:val="00A20F56"/>
    <w:rsid w:val="00A21BFB"/>
    <w:rsid w:val="00A21CED"/>
    <w:rsid w:val="00A21DF3"/>
    <w:rsid w:val="00A226BA"/>
    <w:rsid w:val="00A228FF"/>
    <w:rsid w:val="00A22A82"/>
    <w:rsid w:val="00A23208"/>
    <w:rsid w:val="00A237AE"/>
    <w:rsid w:val="00A23ACD"/>
    <w:rsid w:val="00A244FD"/>
    <w:rsid w:val="00A24ABF"/>
    <w:rsid w:val="00A24F31"/>
    <w:rsid w:val="00A24FD2"/>
    <w:rsid w:val="00A256AC"/>
    <w:rsid w:val="00A25E36"/>
    <w:rsid w:val="00A25EC8"/>
    <w:rsid w:val="00A2629B"/>
    <w:rsid w:val="00A264FF"/>
    <w:rsid w:val="00A26B3E"/>
    <w:rsid w:val="00A26E21"/>
    <w:rsid w:val="00A27212"/>
    <w:rsid w:val="00A2765A"/>
    <w:rsid w:val="00A305E2"/>
    <w:rsid w:val="00A331E0"/>
    <w:rsid w:val="00A33226"/>
    <w:rsid w:val="00A33886"/>
    <w:rsid w:val="00A3399A"/>
    <w:rsid w:val="00A33DD1"/>
    <w:rsid w:val="00A34114"/>
    <w:rsid w:val="00A34415"/>
    <w:rsid w:val="00A345E6"/>
    <w:rsid w:val="00A34EFA"/>
    <w:rsid w:val="00A35248"/>
    <w:rsid w:val="00A3531D"/>
    <w:rsid w:val="00A355C3"/>
    <w:rsid w:val="00A35696"/>
    <w:rsid w:val="00A35BD1"/>
    <w:rsid w:val="00A35CBA"/>
    <w:rsid w:val="00A35D65"/>
    <w:rsid w:val="00A36B12"/>
    <w:rsid w:val="00A36EE9"/>
    <w:rsid w:val="00A36F66"/>
    <w:rsid w:val="00A3716D"/>
    <w:rsid w:val="00A37486"/>
    <w:rsid w:val="00A37516"/>
    <w:rsid w:val="00A37701"/>
    <w:rsid w:val="00A37BF3"/>
    <w:rsid w:val="00A37C71"/>
    <w:rsid w:val="00A40347"/>
    <w:rsid w:val="00A40B02"/>
    <w:rsid w:val="00A40CEB"/>
    <w:rsid w:val="00A420C6"/>
    <w:rsid w:val="00A422A1"/>
    <w:rsid w:val="00A42491"/>
    <w:rsid w:val="00A42706"/>
    <w:rsid w:val="00A42B9D"/>
    <w:rsid w:val="00A43B11"/>
    <w:rsid w:val="00A43E31"/>
    <w:rsid w:val="00A44DE2"/>
    <w:rsid w:val="00A44E40"/>
    <w:rsid w:val="00A453D2"/>
    <w:rsid w:val="00A45420"/>
    <w:rsid w:val="00A459EB"/>
    <w:rsid w:val="00A4622E"/>
    <w:rsid w:val="00A46253"/>
    <w:rsid w:val="00A467AF"/>
    <w:rsid w:val="00A46AD7"/>
    <w:rsid w:val="00A47333"/>
    <w:rsid w:val="00A4780D"/>
    <w:rsid w:val="00A47B6C"/>
    <w:rsid w:val="00A47DAD"/>
    <w:rsid w:val="00A5079C"/>
    <w:rsid w:val="00A50F70"/>
    <w:rsid w:val="00A513F0"/>
    <w:rsid w:val="00A52354"/>
    <w:rsid w:val="00A52721"/>
    <w:rsid w:val="00A52975"/>
    <w:rsid w:val="00A53A88"/>
    <w:rsid w:val="00A54706"/>
    <w:rsid w:val="00A54C3C"/>
    <w:rsid w:val="00A556A5"/>
    <w:rsid w:val="00A55B16"/>
    <w:rsid w:val="00A55E8E"/>
    <w:rsid w:val="00A57687"/>
    <w:rsid w:val="00A57DCF"/>
    <w:rsid w:val="00A60B4C"/>
    <w:rsid w:val="00A60B77"/>
    <w:rsid w:val="00A60F14"/>
    <w:rsid w:val="00A60F16"/>
    <w:rsid w:val="00A610CC"/>
    <w:rsid w:val="00A61648"/>
    <w:rsid w:val="00A6228A"/>
    <w:rsid w:val="00A62989"/>
    <w:rsid w:val="00A62D32"/>
    <w:rsid w:val="00A63BDD"/>
    <w:rsid w:val="00A63EF6"/>
    <w:rsid w:val="00A645DD"/>
    <w:rsid w:val="00A64E0D"/>
    <w:rsid w:val="00A64EF5"/>
    <w:rsid w:val="00A65176"/>
    <w:rsid w:val="00A65D25"/>
    <w:rsid w:val="00A65DDB"/>
    <w:rsid w:val="00A662DE"/>
    <w:rsid w:val="00A671E3"/>
    <w:rsid w:val="00A67338"/>
    <w:rsid w:val="00A67726"/>
    <w:rsid w:val="00A6782C"/>
    <w:rsid w:val="00A67C87"/>
    <w:rsid w:val="00A67D46"/>
    <w:rsid w:val="00A70C8A"/>
    <w:rsid w:val="00A71CBF"/>
    <w:rsid w:val="00A7231F"/>
    <w:rsid w:val="00A72FE0"/>
    <w:rsid w:val="00A74173"/>
    <w:rsid w:val="00A742EB"/>
    <w:rsid w:val="00A74C4C"/>
    <w:rsid w:val="00A75423"/>
    <w:rsid w:val="00A7657B"/>
    <w:rsid w:val="00A77216"/>
    <w:rsid w:val="00A7721B"/>
    <w:rsid w:val="00A7796A"/>
    <w:rsid w:val="00A779E3"/>
    <w:rsid w:val="00A77B24"/>
    <w:rsid w:val="00A80591"/>
    <w:rsid w:val="00A80E95"/>
    <w:rsid w:val="00A80F02"/>
    <w:rsid w:val="00A8111C"/>
    <w:rsid w:val="00A816C7"/>
    <w:rsid w:val="00A81948"/>
    <w:rsid w:val="00A81F7A"/>
    <w:rsid w:val="00A82212"/>
    <w:rsid w:val="00A82921"/>
    <w:rsid w:val="00A8296C"/>
    <w:rsid w:val="00A82F38"/>
    <w:rsid w:val="00A832CA"/>
    <w:rsid w:val="00A83497"/>
    <w:rsid w:val="00A83D5C"/>
    <w:rsid w:val="00A84E22"/>
    <w:rsid w:val="00A855AE"/>
    <w:rsid w:val="00A856C3"/>
    <w:rsid w:val="00A85D7A"/>
    <w:rsid w:val="00A861AA"/>
    <w:rsid w:val="00A865EC"/>
    <w:rsid w:val="00A8663A"/>
    <w:rsid w:val="00A86E3A"/>
    <w:rsid w:val="00A86EE0"/>
    <w:rsid w:val="00A906B1"/>
    <w:rsid w:val="00A90E63"/>
    <w:rsid w:val="00A9130D"/>
    <w:rsid w:val="00A913DD"/>
    <w:rsid w:val="00A91E12"/>
    <w:rsid w:val="00A92834"/>
    <w:rsid w:val="00A9293C"/>
    <w:rsid w:val="00A92C92"/>
    <w:rsid w:val="00A92CE3"/>
    <w:rsid w:val="00A92E5E"/>
    <w:rsid w:val="00A92F62"/>
    <w:rsid w:val="00A938AD"/>
    <w:rsid w:val="00A939C0"/>
    <w:rsid w:val="00A9499E"/>
    <w:rsid w:val="00A94C09"/>
    <w:rsid w:val="00A961FA"/>
    <w:rsid w:val="00A969B1"/>
    <w:rsid w:val="00A96ABE"/>
    <w:rsid w:val="00A96ADE"/>
    <w:rsid w:val="00A96D41"/>
    <w:rsid w:val="00A96E17"/>
    <w:rsid w:val="00A972BB"/>
    <w:rsid w:val="00A97E3A"/>
    <w:rsid w:val="00AA03AE"/>
    <w:rsid w:val="00AA0EF8"/>
    <w:rsid w:val="00AA108D"/>
    <w:rsid w:val="00AA18E6"/>
    <w:rsid w:val="00AA28FB"/>
    <w:rsid w:val="00AA36AD"/>
    <w:rsid w:val="00AA3871"/>
    <w:rsid w:val="00AA3884"/>
    <w:rsid w:val="00AA3AC8"/>
    <w:rsid w:val="00AA3B2A"/>
    <w:rsid w:val="00AA4E0D"/>
    <w:rsid w:val="00AA5073"/>
    <w:rsid w:val="00AA5241"/>
    <w:rsid w:val="00AA59BA"/>
    <w:rsid w:val="00AA5B87"/>
    <w:rsid w:val="00AA6208"/>
    <w:rsid w:val="00AA65C4"/>
    <w:rsid w:val="00AA6824"/>
    <w:rsid w:val="00AA6FB6"/>
    <w:rsid w:val="00AA7D35"/>
    <w:rsid w:val="00AA7EFF"/>
    <w:rsid w:val="00AB041C"/>
    <w:rsid w:val="00AB1185"/>
    <w:rsid w:val="00AB17E6"/>
    <w:rsid w:val="00AB212B"/>
    <w:rsid w:val="00AB22E7"/>
    <w:rsid w:val="00AB33A6"/>
    <w:rsid w:val="00AB3609"/>
    <w:rsid w:val="00AB3785"/>
    <w:rsid w:val="00AB4BB5"/>
    <w:rsid w:val="00AB578F"/>
    <w:rsid w:val="00AB6408"/>
    <w:rsid w:val="00AB6556"/>
    <w:rsid w:val="00AC0E8A"/>
    <w:rsid w:val="00AC10A1"/>
    <w:rsid w:val="00AC1E5D"/>
    <w:rsid w:val="00AC28C2"/>
    <w:rsid w:val="00AC315C"/>
    <w:rsid w:val="00AC3598"/>
    <w:rsid w:val="00AC37B3"/>
    <w:rsid w:val="00AC4D05"/>
    <w:rsid w:val="00AC4DAF"/>
    <w:rsid w:val="00AC5662"/>
    <w:rsid w:val="00AC6A39"/>
    <w:rsid w:val="00AC7489"/>
    <w:rsid w:val="00AC7E17"/>
    <w:rsid w:val="00AC7F80"/>
    <w:rsid w:val="00AD0040"/>
    <w:rsid w:val="00AD08BC"/>
    <w:rsid w:val="00AD0A27"/>
    <w:rsid w:val="00AD16DC"/>
    <w:rsid w:val="00AD19E2"/>
    <w:rsid w:val="00AD1A93"/>
    <w:rsid w:val="00AD20CE"/>
    <w:rsid w:val="00AD2CDA"/>
    <w:rsid w:val="00AD3543"/>
    <w:rsid w:val="00AD3C93"/>
    <w:rsid w:val="00AD44A5"/>
    <w:rsid w:val="00AD45D9"/>
    <w:rsid w:val="00AD46D1"/>
    <w:rsid w:val="00AD4D73"/>
    <w:rsid w:val="00AD553A"/>
    <w:rsid w:val="00AD61DC"/>
    <w:rsid w:val="00AD702A"/>
    <w:rsid w:val="00AD7745"/>
    <w:rsid w:val="00AD7F12"/>
    <w:rsid w:val="00AD7F3A"/>
    <w:rsid w:val="00AE009D"/>
    <w:rsid w:val="00AE0122"/>
    <w:rsid w:val="00AE0B9D"/>
    <w:rsid w:val="00AE0BE6"/>
    <w:rsid w:val="00AE11FB"/>
    <w:rsid w:val="00AE162E"/>
    <w:rsid w:val="00AE17E5"/>
    <w:rsid w:val="00AE1AD8"/>
    <w:rsid w:val="00AE2183"/>
    <w:rsid w:val="00AE21A3"/>
    <w:rsid w:val="00AE229E"/>
    <w:rsid w:val="00AE2CEE"/>
    <w:rsid w:val="00AE37DD"/>
    <w:rsid w:val="00AE3A43"/>
    <w:rsid w:val="00AE4362"/>
    <w:rsid w:val="00AE4536"/>
    <w:rsid w:val="00AE4D68"/>
    <w:rsid w:val="00AE4DCB"/>
    <w:rsid w:val="00AE50FF"/>
    <w:rsid w:val="00AE5347"/>
    <w:rsid w:val="00AE5B22"/>
    <w:rsid w:val="00AE5C90"/>
    <w:rsid w:val="00AE6000"/>
    <w:rsid w:val="00AF025C"/>
    <w:rsid w:val="00AF0835"/>
    <w:rsid w:val="00AF0860"/>
    <w:rsid w:val="00AF0E3B"/>
    <w:rsid w:val="00AF1AB5"/>
    <w:rsid w:val="00AF1D71"/>
    <w:rsid w:val="00AF2C22"/>
    <w:rsid w:val="00AF30F6"/>
    <w:rsid w:val="00AF406C"/>
    <w:rsid w:val="00AF4CBB"/>
    <w:rsid w:val="00AF580A"/>
    <w:rsid w:val="00AF585B"/>
    <w:rsid w:val="00AF58FC"/>
    <w:rsid w:val="00AF5B8E"/>
    <w:rsid w:val="00AF5CEF"/>
    <w:rsid w:val="00AF5D3C"/>
    <w:rsid w:val="00AF5EF7"/>
    <w:rsid w:val="00AF6E72"/>
    <w:rsid w:val="00AF7F14"/>
    <w:rsid w:val="00B000CE"/>
    <w:rsid w:val="00B002C2"/>
    <w:rsid w:val="00B004D0"/>
    <w:rsid w:val="00B014A9"/>
    <w:rsid w:val="00B01A72"/>
    <w:rsid w:val="00B03784"/>
    <w:rsid w:val="00B03EC8"/>
    <w:rsid w:val="00B040E9"/>
    <w:rsid w:val="00B04346"/>
    <w:rsid w:val="00B04B25"/>
    <w:rsid w:val="00B04F91"/>
    <w:rsid w:val="00B0623B"/>
    <w:rsid w:val="00B0678D"/>
    <w:rsid w:val="00B069FB"/>
    <w:rsid w:val="00B072BB"/>
    <w:rsid w:val="00B07440"/>
    <w:rsid w:val="00B101A2"/>
    <w:rsid w:val="00B1365A"/>
    <w:rsid w:val="00B13D2B"/>
    <w:rsid w:val="00B13D51"/>
    <w:rsid w:val="00B13EB8"/>
    <w:rsid w:val="00B13F92"/>
    <w:rsid w:val="00B142C5"/>
    <w:rsid w:val="00B1511C"/>
    <w:rsid w:val="00B15366"/>
    <w:rsid w:val="00B170A2"/>
    <w:rsid w:val="00B17627"/>
    <w:rsid w:val="00B1783D"/>
    <w:rsid w:val="00B2040E"/>
    <w:rsid w:val="00B20670"/>
    <w:rsid w:val="00B2089F"/>
    <w:rsid w:val="00B20993"/>
    <w:rsid w:val="00B213C7"/>
    <w:rsid w:val="00B2142D"/>
    <w:rsid w:val="00B21F97"/>
    <w:rsid w:val="00B22022"/>
    <w:rsid w:val="00B22136"/>
    <w:rsid w:val="00B22358"/>
    <w:rsid w:val="00B224FD"/>
    <w:rsid w:val="00B22B6F"/>
    <w:rsid w:val="00B236F6"/>
    <w:rsid w:val="00B23E6F"/>
    <w:rsid w:val="00B24327"/>
    <w:rsid w:val="00B25641"/>
    <w:rsid w:val="00B25733"/>
    <w:rsid w:val="00B2626C"/>
    <w:rsid w:val="00B2637A"/>
    <w:rsid w:val="00B2650E"/>
    <w:rsid w:val="00B26A77"/>
    <w:rsid w:val="00B27288"/>
    <w:rsid w:val="00B279FD"/>
    <w:rsid w:val="00B303E0"/>
    <w:rsid w:val="00B31604"/>
    <w:rsid w:val="00B317A3"/>
    <w:rsid w:val="00B3231A"/>
    <w:rsid w:val="00B32603"/>
    <w:rsid w:val="00B32BBF"/>
    <w:rsid w:val="00B3422C"/>
    <w:rsid w:val="00B3452A"/>
    <w:rsid w:val="00B346F1"/>
    <w:rsid w:val="00B355C6"/>
    <w:rsid w:val="00B35A0B"/>
    <w:rsid w:val="00B35B1D"/>
    <w:rsid w:val="00B368E3"/>
    <w:rsid w:val="00B36E6E"/>
    <w:rsid w:val="00B3744A"/>
    <w:rsid w:val="00B37AD1"/>
    <w:rsid w:val="00B40B05"/>
    <w:rsid w:val="00B41368"/>
    <w:rsid w:val="00B41E98"/>
    <w:rsid w:val="00B41F86"/>
    <w:rsid w:val="00B42103"/>
    <w:rsid w:val="00B42787"/>
    <w:rsid w:val="00B43391"/>
    <w:rsid w:val="00B43632"/>
    <w:rsid w:val="00B43714"/>
    <w:rsid w:val="00B44228"/>
    <w:rsid w:val="00B44C55"/>
    <w:rsid w:val="00B45465"/>
    <w:rsid w:val="00B45C60"/>
    <w:rsid w:val="00B45D25"/>
    <w:rsid w:val="00B46428"/>
    <w:rsid w:val="00B46D39"/>
    <w:rsid w:val="00B46D49"/>
    <w:rsid w:val="00B47025"/>
    <w:rsid w:val="00B50584"/>
    <w:rsid w:val="00B510E1"/>
    <w:rsid w:val="00B51766"/>
    <w:rsid w:val="00B51B63"/>
    <w:rsid w:val="00B521E6"/>
    <w:rsid w:val="00B52776"/>
    <w:rsid w:val="00B52FDA"/>
    <w:rsid w:val="00B5315C"/>
    <w:rsid w:val="00B53249"/>
    <w:rsid w:val="00B534B5"/>
    <w:rsid w:val="00B53502"/>
    <w:rsid w:val="00B53567"/>
    <w:rsid w:val="00B5360A"/>
    <w:rsid w:val="00B53B35"/>
    <w:rsid w:val="00B53DF3"/>
    <w:rsid w:val="00B53FEC"/>
    <w:rsid w:val="00B544D5"/>
    <w:rsid w:val="00B54C47"/>
    <w:rsid w:val="00B54F59"/>
    <w:rsid w:val="00B54FDD"/>
    <w:rsid w:val="00B561F7"/>
    <w:rsid w:val="00B56BBB"/>
    <w:rsid w:val="00B56E14"/>
    <w:rsid w:val="00B57359"/>
    <w:rsid w:val="00B57448"/>
    <w:rsid w:val="00B578CE"/>
    <w:rsid w:val="00B60ECC"/>
    <w:rsid w:val="00B61EFD"/>
    <w:rsid w:val="00B623C3"/>
    <w:rsid w:val="00B62422"/>
    <w:rsid w:val="00B624C0"/>
    <w:rsid w:val="00B625C8"/>
    <w:rsid w:val="00B62B13"/>
    <w:rsid w:val="00B62D49"/>
    <w:rsid w:val="00B6324E"/>
    <w:rsid w:val="00B63DDC"/>
    <w:rsid w:val="00B6418E"/>
    <w:rsid w:val="00B642D9"/>
    <w:rsid w:val="00B64801"/>
    <w:rsid w:val="00B649C1"/>
    <w:rsid w:val="00B65CB3"/>
    <w:rsid w:val="00B65E6C"/>
    <w:rsid w:val="00B6633D"/>
    <w:rsid w:val="00B66397"/>
    <w:rsid w:val="00B666D9"/>
    <w:rsid w:val="00B66AC6"/>
    <w:rsid w:val="00B66F32"/>
    <w:rsid w:val="00B66FA7"/>
    <w:rsid w:val="00B67296"/>
    <w:rsid w:val="00B67726"/>
    <w:rsid w:val="00B7021A"/>
    <w:rsid w:val="00B70895"/>
    <w:rsid w:val="00B70D56"/>
    <w:rsid w:val="00B71380"/>
    <w:rsid w:val="00B71593"/>
    <w:rsid w:val="00B715D8"/>
    <w:rsid w:val="00B71CF3"/>
    <w:rsid w:val="00B7207D"/>
    <w:rsid w:val="00B72118"/>
    <w:rsid w:val="00B72927"/>
    <w:rsid w:val="00B7303D"/>
    <w:rsid w:val="00B74BEE"/>
    <w:rsid w:val="00B74CA4"/>
    <w:rsid w:val="00B74CB7"/>
    <w:rsid w:val="00B74EBF"/>
    <w:rsid w:val="00B74F37"/>
    <w:rsid w:val="00B75086"/>
    <w:rsid w:val="00B75597"/>
    <w:rsid w:val="00B75DB3"/>
    <w:rsid w:val="00B7603F"/>
    <w:rsid w:val="00B763ED"/>
    <w:rsid w:val="00B77C41"/>
    <w:rsid w:val="00B80107"/>
    <w:rsid w:val="00B81BD9"/>
    <w:rsid w:val="00B82BE0"/>
    <w:rsid w:val="00B82F45"/>
    <w:rsid w:val="00B83CB5"/>
    <w:rsid w:val="00B83EF2"/>
    <w:rsid w:val="00B84999"/>
    <w:rsid w:val="00B86149"/>
    <w:rsid w:val="00B8679B"/>
    <w:rsid w:val="00B86C9B"/>
    <w:rsid w:val="00B86E4C"/>
    <w:rsid w:val="00B86E89"/>
    <w:rsid w:val="00B876C3"/>
    <w:rsid w:val="00B87742"/>
    <w:rsid w:val="00B90D60"/>
    <w:rsid w:val="00B9180D"/>
    <w:rsid w:val="00B91FA2"/>
    <w:rsid w:val="00B926C7"/>
    <w:rsid w:val="00B9369F"/>
    <w:rsid w:val="00B93D33"/>
    <w:rsid w:val="00B941C1"/>
    <w:rsid w:val="00B94E1E"/>
    <w:rsid w:val="00B94F88"/>
    <w:rsid w:val="00B950E2"/>
    <w:rsid w:val="00B95296"/>
    <w:rsid w:val="00B96CB3"/>
    <w:rsid w:val="00B96FD2"/>
    <w:rsid w:val="00B9717D"/>
    <w:rsid w:val="00B97399"/>
    <w:rsid w:val="00B973AA"/>
    <w:rsid w:val="00BA005F"/>
    <w:rsid w:val="00BA013B"/>
    <w:rsid w:val="00BA022B"/>
    <w:rsid w:val="00BA0387"/>
    <w:rsid w:val="00BA0B3C"/>
    <w:rsid w:val="00BA0C49"/>
    <w:rsid w:val="00BA1394"/>
    <w:rsid w:val="00BA2344"/>
    <w:rsid w:val="00BA3082"/>
    <w:rsid w:val="00BA3388"/>
    <w:rsid w:val="00BA3390"/>
    <w:rsid w:val="00BA3AF0"/>
    <w:rsid w:val="00BA449C"/>
    <w:rsid w:val="00BA4AD4"/>
    <w:rsid w:val="00BA6AC4"/>
    <w:rsid w:val="00BA6B6C"/>
    <w:rsid w:val="00BA7135"/>
    <w:rsid w:val="00BA71C0"/>
    <w:rsid w:val="00BA723D"/>
    <w:rsid w:val="00BA7631"/>
    <w:rsid w:val="00BA76AB"/>
    <w:rsid w:val="00BA77F9"/>
    <w:rsid w:val="00BA7AB3"/>
    <w:rsid w:val="00BA7EA0"/>
    <w:rsid w:val="00BB0C4B"/>
    <w:rsid w:val="00BB1724"/>
    <w:rsid w:val="00BB26E2"/>
    <w:rsid w:val="00BB2705"/>
    <w:rsid w:val="00BB2766"/>
    <w:rsid w:val="00BB2CE5"/>
    <w:rsid w:val="00BB38D3"/>
    <w:rsid w:val="00BB39AB"/>
    <w:rsid w:val="00BB4782"/>
    <w:rsid w:val="00BB4F5F"/>
    <w:rsid w:val="00BB5F20"/>
    <w:rsid w:val="00BB6669"/>
    <w:rsid w:val="00BB6AB0"/>
    <w:rsid w:val="00BB6BD1"/>
    <w:rsid w:val="00BB6CC1"/>
    <w:rsid w:val="00BB6F51"/>
    <w:rsid w:val="00BB6F60"/>
    <w:rsid w:val="00BB6F72"/>
    <w:rsid w:val="00BB72E3"/>
    <w:rsid w:val="00BC06A0"/>
    <w:rsid w:val="00BC06F5"/>
    <w:rsid w:val="00BC11B4"/>
    <w:rsid w:val="00BC1C68"/>
    <w:rsid w:val="00BC1D8E"/>
    <w:rsid w:val="00BC1DBD"/>
    <w:rsid w:val="00BC1E09"/>
    <w:rsid w:val="00BC2C57"/>
    <w:rsid w:val="00BC2DF5"/>
    <w:rsid w:val="00BC334C"/>
    <w:rsid w:val="00BC3C65"/>
    <w:rsid w:val="00BC4913"/>
    <w:rsid w:val="00BC4B2B"/>
    <w:rsid w:val="00BC552E"/>
    <w:rsid w:val="00BC5658"/>
    <w:rsid w:val="00BC5816"/>
    <w:rsid w:val="00BC61D9"/>
    <w:rsid w:val="00BC757C"/>
    <w:rsid w:val="00BC7B01"/>
    <w:rsid w:val="00BC7BFE"/>
    <w:rsid w:val="00BC7E94"/>
    <w:rsid w:val="00BD03EE"/>
    <w:rsid w:val="00BD07D8"/>
    <w:rsid w:val="00BD09C4"/>
    <w:rsid w:val="00BD12C7"/>
    <w:rsid w:val="00BD1C45"/>
    <w:rsid w:val="00BD1D98"/>
    <w:rsid w:val="00BD239D"/>
    <w:rsid w:val="00BD2FC3"/>
    <w:rsid w:val="00BD357C"/>
    <w:rsid w:val="00BD3BB5"/>
    <w:rsid w:val="00BD3CCA"/>
    <w:rsid w:val="00BD3D85"/>
    <w:rsid w:val="00BD4D9C"/>
    <w:rsid w:val="00BD5B5A"/>
    <w:rsid w:val="00BD5C4B"/>
    <w:rsid w:val="00BD5E97"/>
    <w:rsid w:val="00BD6A74"/>
    <w:rsid w:val="00BD6ABD"/>
    <w:rsid w:val="00BD6B4C"/>
    <w:rsid w:val="00BD7A7D"/>
    <w:rsid w:val="00BD7CA6"/>
    <w:rsid w:val="00BE00E0"/>
    <w:rsid w:val="00BE0633"/>
    <w:rsid w:val="00BE08B7"/>
    <w:rsid w:val="00BE0A71"/>
    <w:rsid w:val="00BE0A98"/>
    <w:rsid w:val="00BE0AE9"/>
    <w:rsid w:val="00BE0DAA"/>
    <w:rsid w:val="00BE19D8"/>
    <w:rsid w:val="00BE19F2"/>
    <w:rsid w:val="00BE1C85"/>
    <w:rsid w:val="00BE20D4"/>
    <w:rsid w:val="00BE3096"/>
    <w:rsid w:val="00BE3290"/>
    <w:rsid w:val="00BE36A5"/>
    <w:rsid w:val="00BE3B8D"/>
    <w:rsid w:val="00BE3F53"/>
    <w:rsid w:val="00BF05AD"/>
    <w:rsid w:val="00BF0C21"/>
    <w:rsid w:val="00BF19B3"/>
    <w:rsid w:val="00BF1A59"/>
    <w:rsid w:val="00BF1E0F"/>
    <w:rsid w:val="00BF2629"/>
    <w:rsid w:val="00BF2C15"/>
    <w:rsid w:val="00BF3946"/>
    <w:rsid w:val="00BF3B51"/>
    <w:rsid w:val="00BF410B"/>
    <w:rsid w:val="00BF50AF"/>
    <w:rsid w:val="00BF6011"/>
    <w:rsid w:val="00BF7139"/>
    <w:rsid w:val="00C002E7"/>
    <w:rsid w:val="00C00473"/>
    <w:rsid w:val="00C0094F"/>
    <w:rsid w:val="00C00FA8"/>
    <w:rsid w:val="00C01B0C"/>
    <w:rsid w:val="00C01BF4"/>
    <w:rsid w:val="00C01EA8"/>
    <w:rsid w:val="00C02CD8"/>
    <w:rsid w:val="00C02DAE"/>
    <w:rsid w:val="00C034B1"/>
    <w:rsid w:val="00C03A20"/>
    <w:rsid w:val="00C03B5C"/>
    <w:rsid w:val="00C0470C"/>
    <w:rsid w:val="00C04CF1"/>
    <w:rsid w:val="00C04E81"/>
    <w:rsid w:val="00C05034"/>
    <w:rsid w:val="00C05288"/>
    <w:rsid w:val="00C05B36"/>
    <w:rsid w:val="00C06D40"/>
    <w:rsid w:val="00C0716D"/>
    <w:rsid w:val="00C07371"/>
    <w:rsid w:val="00C076A6"/>
    <w:rsid w:val="00C078A4"/>
    <w:rsid w:val="00C1097E"/>
    <w:rsid w:val="00C110CE"/>
    <w:rsid w:val="00C113F8"/>
    <w:rsid w:val="00C11528"/>
    <w:rsid w:val="00C117DC"/>
    <w:rsid w:val="00C121DC"/>
    <w:rsid w:val="00C131C9"/>
    <w:rsid w:val="00C13B11"/>
    <w:rsid w:val="00C13DCC"/>
    <w:rsid w:val="00C142C8"/>
    <w:rsid w:val="00C143B8"/>
    <w:rsid w:val="00C143CC"/>
    <w:rsid w:val="00C14611"/>
    <w:rsid w:val="00C1469C"/>
    <w:rsid w:val="00C14C3D"/>
    <w:rsid w:val="00C151C5"/>
    <w:rsid w:val="00C164EF"/>
    <w:rsid w:val="00C16581"/>
    <w:rsid w:val="00C1669B"/>
    <w:rsid w:val="00C16C2D"/>
    <w:rsid w:val="00C1701C"/>
    <w:rsid w:val="00C17696"/>
    <w:rsid w:val="00C178F7"/>
    <w:rsid w:val="00C206C4"/>
    <w:rsid w:val="00C20773"/>
    <w:rsid w:val="00C21541"/>
    <w:rsid w:val="00C218CB"/>
    <w:rsid w:val="00C21961"/>
    <w:rsid w:val="00C22F28"/>
    <w:rsid w:val="00C232B5"/>
    <w:rsid w:val="00C235BA"/>
    <w:rsid w:val="00C23B6B"/>
    <w:rsid w:val="00C256E4"/>
    <w:rsid w:val="00C2625E"/>
    <w:rsid w:val="00C26CD5"/>
    <w:rsid w:val="00C2721A"/>
    <w:rsid w:val="00C307E7"/>
    <w:rsid w:val="00C31A40"/>
    <w:rsid w:val="00C31DEB"/>
    <w:rsid w:val="00C3229F"/>
    <w:rsid w:val="00C322ED"/>
    <w:rsid w:val="00C32F2F"/>
    <w:rsid w:val="00C33438"/>
    <w:rsid w:val="00C34688"/>
    <w:rsid w:val="00C34B12"/>
    <w:rsid w:val="00C34FCC"/>
    <w:rsid w:val="00C3579B"/>
    <w:rsid w:val="00C357DC"/>
    <w:rsid w:val="00C35AC4"/>
    <w:rsid w:val="00C35D39"/>
    <w:rsid w:val="00C3607B"/>
    <w:rsid w:val="00C365FE"/>
    <w:rsid w:val="00C370FB"/>
    <w:rsid w:val="00C37778"/>
    <w:rsid w:val="00C4008D"/>
    <w:rsid w:val="00C405E9"/>
    <w:rsid w:val="00C40895"/>
    <w:rsid w:val="00C4132F"/>
    <w:rsid w:val="00C414E4"/>
    <w:rsid w:val="00C42200"/>
    <w:rsid w:val="00C42872"/>
    <w:rsid w:val="00C429E2"/>
    <w:rsid w:val="00C42C88"/>
    <w:rsid w:val="00C437DE"/>
    <w:rsid w:val="00C43D21"/>
    <w:rsid w:val="00C43EA1"/>
    <w:rsid w:val="00C43F68"/>
    <w:rsid w:val="00C44862"/>
    <w:rsid w:val="00C44F4B"/>
    <w:rsid w:val="00C453EA"/>
    <w:rsid w:val="00C45674"/>
    <w:rsid w:val="00C459F8"/>
    <w:rsid w:val="00C46023"/>
    <w:rsid w:val="00C46056"/>
    <w:rsid w:val="00C46817"/>
    <w:rsid w:val="00C4683E"/>
    <w:rsid w:val="00C46F14"/>
    <w:rsid w:val="00C47071"/>
    <w:rsid w:val="00C470CF"/>
    <w:rsid w:val="00C47294"/>
    <w:rsid w:val="00C47473"/>
    <w:rsid w:val="00C47B74"/>
    <w:rsid w:val="00C47D4B"/>
    <w:rsid w:val="00C47E89"/>
    <w:rsid w:val="00C5081C"/>
    <w:rsid w:val="00C50C18"/>
    <w:rsid w:val="00C50CAC"/>
    <w:rsid w:val="00C51055"/>
    <w:rsid w:val="00C51B6A"/>
    <w:rsid w:val="00C52034"/>
    <w:rsid w:val="00C526E5"/>
    <w:rsid w:val="00C5283B"/>
    <w:rsid w:val="00C52F29"/>
    <w:rsid w:val="00C52FE9"/>
    <w:rsid w:val="00C5376A"/>
    <w:rsid w:val="00C53A6C"/>
    <w:rsid w:val="00C53C83"/>
    <w:rsid w:val="00C54CE4"/>
    <w:rsid w:val="00C558B3"/>
    <w:rsid w:val="00C55BC3"/>
    <w:rsid w:val="00C56CD1"/>
    <w:rsid w:val="00C57FDB"/>
    <w:rsid w:val="00C60345"/>
    <w:rsid w:val="00C61FF2"/>
    <w:rsid w:val="00C624E9"/>
    <w:rsid w:val="00C6315F"/>
    <w:rsid w:val="00C6396C"/>
    <w:rsid w:val="00C63A5E"/>
    <w:rsid w:val="00C63C05"/>
    <w:rsid w:val="00C64764"/>
    <w:rsid w:val="00C64901"/>
    <w:rsid w:val="00C649C3"/>
    <w:rsid w:val="00C654D1"/>
    <w:rsid w:val="00C65C81"/>
    <w:rsid w:val="00C65EC1"/>
    <w:rsid w:val="00C66CE6"/>
    <w:rsid w:val="00C66D39"/>
    <w:rsid w:val="00C67110"/>
    <w:rsid w:val="00C67682"/>
    <w:rsid w:val="00C70648"/>
    <w:rsid w:val="00C70666"/>
    <w:rsid w:val="00C708F6"/>
    <w:rsid w:val="00C70AC7"/>
    <w:rsid w:val="00C70D5A"/>
    <w:rsid w:val="00C71A1E"/>
    <w:rsid w:val="00C71E32"/>
    <w:rsid w:val="00C72210"/>
    <w:rsid w:val="00C7223F"/>
    <w:rsid w:val="00C72250"/>
    <w:rsid w:val="00C7233C"/>
    <w:rsid w:val="00C72DE2"/>
    <w:rsid w:val="00C7314A"/>
    <w:rsid w:val="00C7321F"/>
    <w:rsid w:val="00C733F0"/>
    <w:rsid w:val="00C739CD"/>
    <w:rsid w:val="00C7445C"/>
    <w:rsid w:val="00C747CB"/>
    <w:rsid w:val="00C74DE4"/>
    <w:rsid w:val="00C75BFE"/>
    <w:rsid w:val="00C75C6B"/>
    <w:rsid w:val="00C75EC7"/>
    <w:rsid w:val="00C76005"/>
    <w:rsid w:val="00C7658D"/>
    <w:rsid w:val="00C76B9E"/>
    <w:rsid w:val="00C77723"/>
    <w:rsid w:val="00C777BA"/>
    <w:rsid w:val="00C77AED"/>
    <w:rsid w:val="00C807BA"/>
    <w:rsid w:val="00C80D8C"/>
    <w:rsid w:val="00C81C30"/>
    <w:rsid w:val="00C86D95"/>
    <w:rsid w:val="00C8767F"/>
    <w:rsid w:val="00C9041D"/>
    <w:rsid w:val="00C90BE3"/>
    <w:rsid w:val="00C90C96"/>
    <w:rsid w:val="00C91665"/>
    <w:rsid w:val="00C91A23"/>
    <w:rsid w:val="00C92CA9"/>
    <w:rsid w:val="00C92E55"/>
    <w:rsid w:val="00C9339B"/>
    <w:rsid w:val="00C94006"/>
    <w:rsid w:val="00C946B0"/>
    <w:rsid w:val="00C94B52"/>
    <w:rsid w:val="00C94DDA"/>
    <w:rsid w:val="00C94E49"/>
    <w:rsid w:val="00C94E64"/>
    <w:rsid w:val="00C957A1"/>
    <w:rsid w:val="00C96B1E"/>
    <w:rsid w:val="00C96CE6"/>
    <w:rsid w:val="00C96F99"/>
    <w:rsid w:val="00C974CC"/>
    <w:rsid w:val="00CA09CF"/>
    <w:rsid w:val="00CA0E28"/>
    <w:rsid w:val="00CA1072"/>
    <w:rsid w:val="00CA148D"/>
    <w:rsid w:val="00CA15E4"/>
    <w:rsid w:val="00CA1FE8"/>
    <w:rsid w:val="00CA2AA3"/>
    <w:rsid w:val="00CA30E2"/>
    <w:rsid w:val="00CA3436"/>
    <w:rsid w:val="00CA35C9"/>
    <w:rsid w:val="00CA4198"/>
    <w:rsid w:val="00CA4239"/>
    <w:rsid w:val="00CA447E"/>
    <w:rsid w:val="00CA4B85"/>
    <w:rsid w:val="00CA4BA2"/>
    <w:rsid w:val="00CA55B3"/>
    <w:rsid w:val="00CA5929"/>
    <w:rsid w:val="00CA5C56"/>
    <w:rsid w:val="00CA60E1"/>
    <w:rsid w:val="00CA6280"/>
    <w:rsid w:val="00CA6AB3"/>
    <w:rsid w:val="00CA711F"/>
    <w:rsid w:val="00CB079E"/>
    <w:rsid w:val="00CB0F10"/>
    <w:rsid w:val="00CB0F1A"/>
    <w:rsid w:val="00CB1402"/>
    <w:rsid w:val="00CB14A2"/>
    <w:rsid w:val="00CB1DA2"/>
    <w:rsid w:val="00CB2E00"/>
    <w:rsid w:val="00CB3668"/>
    <w:rsid w:val="00CB3683"/>
    <w:rsid w:val="00CB3A2D"/>
    <w:rsid w:val="00CB3B84"/>
    <w:rsid w:val="00CB477C"/>
    <w:rsid w:val="00CB4DF6"/>
    <w:rsid w:val="00CB4F12"/>
    <w:rsid w:val="00CB5623"/>
    <w:rsid w:val="00CB5758"/>
    <w:rsid w:val="00CB594A"/>
    <w:rsid w:val="00CB62D5"/>
    <w:rsid w:val="00CB67D4"/>
    <w:rsid w:val="00CB6CDA"/>
    <w:rsid w:val="00CB6EEE"/>
    <w:rsid w:val="00CB706B"/>
    <w:rsid w:val="00CB7105"/>
    <w:rsid w:val="00CB72A5"/>
    <w:rsid w:val="00CB747C"/>
    <w:rsid w:val="00CB7513"/>
    <w:rsid w:val="00CB7EE0"/>
    <w:rsid w:val="00CC0CCE"/>
    <w:rsid w:val="00CC19F4"/>
    <w:rsid w:val="00CC1B36"/>
    <w:rsid w:val="00CC23E6"/>
    <w:rsid w:val="00CC24DC"/>
    <w:rsid w:val="00CC296D"/>
    <w:rsid w:val="00CC2BDD"/>
    <w:rsid w:val="00CC363A"/>
    <w:rsid w:val="00CC3775"/>
    <w:rsid w:val="00CC3D29"/>
    <w:rsid w:val="00CC40CD"/>
    <w:rsid w:val="00CC550C"/>
    <w:rsid w:val="00CC5CD6"/>
    <w:rsid w:val="00CC61C2"/>
    <w:rsid w:val="00CC6647"/>
    <w:rsid w:val="00CC67EB"/>
    <w:rsid w:val="00CC6EC3"/>
    <w:rsid w:val="00CD0250"/>
    <w:rsid w:val="00CD086A"/>
    <w:rsid w:val="00CD09CD"/>
    <w:rsid w:val="00CD0C1A"/>
    <w:rsid w:val="00CD13BC"/>
    <w:rsid w:val="00CD1B63"/>
    <w:rsid w:val="00CD31E9"/>
    <w:rsid w:val="00CD3745"/>
    <w:rsid w:val="00CD38F8"/>
    <w:rsid w:val="00CD3ABD"/>
    <w:rsid w:val="00CD4039"/>
    <w:rsid w:val="00CD405E"/>
    <w:rsid w:val="00CD417C"/>
    <w:rsid w:val="00CD4358"/>
    <w:rsid w:val="00CD4E02"/>
    <w:rsid w:val="00CD5A4F"/>
    <w:rsid w:val="00CD6397"/>
    <w:rsid w:val="00CD6CD5"/>
    <w:rsid w:val="00CD73FC"/>
    <w:rsid w:val="00CE078F"/>
    <w:rsid w:val="00CE12AF"/>
    <w:rsid w:val="00CE149F"/>
    <w:rsid w:val="00CE1F23"/>
    <w:rsid w:val="00CE242C"/>
    <w:rsid w:val="00CE253E"/>
    <w:rsid w:val="00CE2C38"/>
    <w:rsid w:val="00CE399B"/>
    <w:rsid w:val="00CE3AC8"/>
    <w:rsid w:val="00CE3B9B"/>
    <w:rsid w:val="00CE3BBF"/>
    <w:rsid w:val="00CE52FC"/>
    <w:rsid w:val="00CE5612"/>
    <w:rsid w:val="00CE57FB"/>
    <w:rsid w:val="00CE5947"/>
    <w:rsid w:val="00CE5B98"/>
    <w:rsid w:val="00CE5BF0"/>
    <w:rsid w:val="00CE63DC"/>
    <w:rsid w:val="00CE646A"/>
    <w:rsid w:val="00CE70D0"/>
    <w:rsid w:val="00CE756E"/>
    <w:rsid w:val="00CE7687"/>
    <w:rsid w:val="00CE7C08"/>
    <w:rsid w:val="00CE7E3E"/>
    <w:rsid w:val="00CF0384"/>
    <w:rsid w:val="00CF1442"/>
    <w:rsid w:val="00CF1FA9"/>
    <w:rsid w:val="00CF26C8"/>
    <w:rsid w:val="00CF3027"/>
    <w:rsid w:val="00CF37CB"/>
    <w:rsid w:val="00CF4641"/>
    <w:rsid w:val="00CF4B56"/>
    <w:rsid w:val="00CF4D9B"/>
    <w:rsid w:val="00CF6010"/>
    <w:rsid w:val="00CF6242"/>
    <w:rsid w:val="00CF6EEA"/>
    <w:rsid w:val="00CF7359"/>
    <w:rsid w:val="00CF7713"/>
    <w:rsid w:val="00CF788D"/>
    <w:rsid w:val="00D00E2F"/>
    <w:rsid w:val="00D01406"/>
    <w:rsid w:val="00D014C6"/>
    <w:rsid w:val="00D01579"/>
    <w:rsid w:val="00D019DF"/>
    <w:rsid w:val="00D022EE"/>
    <w:rsid w:val="00D02B53"/>
    <w:rsid w:val="00D02EBF"/>
    <w:rsid w:val="00D03684"/>
    <w:rsid w:val="00D03862"/>
    <w:rsid w:val="00D038FB"/>
    <w:rsid w:val="00D03A12"/>
    <w:rsid w:val="00D03D95"/>
    <w:rsid w:val="00D0435A"/>
    <w:rsid w:val="00D05070"/>
    <w:rsid w:val="00D05A4E"/>
    <w:rsid w:val="00D06289"/>
    <w:rsid w:val="00D067E5"/>
    <w:rsid w:val="00D06CCA"/>
    <w:rsid w:val="00D06ECD"/>
    <w:rsid w:val="00D06FBB"/>
    <w:rsid w:val="00D07003"/>
    <w:rsid w:val="00D0716D"/>
    <w:rsid w:val="00D07272"/>
    <w:rsid w:val="00D074ED"/>
    <w:rsid w:val="00D07F80"/>
    <w:rsid w:val="00D10037"/>
    <w:rsid w:val="00D112C2"/>
    <w:rsid w:val="00D1151F"/>
    <w:rsid w:val="00D11627"/>
    <w:rsid w:val="00D12325"/>
    <w:rsid w:val="00D128DB"/>
    <w:rsid w:val="00D13895"/>
    <w:rsid w:val="00D14017"/>
    <w:rsid w:val="00D1493C"/>
    <w:rsid w:val="00D151C8"/>
    <w:rsid w:val="00D15389"/>
    <w:rsid w:val="00D16328"/>
    <w:rsid w:val="00D167DF"/>
    <w:rsid w:val="00D16C3C"/>
    <w:rsid w:val="00D170E8"/>
    <w:rsid w:val="00D17583"/>
    <w:rsid w:val="00D17B3F"/>
    <w:rsid w:val="00D2007B"/>
    <w:rsid w:val="00D20369"/>
    <w:rsid w:val="00D20433"/>
    <w:rsid w:val="00D209AD"/>
    <w:rsid w:val="00D21087"/>
    <w:rsid w:val="00D217C7"/>
    <w:rsid w:val="00D221C7"/>
    <w:rsid w:val="00D22606"/>
    <w:rsid w:val="00D2376E"/>
    <w:rsid w:val="00D23E91"/>
    <w:rsid w:val="00D241C1"/>
    <w:rsid w:val="00D24551"/>
    <w:rsid w:val="00D24A1D"/>
    <w:rsid w:val="00D24F8F"/>
    <w:rsid w:val="00D255A0"/>
    <w:rsid w:val="00D256EC"/>
    <w:rsid w:val="00D25BE4"/>
    <w:rsid w:val="00D2626C"/>
    <w:rsid w:val="00D2667C"/>
    <w:rsid w:val="00D26D61"/>
    <w:rsid w:val="00D26E67"/>
    <w:rsid w:val="00D30E1E"/>
    <w:rsid w:val="00D31F96"/>
    <w:rsid w:val="00D329BF"/>
    <w:rsid w:val="00D32C1E"/>
    <w:rsid w:val="00D32F77"/>
    <w:rsid w:val="00D33589"/>
    <w:rsid w:val="00D33EAA"/>
    <w:rsid w:val="00D33F1B"/>
    <w:rsid w:val="00D3444A"/>
    <w:rsid w:val="00D34F59"/>
    <w:rsid w:val="00D3537C"/>
    <w:rsid w:val="00D36101"/>
    <w:rsid w:val="00D362AF"/>
    <w:rsid w:val="00D367F3"/>
    <w:rsid w:val="00D3725D"/>
    <w:rsid w:val="00D378A0"/>
    <w:rsid w:val="00D37B03"/>
    <w:rsid w:val="00D37DEA"/>
    <w:rsid w:val="00D4081E"/>
    <w:rsid w:val="00D40A4F"/>
    <w:rsid w:val="00D40FC4"/>
    <w:rsid w:val="00D41147"/>
    <w:rsid w:val="00D41477"/>
    <w:rsid w:val="00D41647"/>
    <w:rsid w:val="00D41F07"/>
    <w:rsid w:val="00D42D34"/>
    <w:rsid w:val="00D42DB3"/>
    <w:rsid w:val="00D43EE0"/>
    <w:rsid w:val="00D446AC"/>
    <w:rsid w:val="00D44D34"/>
    <w:rsid w:val="00D45041"/>
    <w:rsid w:val="00D45169"/>
    <w:rsid w:val="00D4535A"/>
    <w:rsid w:val="00D45525"/>
    <w:rsid w:val="00D45FEB"/>
    <w:rsid w:val="00D46465"/>
    <w:rsid w:val="00D46490"/>
    <w:rsid w:val="00D4747B"/>
    <w:rsid w:val="00D47555"/>
    <w:rsid w:val="00D500A0"/>
    <w:rsid w:val="00D50425"/>
    <w:rsid w:val="00D50769"/>
    <w:rsid w:val="00D5098F"/>
    <w:rsid w:val="00D50C76"/>
    <w:rsid w:val="00D51003"/>
    <w:rsid w:val="00D510D6"/>
    <w:rsid w:val="00D514C6"/>
    <w:rsid w:val="00D51A2C"/>
    <w:rsid w:val="00D51D18"/>
    <w:rsid w:val="00D51EB0"/>
    <w:rsid w:val="00D520FA"/>
    <w:rsid w:val="00D52380"/>
    <w:rsid w:val="00D52C81"/>
    <w:rsid w:val="00D52E6A"/>
    <w:rsid w:val="00D53008"/>
    <w:rsid w:val="00D53372"/>
    <w:rsid w:val="00D535A2"/>
    <w:rsid w:val="00D535DC"/>
    <w:rsid w:val="00D53923"/>
    <w:rsid w:val="00D53FBB"/>
    <w:rsid w:val="00D54206"/>
    <w:rsid w:val="00D555F0"/>
    <w:rsid w:val="00D56366"/>
    <w:rsid w:val="00D56736"/>
    <w:rsid w:val="00D56E7C"/>
    <w:rsid w:val="00D57395"/>
    <w:rsid w:val="00D574DD"/>
    <w:rsid w:val="00D57857"/>
    <w:rsid w:val="00D578F0"/>
    <w:rsid w:val="00D57E0C"/>
    <w:rsid w:val="00D60473"/>
    <w:rsid w:val="00D60809"/>
    <w:rsid w:val="00D60CB6"/>
    <w:rsid w:val="00D60D30"/>
    <w:rsid w:val="00D60DB6"/>
    <w:rsid w:val="00D60F92"/>
    <w:rsid w:val="00D616FF"/>
    <w:rsid w:val="00D618D7"/>
    <w:rsid w:val="00D6194A"/>
    <w:rsid w:val="00D61A68"/>
    <w:rsid w:val="00D627D8"/>
    <w:rsid w:val="00D62A91"/>
    <w:rsid w:val="00D62EB2"/>
    <w:rsid w:val="00D630B4"/>
    <w:rsid w:val="00D6342E"/>
    <w:rsid w:val="00D6384F"/>
    <w:rsid w:val="00D640C9"/>
    <w:rsid w:val="00D644A1"/>
    <w:rsid w:val="00D645E7"/>
    <w:rsid w:val="00D64672"/>
    <w:rsid w:val="00D647F9"/>
    <w:rsid w:val="00D64DEB"/>
    <w:rsid w:val="00D64F90"/>
    <w:rsid w:val="00D64FC8"/>
    <w:rsid w:val="00D657B1"/>
    <w:rsid w:val="00D65B46"/>
    <w:rsid w:val="00D65EBF"/>
    <w:rsid w:val="00D6697B"/>
    <w:rsid w:val="00D66ED6"/>
    <w:rsid w:val="00D67226"/>
    <w:rsid w:val="00D67442"/>
    <w:rsid w:val="00D7052E"/>
    <w:rsid w:val="00D706FB"/>
    <w:rsid w:val="00D70A8B"/>
    <w:rsid w:val="00D70AD3"/>
    <w:rsid w:val="00D70BD3"/>
    <w:rsid w:val="00D70E96"/>
    <w:rsid w:val="00D71203"/>
    <w:rsid w:val="00D71566"/>
    <w:rsid w:val="00D7175E"/>
    <w:rsid w:val="00D71A71"/>
    <w:rsid w:val="00D71CBD"/>
    <w:rsid w:val="00D729DA"/>
    <w:rsid w:val="00D72ABA"/>
    <w:rsid w:val="00D72CE3"/>
    <w:rsid w:val="00D72E38"/>
    <w:rsid w:val="00D72E87"/>
    <w:rsid w:val="00D7302A"/>
    <w:rsid w:val="00D73863"/>
    <w:rsid w:val="00D73CE9"/>
    <w:rsid w:val="00D73D3F"/>
    <w:rsid w:val="00D73F09"/>
    <w:rsid w:val="00D73FF0"/>
    <w:rsid w:val="00D743C1"/>
    <w:rsid w:val="00D74972"/>
    <w:rsid w:val="00D756BE"/>
    <w:rsid w:val="00D77061"/>
    <w:rsid w:val="00D7737E"/>
    <w:rsid w:val="00D77894"/>
    <w:rsid w:val="00D77BAC"/>
    <w:rsid w:val="00D77E8A"/>
    <w:rsid w:val="00D8021F"/>
    <w:rsid w:val="00D80517"/>
    <w:rsid w:val="00D80E29"/>
    <w:rsid w:val="00D81029"/>
    <w:rsid w:val="00D813B0"/>
    <w:rsid w:val="00D81707"/>
    <w:rsid w:val="00D8462C"/>
    <w:rsid w:val="00D858F8"/>
    <w:rsid w:val="00D86F19"/>
    <w:rsid w:val="00D874C8"/>
    <w:rsid w:val="00D875A5"/>
    <w:rsid w:val="00D87BC8"/>
    <w:rsid w:val="00D900BC"/>
    <w:rsid w:val="00D90549"/>
    <w:rsid w:val="00D91019"/>
    <w:rsid w:val="00D91BFF"/>
    <w:rsid w:val="00D91C2C"/>
    <w:rsid w:val="00D92A9F"/>
    <w:rsid w:val="00D930AB"/>
    <w:rsid w:val="00D94232"/>
    <w:rsid w:val="00D94586"/>
    <w:rsid w:val="00D95396"/>
    <w:rsid w:val="00D95860"/>
    <w:rsid w:val="00D95891"/>
    <w:rsid w:val="00D96DDF"/>
    <w:rsid w:val="00D97455"/>
    <w:rsid w:val="00D9790B"/>
    <w:rsid w:val="00D97ACA"/>
    <w:rsid w:val="00D97B03"/>
    <w:rsid w:val="00DA0D77"/>
    <w:rsid w:val="00DA0DCF"/>
    <w:rsid w:val="00DA0EAC"/>
    <w:rsid w:val="00DA117D"/>
    <w:rsid w:val="00DA16A7"/>
    <w:rsid w:val="00DA1888"/>
    <w:rsid w:val="00DA28AE"/>
    <w:rsid w:val="00DA2E4B"/>
    <w:rsid w:val="00DA364A"/>
    <w:rsid w:val="00DA569D"/>
    <w:rsid w:val="00DA6817"/>
    <w:rsid w:val="00DA68EF"/>
    <w:rsid w:val="00DA6BB8"/>
    <w:rsid w:val="00DA743A"/>
    <w:rsid w:val="00DA766F"/>
    <w:rsid w:val="00DA7787"/>
    <w:rsid w:val="00DB04C4"/>
    <w:rsid w:val="00DB0929"/>
    <w:rsid w:val="00DB0D72"/>
    <w:rsid w:val="00DB1204"/>
    <w:rsid w:val="00DB16C3"/>
    <w:rsid w:val="00DB1977"/>
    <w:rsid w:val="00DB1C30"/>
    <w:rsid w:val="00DB2D44"/>
    <w:rsid w:val="00DB3B2E"/>
    <w:rsid w:val="00DB3BCB"/>
    <w:rsid w:val="00DB4A70"/>
    <w:rsid w:val="00DB5094"/>
    <w:rsid w:val="00DB588F"/>
    <w:rsid w:val="00DB5D92"/>
    <w:rsid w:val="00DB5EB5"/>
    <w:rsid w:val="00DB6E59"/>
    <w:rsid w:val="00DB6FD8"/>
    <w:rsid w:val="00DB79B0"/>
    <w:rsid w:val="00DB7B67"/>
    <w:rsid w:val="00DC04DE"/>
    <w:rsid w:val="00DC07CA"/>
    <w:rsid w:val="00DC0A4D"/>
    <w:rsid w:val="00DC0C68"/>
    <w:rsid w:val="00DC1CA7"/>
    <w:rsid w:val="00DC2039"/>
    <w:rsid w:val="00DC277C"/>
    <w:rsid w:val="00DC2892"/>
    <w:rsid w:val="00DC291D"/>
    <w:rsid w:val="00DC3188"/>
    <w:rsid w:val="00DC36DA"/>
    <w:rsid w:val="00DC403B"/>
    <w:rsid w:val="00DC443D"/>
    <w:rsid w:val="00DC4992"/>
    <w:rsid w:val="00DC4C69"/>
    <w:rsid w:val="00DC4C6D"/>
    <w:rsid w:val="00DC5342"/>
    <w:rsid w:val="00DC5688"/>
    <w:rsid w:val="00DC56AF"/>
    <w:rsid w:val="00DC57EA"/>
    <w:rsid w:val="00DC5D1F"/>
    <w:rsid w:val="00DC70FB"/>
    <w:rsid w:val="00DC7336"/>
    <w:rsid w:val="00DC746D"/>
    <w:rsid w:val="00DC773C"/>
    <w:rsid w:val="00DC7983"/>
    <w:rsid w:val="00DD12C2"/>
    <w:rsid w:val="00DD1592"/>
    <w:rsid w:val="00DD2299"/>
    <w:rsid w:val="00DD2302"/>
    <w:rsid w:val="00DD298E"/>
    <w:rsid w:val="00DD2C3C"/>
    <w:rsid w:val="00DD2E0F"/>
    <w:rsid w:val="00DD3097"/>
    <w:rsid w:val="00DD3B34"/>
    <w:rsid w:val="00DD3F8A"/>
    <w:rsid w:val="00DD409F"/>
    <w:rsid w:val="00DD40E3"/>
    <w:rsid w:val="00DD491B"/>
    <w:rsid w:val="00DD4ACC"/>
    <w:rsid w:val="00DD5662"/>
    <w:rsid w:val="00DD56D8"/>
    <w:rsid w:val="00DD6A31"/>
    <w:rsid w:val="00DD6F45"/>
    <w:rsid w:val="00DD74CC"/>
    <w:rsid w:val="00DD7E57"/>
    <w:rsid w:val="00DE0054"/>
    <w:rsid w:val="00DE04B3"/>
    <w:rsid w:val="00DE071A"/>
    <w:rsid w:val="00DE12CB"/>
    <w:rsid w:val="00DE18BB"/>
    <w:rsid w:val="00DE1D0A"/>
    <w:rsid w:val="00DE20A9"/>
    <w:rsid w:val="00DE254B"/>
    <w:rsid w:val="00DE2F92"/>
    <w:rsid w:val="00DE3986"/>
    <w:rsid w:val="00DE4058"/>
    <w:rsid w:val="00DE46ED"/>
    <w:rsid w:val="00DE4846"/>
    <w:rsid w:val="00DE4F2E"/>
    <w:rsid w:val="00DE607B"/>
    <w:rsid w:val="00DE695B"/>
    <w:rsid w:val="00DE6D45"/>
    <w:rsid w:val="00DF04DA"/>
    <w:rsid w:val="00DF17E3"/>
    <w:rsid w:val="00DF17EE"/>
    <w:rsid w:val="00DF1956"/>
    <w:rsid w:val="00DF2A5C"/>
    <w:rsid w:val="00DF2C2C"/>
    <w:rsid w:val="00DF2E7E"/>
    <w:rsid w:val="00DF3CEE"/>
    <w:rsid w:val="00DF40D1"/>
    <w:rsid w:val="00DF43C4"/>
    <w:rsid w:val="00DF45BF"/>
    <w:rsid w:val="00DF469F"/>
    <w:rsid w:val="00DF4DDC"/>
    <w:rsid w:val="00DF61D7"/>
    <w:rsid w:val="00DF7107"/>
    <w:rsid w:val="00DF7341"/>
    <w:rsid w:val="00DF7763"/>
    <w:rsid w:val="00DF7C01"/>
    <w:rsid w:val="00DF7D06"/>
    <w:rsid w:val="00DF7E35"/>
    <w:rsid w:val="00E00D03"/>
    <w:rsid w:val="00E0100A"/>
    <w:rsid w:val="00E01708"/>
    <w:rsid w:val="00E0189E"/>
    <w:rsid w:val="00E01EFC"/>
    <w:rsid w:val="00E02234"/>
    <w:rsid w:val="00E02373"/>
    <w:rsid w:val="00E029B2"/>
    <w:rsid w:val="00E02FEC"/>
    <w:rsid w:val="00E030E9"/>
    <w:rsid w:val="00E035D6"/>
    <w:rsid w:val="00E03EF1"/>
    <w:rsid w:val="00E04A05"/>
    <w:rsid w:val="00E04F14"/>
    <w:rsid w:val="00E05683"/>
    <w:rsid w:val="00E05D24"/>
    <w:rsid w:val="00E06968"/>
    <w:rsid w:val="00E06B67"/>
    <w:rsid w:val="00E06F53"/>
    <w:rsid w:val="00E07033"/>
    <w:rsid w:val="00E0705F"/>
    <w:rsid w:val="00E075E5"/>
    <w:rsid w:val="00E07A62"/>
    <w:rsid w:val="00E10ABD"/>
    <w:rsid w:val="00E10C74"/>
    <w:rsid w:val="00E111A9"/>
    <w:rsid w:val="00E11D7B"/>
    <w:rsid w:val="00E12749"/>
    <w:rsid w:val="00E12997"/>
    <w:rsid w:val="00E12AD2"/>
    <w:rsid w:val="00E132D2"/>
    <w:rsid w:val="00E134A5"/>
    <w:rsid w:val="00E136A6"/>
    <w:rsid w:val="00E13A7D"/>
    <w:rsid w:val="00E13CF8"/>
    <w:rsid w:val="00E14F48"/>
    <w:rsid w:val="00E15176"/>
    <w:rsid w:val="00E15B7E"/>
    <w:rsid w:val="00E17498"/>
    <w:rsid w:val="00E203B6"/>
    <w:rsid w:val="00E20458"/>
    <w:rsid w:val="00E20AC2"/>
    <w:rsid w:val="00E20F43"/>
    <w:rsid w:val="00E210C0"/>
    <w:rsid w:val="00E21D92"/>
    <w:rsid w:val="00E229AF"/>
    <w:rsid w:val="00E22AA2"/>
    <w:rsid w:val="00E2427A"/>
    <w:rsid w:val="00E242DA"/>
    <w:rsid w:val="00E245CF"/>
    <w:rsid w:val="00E24D5D"/>
    <w:rsid w:val="00E2503B"/>
    <w:rsid w:val="00E255A0"/>
    <w:rsid w:val="00E25903"/>
    <w:rsid w:val="00E25B13"/>
    <w:rsid w:val="00E25E01"/>
    <w:rsid w:val="00E261F8"/>
    <w:rsid w:val="00E27934"/>
    <w:rsid w:val="00E27AB7"/>
    <w:rsid w:val="00E3015A"/>
    <w:rsid w:val="00E30565"/>
    <w:rsid w:val="00E305DE"/>
    <w:rsid w:val="00E30B2E"/>
    <w:rsid w:val="00E30C0D"/>
    <w:rsid w:val="00E30C41"/>
    <w:rsid w:val="00E30CD2"/>
    <w:rsid w:val="00E31108"/>
    <w:rsid w:val="00E316EC"/>
    <w:rsid w:val="00E31D86"/>
    <w:rsid w:val="00E321C1"/>
    <w:rsid w:val="00E32B62"/>
    <w:rsid w:val="00E331CE"/>
    <w:rsid w:val="00E332CA"/>
    <w:rsid w:val="00E336F2"/>
    <w:rsid w:val="00E3383A"/>
    <w:rsid w:val="00E34FF7"/>
    <w:rsid w:val="00E3550D"/>
    <w:rsid w:val="00E355DA"/>
    <w:rsid w:val="00E3571B"/>
    <w:rsid w:val="00E359E2"/>
    <w:rsid w:val="00E35E79"/>
    <w:rsid w:val="00E361C2"/>
    <w:rsid w:val="00E3629F"/>
    <w:rsid w:val="00E37635"/>
    <w:rsid w:val="00E37786"/>
    <w:rsid w:val="00E403AA"/>
    <w:rsid w:val="00E409F6"/>
    <w:rsid w:val="00E40C39"/>
    <w:rsid w:val="00E4155B"/>
    <w:rsid w:val="00E41708"/>
    <w:rsid w:val="00E418EE"/>
    <w:rsid w:val="00E41AB0"/>
    <w:rsid w:val="00E41E72"/>
    <w:rsid w:val="00E42594"/>
    <w:rsid w:val="00E42726"/>
    <w:rsid w:val="00E427AD"/>
    <w:rsid w:val="00E42BBA"/>
    <w:rsid w:val="00E42D33"/>
    <w:rsid w:val="00E43AF1"/>
    <w:rsid w:val="00E449AB"/>
    <w:rsid w:val="00E44B42"/>
    <w:rsid w:val="00E44C69"/>
    <w:rsid w:val="00E459A7"/>
    <w:rsid w:val="00E45E99"/>
    <w:rsid w:val="00E46011"/>
    <w:rsid w:val="00E469CB"/>
    <w:rsid w:val="00E46B7B"/>
    <w:rsid w:val="00E46C45"/>
    <w:rsid w:val="00E46C81"/>
    <w:rsid w:val="00E475D6"/>
    <w:rsid w:val="00E4797B"/>
    <w:rsid w:val="00E5006B"/>
    <w:rsid w:val="00E50784"/>
    <w:rsid w:val="00E508C6"/>
    <w:rsid w:val="00E50A3D"/>
    <w:rsid w:val="00E50B7A"/>
    <w:rsid w:val="00E51921"/>
    <w:rsid w:val="00E521CB"/>
    <w:rsid w:val="00E52768"/>
    <w:rsid w:val="00E52825"/>
    <w:rsid w:val="00E53327"/>
    <w:rsid w:val="00E54297"/>
    <w:rsid w:val="00E54985"/>
    <w:rsid w:val="00E54B4F"/>
    <w:rsid w:val="00E54BBF"/>
    <w:rsid w:val="00E54CD1"/>
    <w:rsid w:val="00E55C73"/>
    <w:rsid w:val="00E564CF"/>
    <w:rsid w:val="00E5699C"/>
    <w:rsid w:val="00E56A2A"/>
    <w:rsid w:val="00E56BF5"/>
    <w:rsid w:val="00E56C7B"/>
    <w:rsid w:val="00E56D50"/>
    <w:rsid w:val="00E56EDA"/>
    <w:rsid w:val="00E57388"/>
    <w:rsid w:val="00E57527"/>
    <w:rsid w:val="00E5773C"/>
    <w:rsid w:val="00E60698"/>
    <w:rsid w:val="00E60DDA"/>
    <w:rsid w:val="00E61226"/>
    <w:rsid w:val="00E61368"/>
    <w:rsid w:val="00E61427"/>
    <w:rsid w:val="00E61716"/>
    <w:rsid w:val="00E61E94"/>
    <w:rsid w:val="00E61EB9"/>
    <w:rsid w:val="00E61FA3"/>
    <w:rsid w:val="00E61FA9"/>
    <w:rsid w:val="00E620EE"/>
    <w:rsid w:val="00E62205"/>
    <w:rsid w:val="00E622A3"/>
    <w:rsid w:val="00E62A58"/>
    <w:rsid w:val="00E62B2E"/>
    <w:rsid w:val="00E63CCE"/>
    <w:rsid w:val="00E64250"/>
    <w:rsid w:val="00E643E3"/>
    <w:rsid w:val="00E647CD"/>
    <w:rsid w:val="00E64CFC"/>
    <w:rsid w:val="00E64D0F"/>
    <w:rsid w:val="00E657A2"/>
    <w:rsid w:val="00E65954"/>
    <w:rsid w:val="00E65A02"/>
    <w:rsid w:val="00E666ED"/>
    <w:rsid w:val="00E6677B"/>
    <w:rsid w:val="00E6732C"/>
    <w:rsid w:val="00E6779C"/>
    <w:rsid w:val="00E708F7"/>
    <w:rsid w:val="00E70982"/>
    <w:rsid w:val="00E70F60"/>
    <w:rsid w:val="00E72BC7"/>
    <w:rsid w:val="00E72BF4"/>
    <w:rsid w:val="00E72E26"/>
    <w:rsid w:val="00E73478"/>
    <w:rsid w:val="00E735BF"/>
    <w:rsid w:val="00E73601"/>
    <w:rsid w:val="00E73842"/>
    <w:rsid w:val="00E743C1"/>
    <w:rsid w:val="00E75C12"/>
    <w:rsid w:val="00E75F74"/>
    <w:rsid w:val="00E75F91"/>
    <w:rsid w:val="00E76204"/>
    <w:rsid w:val="00E7637D"/>
    <w:rsid w:val="00E76B0F"/>
    <w:rsid w:val="00E77ACC"/>
    <w:rsid w:val="00E8039E"/>
    <w:rsid w:val="00E804F7"/>
    <w:rsid w:val="00E80DC6"/>
    <w:rsid w:val="00E81247"/>
    <w:rsid w:val="00E81920"/>
    <w:rsid w:val="00E81EF2"/>
    <w:rsid w:val="00E8268A"/>
    <w:rsid w:val="00E835A0"/>
    <w:rsid w:val="00E83D59"/>
    <w:rsid w:val="00E8432F"/>
    <w:rsid w:val="00E84DF6"/>
    <w:rsid w:val="00E855B2"/>
    <w:rsid w:val="00E8568F"/>
    <w:rsid w:val="00E857B1"/>
    <w:rsid w:val="00E85C4A"/>
    <w:rsid w:val="00E86169"/>
    <w:rsid w:val="00E86286"/>
    <w:rsid w:val="00E86A12"/>
    <w:rsid w:val="00E87186"/>
    <w:rsid w:val="00E87254"/>
    <w:rsid w:val="00E87364"/>
    <w:rsid w:val="00E90FC4"/>
    <w:rsid w:val="00E910B6"/>
    <w:rsid w:val="00E9183C"/>
    <w:rsid w:val="00E91D7D"/>
    <w:rsid w:val="00E92100"/>
    <w:rsid w:val="00E92560"/>
    <w:rsid w:val="00E93239"/>
    <w:rsid w:val="00E93A5E"/>
    <w:rsid w:val="00E94037"/>
    <w:rsid w:val="00E94065"/>
    <w:rsid w:val="00E941A3"/>
    <w:rsid w:val="00E9425C"/>
    <w:rsid w:val="00E9450A"/>
    <w:rsid w:val="00E94A08"/>
    <w:rsid w:val="00E9529C"/>
    <w:rsid w:val="00E95C7C"/>
    <w:rsid w:val="00E9629F"/>
    <w:rsid w:val="00E969C4"/>
    <w:rsid w:val="00E96D79"/>
    <w:rsid w:val="00E9705B"/>
    <w:rsid w:val="00E974AD"/>
    <w:rsid w:val="00E9771C"/>
    <w:rsid w:val="00E97867"/>
    <w:rsid w:val="00EA001F"/>
    <w:rsid w:val="00EA03DA"/>
    <w:rsid w:val="00EA087F"/>
    <w:rsid w:val="00EA0BCD"/>
    <w:rsid w:val="00EA0EA2"/>
    <w:rsid w:val="00EA1D54"/>
    <w:rsid w:val="00EA1E5E"/>
    <w:rsid w:val="00EA2558"/>
    <w:rsid w:val="00EA2674"/>
    <w:rsid w:val="00EA3081"/>
    <w:rsid w:val="00EA3094"/>
    <w:rsid w:val="00EA35FC"/>
    <w:rsid w:val="00EA3864"/>
    <w:rsid w:val="00EA3F7B"/>
    <w:rsid w:val="00EA4072"/>
    <w:rsid w:val="00EA4444"/>
    <w:rsid w:val="00EA44AB"/>
    <w:rsid w:val="00EA4716"/>
    <w:rsid w:val="00EA4FD8"/>
    <w:rsid w:val="00EA53A7"/>
    <w:rsid w:val="00EA5649"/>
    <w:rsid w:val="00EA5B84"/>
    <w:rsid w:val="00EA5C08"/>
    <w:rsid w:val="00EA61CC"/>
    <w:rsid w:val="00EA6C80"/>
    <w:rsid w:val="00EA7FCA"/>
    <w:rsid w:val="00EB0098"/>
    <w:rsid w:val="00EB0213"/>
    <w:rsid w:val="00EB0392"/>
    <w:rsid w:val="00EB0678"/>
    <w:rsid w:val="00EB06A2"/>
    <w:rsid w:val="00EB0B4F"/>
    <w:rsid w:val="00EB0BE5"/>
    <w:rsid w:val="00EB0E8B"/>
    <w:rsid w:val="00EB1258"/>
    <w:rsid w:val="00EB16A9"/>
    <w:rsid w:val="00EB1952"/>
    <w:rsid w:val="00EB2329"/>
    <w:rsid w:val="00EB246E"/>
    <w:rsid w:val="00EB26BB"/>
    <w:rsid w:val="00EB2852"/>
    <w:rsid w:val="00EB31CC"/>
    <w:rsid w:val="00EB3314"/>
    <w:rsid w:val="00EB3403"/>
    <w:rsid w:val="00EB37BD"/>
    <w:rsid w:val="00EB3E88"/>
    <w:rsid w:val="00EB4C94"/>
    <w:rsid w:val="00EB4E8C"/>
    <w:rsid w:val="00EB52FC"/>
    <w:rsid w:val="00EB534E"/>
    <w:rsid w:val="00EB5A90"/>
    <w:rsid w:val="00EB62E8"/>
    <w:rsid w:val="00EB6D4E"/>
    <w:rsid w:val="00EB71C5"/>
    <w:rsid w:val="00EC0124"/>
    <w:rsid w:val="00EC04B0"/>
    <w:rsid w:val="00EC0B62"/>
    <w:rsid w:val="00EC0EA3"/>
    <w:rsid w:val="00EC1579"/>
    <w:rsid w:val="00EC1838"/>
    <w:rsid w:val="00EC1E10"/>
    <w:rsid w:val="00EC22F7"/>
    <w:rsid w:val="00EC2C3B"/>
    <w:rsid w:val="00EC2D5C"/>
    <w:rsid w:val="00EC3CAF"/>
    <w:rsid w:val="00EC3E99"/>
    <w:rsid w:val="00EC4BD2"/>
    <w:rsid w:val="00EC55B4"/>
    <w:rsid w:val="00EC5668"/>
    <w:rsid w:val="00EC5ED6"/>
    <w:rsid w:val="00EC63E1"/>
    <w:rsid w:val="00EC6BEA"/>
    <w:rsid w:val="00EC76DC"/>
    <w:rsid w:val="00EC7707"/>
    <w:rsid w:val="00EC7B3E"/>
    <w:rsid w:val="00ED012E"/>
    <w:rsid w:val="00ED066E"/>
    <w:rsid w:val="00ED1386"/>
    <w:rsid w:val="00ED2342"/>
    <w:rsid w:val="00ED25B4"/>
    <w:rsid w:val="00ED2C84"/>
    <w:rsid w:val="00ED3B26"/>
    <w:rsid w:val="00ED44E6"/>
    <w:rsid w:val="00ED480B"/>
    <w:rsid w:val="00ED4968"/>
    <w:rsid w:val="00ED4FA9"/>
    <w:rsid w:val="00ED536F"/>
    <w:rsid w:val="00ED5F8F"/>
    <w:rsid w:val="00ED6A58"/>
    <w:rsid w:val="00ED73BE"/>
    <w:rsid w:val="00ED7972"/>
    <w:rsid w:val="00EE0EF7"/>
    <w:rsid w:val="00EE1837"/>
    <w:rsid w:val="00EE275D"/>
    <w:rsid w:val="00EE2868"/>
    <w:rsid w:val="00EE287A"/>
    <w:rsid w:val="00EE2968"/>
    <w:rsid w:val="00EE29F0"/>
    <w:rsid w:val="00EE36F0"/>
    <w:rsid w:val="00EE3D82"/>
    <w:rsid w:val="00EE41D8"/>
    <w:rsid w:val="00EE4C08"/>
    <w:rsid w:val="00EE4F95"/>
    <w:rsid w:val="00EE5575"/>
    <w:rsid w:val="00EE5A7A"/>
    <w:rsid w:val="00EE6128"/>
    <w:rsid w:val="00EE6433"/>
    <w:rsid w:val="00EE6FA8"/>
    <w:rsid w:val="00EE741B"/>
    <w:rsid w:val="00EE76AD"/>
    <w:rsid w:val="00EE76FA"/>
    <w:rsid w:val="00EF02F1"/>
    <w:rsid w:val="00EF0A35"/>
    <w:rsid w:val="00EF101E"/>
    <w:rsid w:val="00EF1E9F"/>
    <w:rsid w:val="00EF2A2D"/>
    <w:rsid w:val="00EF3EDE"/>
    <w:rsid w:val="00EF5A78"/>
    <w:rsid w:val="00EF6533"/>
    <w:rsid w:val="00EF6D94"/>
    <w:rsid w:val="00EF7CFC"/>
    <w:rsid w:val="00F00015"/>
    <w:rsid w:val="00F00152"/>
    <w:rsid w:val="00F00528"/>
    <w:rsid w:val="00F009FE"/>
    <w:rsid w:val="00F01E6E"/>
    <w:rsid w:val="00F02247"/>
    <w:rsid w:val="00F023C6"/>
    <w:rsid w:val="00F027FD"/>
    <w:rsid w:val="00F031C4"/>
    <w:rsid w:val="00F04158"/>
    <w:rsid w:val="00F04D00"/>
    <w:rsid w:val="00F05DEA"/>
    <w:rsid w:val="00F05FF2"/>
    <w:rsid w:val="00F06247"/>
    <w:rsid w:val="00F0628F"/>
    <w:rsid w:val="00F0692B"/>
    <w:rsid w:val="00F0780E"/>
    <w:rsid w:val="00F079F9"/>
    <w:rsid w:val="00F07B9B"/>
    <w:rsid w:val="00F10616"/>
    <w:rsid w:val="00F1069C"/>
    <w:rsid w:val="00F118EA"/>
    <w:rsid w:val="00F12BFE"/>
    <w:rsid w:val="00F12D63"/>
    <w:rsid w:val="00F131A6"/>
    <w:rsid w:val="00F13735"/>
    <w:rsid w:val="00F145E4"/>
    <w:rsid w:val="00F146D8"/>
    <w:rsid w:val="00F14AF4"/>
    <w:rsid w:val="00F15034"/>
    <w:rsid w:val="00F15975"/>
    <w:rsid w:val="00F161C1"/>
    <w:rsid w:val="00F1674E"/>
    <w:rsid w:val="00F16AB7"/>
    <w:rsid w:val="00F16F00"/>
    <w:rsid w:val="00F170DE"/>
    <w:rsid w:val="00F17397"/>
    <w:rsid w:val="00F17DA6"/>
    <w:rsid w:val="00F216F4"/>
    <w:rsid w:val="00F21B18"/>
    <w:rsid w:val="00F2215C"/>
    <w:rsid w:val="00F22482"/>
    <w:rsid w:val="00F22738"/>
    <w:rsid w:val="00F22766"/>
    <w:rsid w:val="00F2295B"/>
    <w:rsid w:val="00F232CD"/>
    <w:rsid w:val="00F23C30"/>
    <w:rsid w:val="00F2419B"/>
    <w:rsid w:val="00F24F8E"/>
    <w:rsid w:val="00F25279"/>
    <w:rsid w:val="00F255BD"/>
    <w:rsid w:val="00F25738"/>
    <w:rsid w:val="00F258B0"/>
    <w:rsid w:val="00F25E6A"/>
    <w:rsid w:val="00F26407"/>
    <w:rsid w:val="00F26E04"/>
    <w:rsid w:val="00F2726B"/>
    <w:rsid w:val="00F275E2"/>
    <w:rsid w:val="00F278F7"/>
    <w:rsid w:val="00F27E6F"/>
    <w:rsid w:val="00F302FE"/>
    <w:rsid w:val="00F30C07"/>
    <w:rsid w:val="00F31888"/>
    <w:rsid w:val="00F31BA8"/>
    <w:rsid w:val="00F31F8C"/>
    <w:rsid w:val="00F32D5E"/>
    <w:rsid w:val="00F33A94"/>
    <w:rsid w:val="00F341B6"/>
    <w:rsid w:val="00F3482D"/>
    <w:rsid w:val="00F34AC1"/>
    <w:rsid w:val="00F34C3D"/>
    <w:rsid w:val="00F34DB9"/>
    <w:rsid w:val="00F351DA"/>
    <w:rsid w:val="00F35640"/>
    <w:rsid w:val="00F36729"/>
    <w:rsid w:val="00F3685D"/>
    <w:rsid w:val="00F36E3A"/>
    <w:rsid w:val="00F37564"/>
    <w:rsid w:val="00F375F4"/>
    <w:rsid w:val="00F37EDD"/>
    <w:rsid w:val="00F40CB7"/>
    <w:rsid w:val="00F419AA"/>
    <w:rsid w:val="00F4207F"/>
    <w:rsid w:val="00F4220E"/>
    <w:rsid w:val="00F426C8"/>
    <w:rsid w:val="00F43015"/>
    <w:rsid w:val="00F4316B"/>
    <w:rsid w:val="00F43A22"/>
    <w:rsid w:val="00F443E2"/>
    <w:rsid w:val="00F44752"/>
    <w:rsid w:val="00F4679A"/>
    <w:rsid w:val="00F46AC4"/>
    <w:rsid w:val="00F470F6"/>
    <w:rsid w:val="00F476B5"/>
    <w:rsid w:val="00F50250"/>
    <w:rsid w:val="00F503BA"/>
    <w:rsid w:val="00F507F5"/>
    <w:rsid w:val="00F509A1"/>
    <w:rsid w:val="00F5135E"/>
    <w:rsid w:val="00F515EF"/>
    <w:rsid w:val="00F518F2"/>
    <w:rsid w:val="00F52797"/>
    <w:rsid w:val="00F529F9"/>
    <w:rsid w:val="00F5315C"/>
    <w:rsid w:val="00F536C9"/>
    <w:rsid w:val="00F54346"/>
    <w:rsid w:val="00F54729"/>
    <w:rsid w:val="00F549F3"/>
    <w:rsid w:val="00F54B3A"/>
    <w:rsid w:val="00F54D45"/>
    <w:rsid w:val="00F55E53"/>
    <w:rsid w:val="00F5635E"/>
    <w:rsid w:val="00F563AE"/>
    <w:rsid w:val="00F5682F"/>
    <w:rsid w:val="00F57335"/>
    <w:rsid w:val="00F57D30"/>
    <w:rsid w:val="00F57FC0"/>
    <w:rsid w:val="00F600A4"/>
    <w:rsid w:val="00F60672"/>
    <w:rsid w:val="00F606A3"/>
    <w:rsid w:val="00F60B87"/>
    <w:rsid w:val="00F61288"/>
    <w:rsid w:val="00F62378"/>
    <w:rsid w:val="00F623A7"/>
    <w:rsid w:val="00F62A62"/>
    <w:rsid w:val="00F62FA5"/>
    <w:rsid w:val="00F64D23"/>
    <w:rsid w:val="00F65BAF"/>
    <w:rsid w:val="00F65C42"/>
    <w:rsid w:val="00F65CEF"/>
    <w:rsid w:val="00F66089"/>
    <w:rsid w:val="00F66297"/>
    <w:rsid w:val="00F66A75"/>
    <w:rsid w:val="00F6705E"/>
    <w:rsid w:val="00F67B73"/>
    <w:rsid w:val="00F70B62"/>
    <w:rsid w:val="00F7106B"/>
    <w:rsid w:val="00F716FA"/>
    <w:rsid w:val="00F717AA"/>
    <w:rsid w:val="00F72245"/>
    <w:rsid w:val="00F72425"/>
    <w:rsid w:val="00F72526"/>
    <w:rsid w:val="00F73300"/>
    <w:rsid w:val="00F73957"/>
    <w:rsid w:val="00F73FAD"/>
    <w:rsid w:val="00F74288"/>
    <w:rsid w:val="00F744F7"/>
    <w:rsid w:val="00F74754"/>
    <w:rsid w:val="00F747F0"/>
    <w:rsid w:val="00F74B06"/>
    <w:rsid w:val="00F75043"/>
    <w:rsid w:val="00F7575F"/>
    <w:rsid w:val="00F75CBA"/>
    <w:rsid w:val="00F75EB5"/>
    <w:rsid w:val="00F761C2"/>
    <w:rsid w:val="00F763FB"/>
    <w:rsid w:val="00F768C5"/>
    <w:rsid w:val="00F77CB1"/>
    <w:rsid w:val="00F77EF8"/>
    <w:rsid w:val="00F8039F"/>
    <w:rsid w:val="00F804BB"/>
    <w:rsid w:val="00F80BBB"/>
    <w:rsid w:val="00F80C0F"/>
    <w:rsid w:val="00F80DCC"/>
    <w:rsid w:val="00F81192"/>
    <w:rsid w:val="00F8182A"/>
    <w:rsid w:val="00F81A65"/>
    <w:rsid w:val="00F81C49"/>
    <w:rsid w:val="00F81E4A"/>
    <w:rsid w:val="00F82719"/>
    <w:rsid w:val="00F832E4"/>
    <w:rsid w:val="00F84136"/>
    <w:rsid w:val="00F85949"/>
    <w:rsid w:val="00F85BD7"/>
    <w:rsid w:val="00F85CDD"/>
    <w:rsid w:val="00F86E0B"/>
    <w:rsid w:val="00F870FD"/>
    <w:rsid w:val="00F87401"/>
    <w:rsid w:val="00F876D6"/>
    <w:rsid w:val="00F87AB0"/>
    <w:rsid w:val="00F87AC1"/>
    <w:rsid w:val="00F87BE1"/>
    <w:rsid w:val="00F90480"/>
    <w:rsid w:val="00F90594"/>
    <w:rsid w:val="00F906AB"/>
    <w:rsid w:val="00F90D73"/>
    <w:rsid w:val="00F91252"/>
    <w:rsid w:val="00F91961"/>
    <w:rsid w:val="00F929F0"/>
    <w:rsid w:val="00F92CBA"/>
    <w:rsid w:val="00F92D5D"/>
    <w:rsid w:val="00F93B3F"/>
    <w:rsid w:val="00F94772"/>
    <w:rsid w:val="00F94EEF"/>
    <w:rsid w:val="00F953A3"/>
    <w:rsid w:val="00F967DC"/>
    <w:rsid w:val="00F96B6C"/>
    <w:rsid w:val="00F96B71"/>
    <w:rsid w:val="00F96FB6"/>
    <w:rsid w:val="00F97089"/>
    <w:rsid w:val="00F97797"/>
    <w:rsid w:val="00F978A2"/>
    <w:rsid w:val="00FA1314"/>
    <w:rsid w:val="00FA1385"/>
    <w:rsid w:val="00FA17D8"/>
    <w:rsid w:val="00FA220D"/>
    <w:rsid w:val="00FA3063"/>
    <w:rsid w:val="00FA32D8"/>
    <w:rsid w:val="00FA3777"/>
    <w:rsid w:val="00FA3CD1"/>
    <w:rsid w:val="00FA4048"/>
    <w:rsid w:val="00FA577C"/>
    <w:rsid w:val="00FA5926"/>
    <w:rsid w:val="00FA62B2"/>
    <w:rsid w:val="00FA6838"/>
    <w:rsid w:val="00FA6D30"/>
    <w:rsid w:val="00FA6E02"/>
    <w:rsid w:val="00FA6E54"/>
    <w:rsid w:val="00FA7739"/>
    <w:rsid w:val="00FA7E92"/>
    <w:rsid w:val="00FA7F08"/>
    <w:rsid w:val="00FB012C"/>
    <w:rsid w:val="00FB06C4"/>
    <w:rsid w:val="00FB0AA1"/>
    <w:rsid w:val="00FB0D40"/>
    <w:rsid w:val="00FB0E70"/>
    <w:rsid w:val="00FB2183"/>
    <w:rsid w:val="00FB2199"/>
    <w:rsid w:val="00FB242E"/>
    <w:rsid w:val="00FB2782"/>
    <w:rsid w:val="00FB3675"/>
    <w:rsid w:val="00FB3F1C"/>
    <w:rsid w:val="00FB40FC"/>
    <w:rsid w:val="00FB4238"/>
    <w:rsid w:val="00FB47B2"/>
    <w:rsid w:val="00FB47BF"/>
    <w:rsid w:val="00FB4E83"/>
    <w:rsid w:val="00FB4F9D"/>
    <w:rsid w:val="00FB53FE"/>
    <w:rsid w:val="00FB54D7"/>
    <w:rsid w:val="00FB5831"/>
    <w:rsid w:val="00FB5F8F"/>
    <w:rsid w:val="00FB6773"/>
    <w:rsid w:val="00FB73DE"/>
    <w:rsid w:val="00FB7985"/>
    <w:rsid w:val="00FB79AC"/>
    <w:rsid w:val="00FC0110"/>
    <w:rsid w:val="00FC01BF"/>
    <w:rsid w:val="00FC0288"/>
    <w:rsid w:val="00FC048A"/>
    <w:rsid w:val="00FC054E"/>
    <w:rsid w:val="00FC117E"/>
    <w:rsid w:val="00FC2FB8"/>
    <w:rsid w:val="00FC31D3"/>
    <w:rsid w:val="00FC3534"/>
    <w:rsid w:val="00FC35DA"/>
    <w:rsid w:val="00FC3D44"/>
    <w:rsid w:val="00FC3DFC"/>
    <w:rsid w:val="00FC5B71"/>
    <w:rsid w:val="00FC5D8A"/>
    <w:rsid w:val="00FC60D4"/>
    <w:rsid w:val="00FD0B5A"/>
    <w:rsid w:val="00FD0E2D"/>
    <w:rsid w:val="00FD0F1F"/>
    <w:rsid w:val="00FD1810"/>
    <w:rsid w:val="00FD1978"/>
    <w:rsid w:val="00FD27E5"/>
    <w:rsid w:val="00FD2B73"/>
    <w:rsid w:val="00FD2F3E"/>
    <w:rsid w:val="00FD3B25"/>
    <w:rsid w:val="00FD3B52"/>
    <w:rsid w:val="00FD4020"/>
    <w:rsid w:val="00FD437C"/>
    <w:rsid w:val="00FD4DCC"/>
    <w:rsid w:val="00FD50CB"/>
    <w:rsid w:val="00FD5382"/>
    <w:rsid w:val="00FD558B"/>
    <w:rsid w:val="00FD5907"/>
    <w:rsid w:val="00FD5A30"/>
    <w:rsid w:val="00FD5A75"/>
    <w:rsid w:val="00FD615F"/>
    <w:rsid w:val="00FD6E53"/>
    <w:rsid w:val="00FD70F8"/>
    <w:rsid w:val="00FD7685"/>
    <w:rsid w:val="00FD7CEB"/>
    <w:rsid w:val="00FD7D5F"/>
    <w:rsid w:val="00FE031E"/>
    <w:rsid w:val="00FE0513"/>
    <w:rsid w:val="00FE112E"/>
    <w:rsid w:val="00FE16C5"/>
    <w:rsid w:val="00FE1F51"/>
    <w:rsid w:val="00FE1F56"/>
    <w:rsid w:val="00FE1FD7"/>
    <w:rsid w:val="00FE2304"/>
    <w:rsid w:val="00FE2402"/>
    <w:rsid w:val="00FE2994"/>
    <w:rsid w:val="00FE324A"/>
    <w:rsid w:val="00FE32B6"/>
    <w:rsid w:val="00FE3870"/>
    <w:rsid w:val="00FE3B6D"/>
    <w:rsid w:val="00FE4610"/>
    <w:rsid w:val="00FE4698"/>
    <w:rsid w:val="00FE4737"/>
    <w:rsid w:val="00FE4C13"/>
    <w:rsid w:val="00FE4F64"/>
    <w:rsid w:val="00FE5953"/>
    <w:rsid w:val="00FE6704"/>
    <w:rsid w:val="00FE6F76"/>
    <w:rsid w:val="00FE7BAF"/>
    <w:rsid w:val="00FF0618"/>
    <w:rsid w:val="00FF0BE1"/>
    <w:rsid w:val="00FF0E45"/>
    <w:rsid w:val="00FF200F"/>
    <w:rsid w:val="00FF255A"/>
    <w:rsid w:val="00FF2CAF"/>
    <w:rsid w:val="00FF30F0"/>
    <w:rsid w:val="00FF338F"/>
    <w:rsid w:val="00FF3432"/>
    <w:rsid w:val="00FF3A2A"/>
    <w:rsid w:val="00FF3E25"/>
    <w:rsid w:val="00FF3E45"/>
    <w:rsid w:val="00FF423C"/>
    <w:rsid w:val="00FF4559"/>
    <w:rsid w:val="00FF5406"/>
    <w:rsid w:val="00FF541C"/>
    <w:rsid w:val="00FF5554"/>
    <w:rsid w:val="00FF572A"/>
    <w:rsid w:val="00FF5742"/>
    <w:rsid w:val="00FF5807"/>
    <w:rsid w:val="00FF5EE1"/>
    <w:rsid w:val="00FF5FA8"/>
    <w:rsid w:val="00FF657A"/>
    <w:rsid w:val="00FF689D"/>
    <w:rsid w:val="00FF70FC"/>
    <w:rsid w:val="00FF755F"/>
    <w:rsid w:val="00FF77B5"/>
    <w:rsid w:val="00FF7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B0520F"/>
  <w15:docId w15:val="{F23969A6-EBDF-4622-8E0F-08D568E2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30A6"/>
  </w:style>
  <w:style w:type="paragraph" w:styleId="Nagwek1">
    <w:name w:val="heading 1"/>
    <w:basedOn w:val="Normalny"/>
    <w:next w:val="Normalny"/>
    <w:link w:val="Nagwek1Znak"/>
    <w:uiPriority w:val="99"/>
    <w:qFormat/>
    <w:rsid w:val="00C50C18"/>
    <w:pPr>
      <w:keepNext/>
      <w:jc w:val="center"/>
      <w:outlineLvl w:val="0"/>
    </w:pPr>
    <w:rPr>
      <w:rFonts w:ascii="Cambria" w:hAnsi="Cambria"/>
      <w:b/>
      <w:kern w:val="32"/>
      <w:sz w:val="32"/>
    </w:rPr>
  </w:style>
  <w:style w:type="paragraph" w:styleId="Nagwek9">
    <w:name w:val="heading 9"/>
    <w:basedOn w:val="Normalny"/>
    <w:next w:val="Normalny"/>
    <w:link w:val="Nagwek9Znak"/>
    <w:uiPriority w:val="99"/>
    <w:qFormat/>
    <w:rsid w:val="00C50C18"/>
    <w:pPr>
      <w:keepNext/>
      <w:jc w:val="both"/>
      <w:outlineLvl w:val="8"/>
    </w:pPr>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C50C18"/>
    <w:rPr>
      <w:rFonts w:ascii="Cambria" w:hAnsi="Cambria" w:cs="Times New Roman"/>
      <w:b/>
      <w:kern w:val="32"/>
      <w:sz w:val="32"/>
    </w:rPr>
  </w:style>
  <w:style w:type="character" w:customStyle="1" w:styleId="Nagwek9Znak">
    <w:name w:val="Nagłówek 9 Znak"/>
    <w:link w:val="Nagwek9"/>
    <w:uiPriority w:val="99"/>
    <w:semiHidden/>
    <w:locked/>
    <w:rsid w:val="00C50C18"/>
    <w:rPr>
      <w:rFonts w:ascii="Cambria" w:hAnsi="Cambria" w:cs="Times New Roman"/>
    </w:rPr>
  </w:style>
  <w:style w:type="paragraph" w:styleId="Tekstdymka">
    <w:name w:val="Balloon Text"/>
    <w:basedOn w:val="Normalny"/>
    <w:link w:val="TekstdymkaZnak"/>
    <w:uiPriority w:val="99"/>
    <w:semiHidden/>
    <w:rsid w:val="00C50C18"/>
    <w:rPr>
      <w:rFonts w:ascii="Tahoma" w:hAnsi="Tahoma"/>
      <w:sz w:val="16"/>
    </w:rPr>
  </w:style>
  <w:style w:type="character" w:customStyle="1" w:styleId="TekstdymkaZnak">
    <w:name w:val="Tekst dymka Znak"/>
    <w:link w:val="Tekstdymka"/>
    <w:uiPriority w:val="99"/>
    <w:semiHidden/>
    <w:locked/>
    <w:rsid w:val="00C50C18"/>
    <w:rPr>
      <w:rFonts w:ascii="Tahoma" w:hAnsi="Tahoma" w:cs="Times New Roman"/>
      <w:sz w:val="16"/>
    </w:rPr>
  </w:style>
  <w:style w:type="paragraph" w:styleId="Tekstpodstawowy2">
    <w:name w:val="Body Text 2"/>
    <w:aliases w:val="Tekst podstawowy 2 Znak,Tekst podstawowy 2 Znak Znak"/>
    <w:basedOn w:val="Normalny"/>
    <w:link w:val="Tekstpodstawowy2Znak1"/>
    <w:uiPriority w:val="99"/>
    <w:rsid w:val="00C50C18"/>
    <w:pPr>
      <w:jc w:val="both"/>
    </w:pPr>
  </w:style>
  <w:style w:type="character" w:customStyle="1" w:styleId="Tekstpodstawowy2Znak1">
    <w:name w:val="Tekst podstawowy 2 Znak1"/>
    <w:aliases w:val="Tekst podstawowy 2 Znak Znak1,Tekst podstawowy 2 Znak Znak Znak"/>
    <w:link w:val="Tekstpodstawowy2"/>
    <w:uiPriority w:val="99"/>
    <w:locked/>
    <w:rsid w:val="00C50C18"/>
    <w:rPr>
      <w:rFonts w:cs="Times New Roman"/>
      <w:sz w:val="20"/>
    </w:rPr>
  </w:style>
  <w:style w:type="paragraph" w:styleId="Stopka">
    <w:name w:val="footer"/>
    <w:basedOn w:val="Normalny"/>
    <w:link w:val="StopkaZnak"/>
    <w:uiPriority w:val="99"/>
    <w:rsid w:val="00C50C18"/>
    <w:pPr>
      <w:tabs>
        <w:tab w:val="center" w:pos="4536"/>
        <w:tab w:val="right" w:pos="9072"/>
      </w:tabs>
    </w:pPr>
  </w:style>
  <w:style w:type="character" w:customStyle="1" w:styleId="StopkaZnak">
    <w:name w:val="Stopka Znak"/>
    <w:link w:val="Stopka"/>
    <w:uiPriority w:val="99"/>
    <w:semiHidden/>
    <w:locked/>
    <w:rsid w:val="00C50C18"/>
    <w:rPr>
      <w:rFonts w:cs="Times New Roman"/>
      <w:sz w:val="20"/>
    </w:rPr>
  </w:style>
  <w:style w:type="character" w:styleId="Numerstrony">
    <w:name w:val="page number"/>
    <w:uiPriority w:val="99"/>
    <w:rsid w:val="00C50C18"/>
    <w:rPr>
      <w:rFonts w:cs="Times New Roman"/>
    </w:rPr>
  </w:style>
  <w:style w:type="paragraph" w:styleId="Tytu">
    <w:name w:val="Title"/>
    <w:basedOn w:val="Normalny"/>
    <w:link w:val="TytuZnak"/>
    <w:uiPriority w:val="99"/>
    <w:qFormat/>
    <w:rsid w:val="00C50C18"/>
    <w:pPr>
      <w:jc w:val="center"/>
    </w:pPr>
    <w:rPr>
      <w:rFonts w:ascii="Cambria" w:hAnsi="Cambria"/>
      <w:b/>
      <w:kern w:val="28"/>
      <w:sz w:val="32"/>
    </w:rPr>
  </w:style>
  <w:style w:type="character" w:customStyle="1" w:styleId="TytuZnak">
    <w:name w:val="Tytuł Znak"/>
    <w:link w:val="Tytu"/>
    <w:uiPriority w:val="99"/>
    <w:locked/>
    <w:rsid w:val="00C50C18"/>
    <w:rPr>
      <w:rFonts w:ascii="Cambria" w:hAnsi="Cambria" w:cs="Times New Roman"/>
      <w:b/>
      <w:kern w:val="28"/>
      <w:sz w:val="32"/>
    </w:rPr>
  </w:style>
  <w:style w:type="paragraph" w:styleId="Nagwek">
    <w:name w:val="header"/>
    <w:basedOn w:val="Normalny"/>
    <w:link w:val="NagwekZnak"/>
    <w:uiPriority w:val="99"/>
    <w:rsid w:val="00C50C18"/>
    <w:pPr>
      <w:tabs>
        <w:tab w:val="center" w:pos="4536"/>
        <w:tab w:val="right" w:pos="9072"/>
      </w:tabs>
    </w:pPr>
  </w:style>
  <w:style w:type="character" w:customStyle="1" w:styleId="NagwekZnak">
    <w:name w:val="Nagłówek Znak"/>
    <w:link w:val="Nagwek"/>
    <w:uiPriority w:val="99"/>
    <w:semiHidden/>
    <w:locked/>
    <w:rsid w:val="00C50C18"/>
    <w:rPr>
      <w:rFonts w:cs="Times New Roman"/>
      <w:sz w:val="2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n,Schriftart"/>
    <w:basedOn w:val="Normalny"/>
    <w:link w:val="TekstprzypisudolnegoZnak"/>
    <w:uiPriority w:val="99"/>
    <w:qFormat/>
    <w:rsid w:val="00C50C18"/>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C64764"/>
    <w:rPr>
      <w:rFonts w:cs="Times New Roman"/>
      <w:lang w:val="pl-PL" w:eastAsia="pl-PL"/>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uiPriority w:val="99"/>
    <w:semiHidden/>
    <w:locked/>
    <w:rsid w:val="004D0F15"/>
    <w:rPr>
      <w:lang w:val="pl-PL" w:eastAsia="pl-PL"/>
    </w:rPr>
  </w:style>
  <w:style w:type="paragraph" w:styleId="Tekstprzypisukocowego">
    <w:name w:val="endnote text"/>
    <w:basedOn w:val="Normalny"/>
    <w:link w:val="TekstprzypisukocowegoZnak"/>
    <w:uiPriority w:val="99"/>
    <w:semiHidden/>
    <w:rsid w:val="000F729D"/>
  </w:style>
  <w:style w:type="character" w:customStyle="1" w:styleId="TekstprzypisukocowegoZnak">
    <w:name w:val="Tekst przypisu końcowego Znak"/>
    <w:link w:val="Tekstprzypisukocowego"/>
    <w:uiPriority w:val="99"/>
    <w:semiHidden/>
    <w:locked/>
    <w:rsid w:val="00C50C18"/>
    <w:rPr>
      <w:rFonts w:cs="Times New Roman"/>
      <w:sz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C50C18"/>
    <w:rPr>
      <w:rFonts w:cs="Times New Roman"/>
      <w:vertAlign w:val="superscript"/>
    </w:rPr>
  </w:style>
  <w:style w:type="character" w:styleId="Hipercze">
    <w:name w:val="Hyperlink"/>
    <w:uiPriority w:val="99"/>
    <w:rsid w:val="00C50C18"/>
    <w:rPr>
      <w:rFonts w:cs="Times New Roman"/>
      <w:color w:val="0000FF"/>
      <w:u w:val="single"/>
    </w:rPr>
  </w:style>
  <w:style w:type="character" w:styleId="Odwoaniedokomentarza">
    <w:name w:val="annotation reference"/>
    <w:uiPriority w:val="99"/>
    <w:rsid w:val="00C50C18"/>
    <w:rPr>
      <w:rFonts w:cs="Times New Roman"/>
      <w:sz w:val="16"/>
    </w:rPr>
  </w:style>
  <w:style w:type="paragraph" w:styleId="Tekstkomentarza">
    <w:name w:val="annotation text"/>
    <w:aliases w:val="Znak"/>
    <w:basedOn w:val="Normalny"/>
    <w:link w:val="TekstkomentarzaZnak1"/>
    <w:uiPriority w:val="99"/>
    <w:rsid w:val="00C50C18"/>
  </w:style>
  <w:style w:type="paragraph" w:styleId="Tekstpodstawowy3">
    <w:name w:val="Body Text 3"/>
    <w:basedOn w:val="Normalny"/>
    <w:link w:val="Tekstpodstawowy3Znak"/>
    <w:uiPriority w:val="99"/>
    <w:rsid w:val="00C50C18"/>
    <w:pPr>
      <w:spacing w:after="120"/>
    </w:pPr>
    <w:rPr>
      <w:sz w:val="16"/>
    </w:rPr>
  </w:style>
  <w:style w:type="paragraph" w:styleId="Tematkomentarza">
    <w:name w:val="annotation subject"/>
    <w:basedOn w:val="Tekstkomentarza"/>
    <w:next w:val="Tekstkomentarza"/>
    <w:link w:val="TematkomentarzaZnak"/>
    <w:uiPriority w:val="99"/>
    <w:semiHidden/>
    <w:rsid w:val="00C50C18"/>
    <w:rPr>
      <w:b/>
    </w:rPr>
  </w:style>
  <w:style w:type="character" w:customStyle="1" w:styleId="TematkomentarzaZnak">
    <w:name w:val="Temat komentarza Znak"/>
    <w:link w:val="Tematkomentarza"/>
    <w:uiPriority w:val="99"/>
    <w:semiHidden/>
    <w:locked/>
    <w:rsid w:val="00C50C18"/>
    <w:rPr>
      <w:rFonts w:cs="Times New Roman"/>
      <w:b/>
      <w:sz w:val="20"/>
      <w:lang w:val="pl-PL" w:eastAsia="pl-PL"/>
    </w:rPr>
  </w:style>
  <w:style w:type="character" w:customStyle="1" w:styleId="CommentTextChar">
    <w:name w:val="Comment Text Char"/>
    <w:aliases w:val="Znak Char"/>
    <w:uiPriority w:val="99"/>
    <w:semiHidden/>
    <w:locked/>
    <w:rsid w:val="004D0F15"/>
  </w:style>
  <w:style w:type="character" w:customStyle="1" w:styleId="TekstkomentarzaZnak1">
    <w:name w:val="Tekst komentarza Znak1"/>
    <w:aliases w:val="Znak Znak1"/>
    <w:link w:val="Tekstkomentarza"/>
    <w:uiPriority w:val="99"/>
    <w:locked/>
    <w:rsid w:val="003B3708"/>
    <w:rPr>
      <w:lang w:val="pl-PL" w:eastAsia="pl-PL"/>
    </w:rPr>
  </w:style>
  <w:style w:type="character" w:customStyle="1" w:styleId="Tekstpodstawowy3Znak">
    <w:name w:val="Tekst podstawowy 3 Znak"/>
    <w:link w:val="Tekstpodstawowy3"/>
    <w:uiPriority w:val="99"/>
    <w:semiHidden/>
    <w:locked/>
    <w:rsid w:val="00C50C18"/>
    <w:rPr>
      <w:rFonts w:cs="Times New Roman"/>
      <w:sz w:val="16"/>
    </w:rPr>
  </w:style>
  <w:style w:type="table" w:styleId="Tabela-Siatka">
    <w:name w:val="Table Grid"/>
    <w:basedOn w:val="Standardowy"/>
    <w:uiPriority w:val="99"/>
    <w:rsid w:val="0098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uiPriority w:val="99"/>
    <w:semiHidden/>
    <w:rsid w:val="000F729D"/>
    <w:rPr>
      <w:rFonts w:cs="Times New Roman"/>
      <w:vertAlign w:val="superscript"/>
    </w:rPr>
  </w:style>
  <w:style w:type="character" w:customStyle="1" w:styleId="ZnakZnak3">
    <w:name w:val="Znak Znak3"/>
    <w:uiPriority w:val="99"/>
    <w:semiHidden/>
    <w:rsid w:val="000B161C"/>
    <w:rPr>
      <w:rFonts w:ascii="Times New Roman" w:hAnsi="Times New Roman"/>
      <w:sz w:val="20"/>
      <w:lang w:eastAsia="pl-PL"/>
    </w:rPr>
  </w:style>
  <w:style w:type="character" w:customStyle="1" w:styleId="ZnakZnak2">
    <w:name w:val="Znak Znak2"/>
    <w:uiPriority w:val="99"/>
    <w:semiHidden/>
    <w:locked/>
    <w:rsid w:val="005E404D"/>
    <w:rPr>
      <w:sz w:val="20"/>
    </w:rPr>
  </w:style>
  <w:style w:type="character" w:styleId="Uwydatnienie">
    <w:name w:val="Emphasis"/>
    <w:uiPriority w:val="99"/>
    <w:qFormat/>
    <w:locked/>
    <w:rsid w:val="00C7658D"/>
    <w:rPr>
      <w:rFonts w:cs="Times New Roman"/>
      <w:i/>
    </w:rPr>
  </w:style>
  <w:style w:type="paragraph" w:customStyle="1" w:styleId="Akapitzlist1">
    <w:name w:val="Akapit z listą1"/>
    <w:basedOn w:val="Normalny"/>
    <w:uiPriority w:val="99"/>
    <w:rsid w:val="00F00152"/>
    <w:pPr>
      <w:ind w:left="720"/>
      <w:contextualSpacing/>
    </w:pPr>
    <w:rPr>
      <w:sz w:val="24"/>
      <w:szCs w:val="24"/>
    </w:rPr>
  </w:style>
  <w:style w:type="paragraph" w:customStyle="1" w:styleId="Poprawka1">
    <w:name w:val="Poprawka1"/>
    <w:hidden/>
    <w:uiPriority w:val="99"/>
    <w:semiHidden/>
    <w:rsid w:val="004B2D58"/>
  </w:style>
  <w:style w:type="character" w:customStyle="1" w:styleId="tw4winTerm">
    <w:name w:val="tw4winTerm"/>
    <w:rsid w:val="009A1F6C"/>
    <w:rPr>
      <w:color w:val="0000FF"/>
    </w:rPr>
  </w:style>
  <w:style w:type="paragraph" w:styleId="Poprawka">
    <w:name w:val="Revision"/>
    <w:hidden/>
    <w:uiPriority w:val="99"/>
    <w:semiHidden/>
    <w:rsid w:val="002429AF"/>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DB5094"/>
    <w:pPr>
      <w:spacing w:before="120" w:after="120"/>
      <w:ind w:left="720" w:hanging="357"/>
    </w:pPr>
    <w:rPr>
      <w:rFonts w:ascii="Calibri" w:hAnsi="Calibri"/>
      <w:sz w:val="22"/>
      <w:szCs w:val="22"/>
    </w:rPr>
  </w:style>
  <w:style w:type="character" w:customStyle="1" w:styleId="TekstkomentarzaZnak">
    <w:name w:val="Tekst komentarza Znak"/>
    <w:aliases w:val="Znak Znak"/>
    <w:uiPriority w:val="99"/>
    <w:locked/>
    <w:rsid w:val="00FE1F51"/>
    <w:rPr>
      <w:lang w:val="pl-PL" w:eastAsia="pl-PL"/>
    </w:rPr>
  </w:style>
  <w:style w:type="character" w:customStyle="1" w:styleId="BalloonTextChar">
    <w:name w:val="Balloon Text Char"/>
    <w:semiHidden/>
    <w:locked/>
    <w:rsid w:val="0026605D"/>
    <w:rPr>
      <w:rFonts w:ascii="Tahoma" w:hAnsi="Tahoma"/>
      <w:sz w:val="16"/>
    </w:rPr>
  </w:style>
  <w:style w:type="paragraph" w:customStyle="1" w:styleId="xmsonormal">
    <w:name w:val="x_msonormal"/>
    <w:basedOn w:val="Normalny"/>
    <w:rsid w:val="00913EB2"/>
    <w:pPr>
      <w:spacing w:before="100" w:beforeAutospacing="1" w:after="100" w:afterAutospacing="1"/>
    </w:pPr>
    <w:rPr>
      <w:sz w:val="24"/>
      <w:szCs w:val="24"/>
    </w:rPr>
  </w:style>
  <w:style w:type="paragraph" w:customStyle="1" w:styleId="xmsolistparagraph">
    <w:name w:val="x_msolistparagraph"/>
    <w:basedOn w:val="Normalny"/>
    <w:rsid w:val="00913EB2"/>
    <w:pPr>
      <w:spacing w:before="100" w:beforeAutospacing="1" w:after="100" w:afterAutospacing="1"/>
    </w:pPr>
    <w:rPr>
      <w:sz w:val="24"/>
      <w:szCs w:val="24"/>
    </w:rPr>
  </w:style>
  <w:style w:type="character" w:customStyle="1" w:styleId="ustl">
    <w:name w:val="ustl"/>
    <w:basedOn w:val="Domylnaczcionkaakapitu"/>
    <w:rsid w:val="00AE4DCB"/>
  </w:style>
  <w:style w:type="character" w:customStyle="1" w:styleId="unitl">
    <w:name w:val="unitl"/>
    <w:basedOn w:val="Domylnaczcionkaakapitu"/>
    <w:rsid w:val="00AE4DCB"/>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Przypis Znak,-E Fuﬂnotentext Znak"/>
    <w:basedOn w:val="Domylnaczcionkaakapitu"/>
    <w:uiPriority w:val="99"/>
    <w:locked/>
    <w:rsid w:val="00737B30"/>
    <w:rPr>
      <w:sz w:val="20"/>
      <w:szCs w:val="20"/>
    </w:rPr>
  </w:style>
  <w:style w:type="character" w:customStyle="1" w:styleId="tgc">
    <w:name w:val="_tgc"/>
    <w:basedOn w:val="Domylnaczcionkaakapitu"/>
    <w:rsid w:val="008703F0"/>
  </w:style>
  <w:style w:type="paragraph" w:customStyle="1" w:styleId="StylNagwek1Arial">
    <w:name w:val="Styl Nagłówek 1 + Arial"/>
    <w:basedOn w:val="Nagwek1"/>
    <w:uiPriority w:val="99"/>
    <w:rsid w:val="00A65176"/>
    <w:pPr>
      <w:jc w:val="both"/>
    </w:pPr>
    <w:rPr>
      <w:rFonts w:ascii="Arial" w:hAnsi="Arial"/>
      <w:bCs/>
      <w:kern w:val="0"/>
      <w:sz w:val="24"/>
      <w:szCs w:val="24"/>
    </w:rPr>
  </w:style>
  <w:style w:type="character" w:customStyle="1" w:styleId="Nierozpoznanawzmianka1">
    <w:name w:val="Nierozpoznana wzmianka1"/>
    <w:basedOn w:val="Domylnaczcionkaakapitu"/>
    <w:uiPriority w:val="99"/>
    <w:semiHidden/>
    <w:unhideWhenUsed/>
    <w:rsid w:val="00E40C39"/>
    <w:rPr>
      <w:color w:val="605E5C"/>
      <w:shd w:val="clear" w:color="auto" w:fill="E1DFDD"/>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8053D0"/>
    <w:rPr>
      <w:rFonts w:ascii="Calibri" w:hAnsi="Calibri"/>
      <w:sz w:val="22"/>
      <w:szCs w:val="22"/>
    </w:rPr>
  </w:style>
  <w:style w:type="character" w:customStyle="1" w:styleId="markedcontent">
    <w:name w:val="markedcontent"/>
    <w:basedOn w:val="Domylnaczcionkaakapitu"/>
    <w:rsid w:val="000372C6"/>
  </w:style>
  <w:style w:type="character" w:customStyle="1" w:styleId="highlight">
    <w:name w:val="highlight"/>
    <w:basedOn w:val="Domylnaczcionkaakapitu"/>
    <w:rsid w:val="000372C6"/>
  </w:style>
  <w:style w:type="paragraph" w:customStyle="1" w:styleId="Default">
    <w:name w:val="Default"/>
    <w:rsid w:val="00080411"/>
    <w:pPr>
      <w:autoSpaceDE w:val="0"/>
      <w:autoSpaceDN w:val="0"/>
      <w:adjustRightInd w:val="0"/>
    </w:pPr>
    <w:rPr>
      <w:rFonts w:ascii="EUAlbertina" w:hAnsi="EUAlbertina" w:cs="EUAlbertina"/>
      <w:color w:val="000000"/>
      <w:sz w:val="24"/>
      <w:szCs w:val="24"/>
    </w:rPr>
  </w:style>
  <w:style w:type="character" w:customStyle="1" w:styleId="ZnakZnak6">
    <w:name w:val="Znak Znak6"/>
    <w:uiPriority w:val="99"/>
    <w:semiHidden/>
    <w:rsid w:val="00D61A68"/>
    <w:rPr>
      <w:lang w:val="pl-PL" w:eastAsia="pl-PL"/>
    </w:rPr>
  </w:style>
  <w:style w:type="character" w:customStyle="1" w:styleId="ui-provider">
    <w:name w:val="ui-provider"/>
    <w:basedOn w:val="Domylnaczcionkaakapitu"/>
    <w:rsid w:val="00EC2C3B"/>
  </w:style>
  <w:style w:type="character" w:customStyle="1" w:styleId="Nierozpoznanawzmianka2">
    <w:name w:val="Nierozpoznana wzmianka2"/>
    <w:basedOn w:val="Domylnaczcionkaakapitu"/>
    <w:uiPriority w:val="99"/>
    <w:semiHidden/>
    <w:unhideWhenUsed/>
    <w:rsid w:val="00414B09"/>
    <w:rPr>
      <w:color w:val="605E5C"/>
      <w:shd w:val="clear" w:color="auto" w:fill="E1DFDD"/>
    </w:rPr>
  </w:style>
  <w:style w:type="character" w:styleId="UyteHipercze">
    <w:name w:val="FollowedHyperlink"/>
    <w:basedOn w:val="Domylnaczcionkaakapitu"/>
    <w:uiPriority w:val="99"/>
    <w:semiHidden/>
    <w:unhideWhenUsed/>
    <w:rsid w:val="00B82B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79911">
      <w:bodyDiv w:val="1"/>
      <w:marLeft w:val="0"/>
      <w:marRight w:val="0"/>
      <w:marTop w:val="0"/>
      <w:marBottom w:val="0"/>
      <w:divBdr>
        <w:top w:val="none" w:sz="0" w:space="0" w:color="auto"/>
        <w:left w:val="none" w:sz="0" w:space="0" w:color="auto"/>
        <w:bottom w:val="none" w:sz="0" w:space="0" w:color="auto"/>
        <w:right w:val="none" w:sz="0" w:space="0" w:color="auto"/>
      </w:divBdr>
    </w:div>
    <w:div w:id="170070850">
      <w:bodyDiv w:val="1"/>
      <w:marLeft w:val="0"/>
      <w:marRight w:val="0"/>
      <w:marTop w:val="0"/>
      <w:marBottom w:val="0"/>
      <w:divBdr>
        <w:top w:val="none" w:sz="0" w:space="0" w:color="auto"/>
        <w:left w:val="none" w:sz="0" w:space="0" w:color="auto"/>
        <w:bottom w:val="none" w:sz="0" w:space="0" w:color="auto"/>
        <w:right w:val="none" w:sz="0" w:space="0" w:color="auto"/>
      </w:divBdr>
    </w:div>
    <w:div w:id="309748217">
      <w:bodyDiv w:val="1"/>
      <w:marLeft w:val="0"/>
      <w:marRight w:val="0"/>
      <w:marTop w:val="0"/>
      <w:marBottom w:val="0"/>
      <w:divBdr>
        <w:top w:val="none" w:sz="0" w:space="0" w:color="auto"/>
        <w:left w:val="none" w:sz="0" w:space="0" w:color="auto"/>
        <w:bottom w:val="none" w:sz="0" w:space="0" w:color="auto"/>
        <w:right w:val="none" w:sz="0" w:space="0" w:color="auto"/>
      </w:divBdr>
      <w:divsChild>
        <w:div w:id="133378145">
          <w:marLeft w:val="0"/>
          <w:marRight w:val="0"/>
          <w:marTop w:val="0"/>
          <w:marBottom w:val="0"/>
          <w:divBdr>
            <w:top w:val="none" w:sz="0" w:space="0" w:color="auto"/>
            <w:left w:val="none" w:sz="0" w:space="0" w:color="auto"/>
            <w:bottom w:val="none" w:sz="0" w:space="0" w:color="auto"/>
            <w:right w:val="none" w:sz="0" w:space="0" w:color="auto"/>
          </w:divBdr>
        </w:div>
        <w:div w:id="495077339">
          <w:marLeft w:val="0"/>
          <w:marRight w:val="0"/>
          <w:marTop w:val="0"/>
          <w:marBottom w:val="0"/>
          <w:divBdr>
            <w:top w:val="none" w:sz="0" w:space="0" w:color="auto"/>
            <w:left w:val="none" w:sz="0" w:space="0" w:color="auto"/>
            <w:bottom w:val="none" w:sz="0" w:space="0" w:color="auto"/>
            <w:right w:val="none" w:sz="0" w:space="0" w:color="auto"/>
          </w:divBdr>
        </w:div>
        <w:div w:id="572088935">
          <w:marLeft w:val="0"/>
          <w:marRight w:val="0"/>
          <w:marTop w:val="0"/>
          <w:marBottom w:val="0"/>
          <w:divBdr>
            <w:top w:val="none" w:sz="0" w:space="0" w:color="auto"/>
            <w:left w:val="none" w:sz="0" w:space="0" w:color="auto"/>
            <w:bottom w:val="none" w:sz="0" w:space="0" w:color="auto"/>
            <w:right w:val="none" w:sz="0" w:space="0" w:color="auto"/>
          </w:divBdr>
        </w:div>
        <w:div w:id="724911332">
          <w:marLeft w:val="0"/>
          <w:marRight w:val="0"/>
          <w:marTop w:val="0"/>
          <w:marBottom w:val="0"/>
          <w:divBdr>
            <w:top w:val="none" w:sz="0" w:space="0" w:color="auto"/>
            <w:left w:val="none" w:sz="0" w:space="0" w:color="auto"/>
            <w:bottom w:val="none" w:sz="0" w:space="0" w:color="auto"/>
            <w:right w:val="none" w:sz="0" w:space="0" w:color="auto"/>
          </w:divBdr>
        </w:div>
        <w:div w:id="746876395">
          <w:marLeft w:val="0"/>
          <w:marRight w:val="0"/>
          <w:marTop w:val="0"/>
          <w:marBottom w:val="0"/>
          <w:divBdr>
            <w:top w:val="none" w:sz="0" w:space="0" w:color="auto"/>
            <w:left w:val="none" w:sz="0" w:space="0" w:color="auto"/>
            <w:bottom w:val="none" w:sz="0" w:space="0" w:color="auto"/>
            <w:right w:val="none" w:sz="0" w:space="0" w:color="auto"/>
          </w:divBdr>
        </w:div>
        <w:div w:id="901254522">
          <w:marLeft w:val="0"/>
          <w:marRight w:val="0"/>
          <w:marTop w:val="0"/>
          <w:marBottom w:val="0"/>
          <w:divBdr>
            <w:top w:val="none" w:sz="0" w:space="0" w:color="auto"/>
            <w:left w:val="none" w:sz="0" w:space="0" w:color="auto"/>
            <w:bottom w:val="none" w:sz="0" w:space="0" w:color="auto"/>
            <w:right w:val="none" w:sz="0" w:space="0" w:color="auto"/>
          </w:divBdr>
        </w:div>
        <w:div w:id="1207063725">
          <w:marLeft w:val="0"/>
          <w:marRight w:val="0"/>
          <w:marTop w:val="0"/>
          <w:marBottom w:val="0"/>
          <w:divBdr>
            <w:top w:val="none" w:sz="0" w:space="0" w:color="auto"/>
            <w:left w:val="none" w:sz="0" w:space="0" w:color="auto"/>
            <w:bottom w:val="none" w:sz="0" w:space="0" w:color="auto"/>
            <w:right w:val="none" w:sz="0" w:space="0" w:color="auto"/>
          </w:divBdr>
        </w:div>
        <w:div w:id="1943340884">
          <w:marLeft w:val="0"/>
          <w:marRight w:val="0"/>
          <w:marTop w:val="0"/>
          <w:marBottom w:val="0"/>
          <w:divBdr>
            <w:top w:val="none" w:sz="0" w:space="0" w:color="auto"/>
            <w:left w:val="none" w:sz="0" w:space="0" w:color="auto"/>
            <w:bottom w:val="none" w:sz="0" w:space="0" w:color="auto"/>
            <w:right w:val="none" w:sz="0" w:space="0" w:color="auto"/>
          </w:divBdr>
        </w:div>
        <w:div w:id="2092508067">
          <w:marLeft w:val="0"/>
          <w:marRight w:val="0"/>
          <w:marTop w:val="0"/>
          <w:marBottom w:val="0"/>
          <w:divBdr>
            <w:top w:val="none" w:sz="0" w:space="0" w:color="auto"/>
            <w:left w:val="none" w:sz="0" w:space="0" w:color="auto"/>
            <w:bottom w:val="none" w:sz="0" w:space="0" w:color="auto"/>
            <w:right w:val="none" w:sz="0" w:space="0" w:color="auto"/>
          </w:divBdr>
        </w:div>
      </w:divsChild>
    </w:div>
    <w:div w:id="341667367">
      <w:bodyDiv w:val="1"/>
      <w:marLeft w:val="0"/>
      <w:marRight w:val="0"/>
      <w:marTop w:val="0"/>
      <w:marBottom w:val="0"/>
      <w:divBdr>
        <w:top w:val="none" w:sz="0" w:space="0" w:color="auto"/>
        <w:left w:val="none" w:sz="0" w:space="0" w:color="auto"/>
        <w:bottom w:val="none" w:sz="0" w:space="0" w:color="auto"/>
        <w:right w:val="none" w:sz="0" w:space="0" w:color="auto"/>
      </w:divBdr>
    </w:div>
    <w:div w:id="554245240">
      <w:bodyDiv w:val="1"/>
      <w:marLeft w:val="0"/>
      <w:marRight w:val="0"/>
      <w:marTop w:val="0"/>
      <w:marBottom w:val="0"/>
      <w:divBdr>
        <w:top w:val="none" w:sz="0" w:space="0" w:color="auto"/>
        <w:left w:val="none" w:sz="0" w:space="0" w:color="auto"/>
        <w:bottom w:val="none" w:sz="0" w:space="0" w:color="auto"/>
        <w:right w:val="none" w:sz="0" w:space="0" w:color="auto"/>
      </w:divBdr>
      <w:divsChild>
        <w:div w:id="1240598758">
          <w:marLeft w:val="0"/>
          <w:marRight w:val="0"/>
          <w:marTop w:val="0"/>
          <w:marBottom w:val="0"/>
          <w:divBdr>
            <w:top w:val="none" w:sz="0" w:space="0" w:color="auto"/>
            <w:left w:val="none" w:sz="0" w:space="0" w:color="auto"/>
            <w:bottom w:val="none" w:sz="0" w:space="0" w:color="auto"/>
            <w:right w:val="none" w:sz="0" w:space="0" w:color="auto"/>
          </w:divBdr>
        </w:div>
        <w:div w:id="1720931835">
          <w:marLeft w:val="0"/>
          <w:marRight w:val="0"/>
          <w:marTop w:val="0"/>
          <w:marBottom w:val="0"/>
          <w:divBdr>
            <w:top w:val="none" w:sz="0" w:space="0" w:color="auto"/>
            <w:left w:val="none" w:sz="0" w:space="0" w:color="auto"/>
            <w:bottom w:val="none" w:sz="0" w:space="0" w:color="auto"/>
            <w:right w:val="none" w:sz="0" w:space="0" w:color="auto"/>
          </w:divBdr>
        </w:div>
      </w:divsChild>
    </w:div>
    <w:div w:id="853038357">
      <w:bodyDiv w:val="1"/>
      <w:marLeft w:val="0"/>
      <w:marRight w:val="0"/>
      <w:marTop w:val="0"/>
      <w:marBottom w:val="0"/>
      <w:divBdr>
        <w:top w:val="none" w:sz="0" w:space="0" w:color="auto"/>
        <w:left w:val="none" w:sz="0" w:space="0" w:color="auto"/>
        <w:bottom w:val="none" w:sz="0" w:space="0" w:color="auto"/>
        <w:right w:val="none" w:sz="0" w:space="0" w:color="auto"/>
      </w:divBdr>
    </w:div>
    <w:div w:id="993416382">
      <w:bodyDiv w:val="1"/>
      <w:marLeft w:val="0"/>
      <w:marRight w:val="0"/>
      <w:marTop w:val="0"/>
      <w:marBottom w:val="0"/>
      <w:divBdr>
        <w:top w:val="none" w:sz="0" w:space="0" w:color="auto"/>
        <w:left w:val="none" w:sz="0" w:space="0" w:color="auto"/>
        <w:bottom w:val="none" w:sz="0" w:space="0" w:color="auto"/>
        <w:right w:val="none" w:sz="0" w:space="0" w:color="auto"/>
      </w:divBdr>
    </w:div>
    <w:div w:id="1101217373">
      <w:bodyDiv w:val="1"/>
      <w:marLeft w:val="0"/>
      <w:marRight w:val="0"/>
      <w:marTop w:val="0"/>
      <w:marBottom w:val="0"/>
      <w:divBdr>
        <w:top w:val="none" w:sz="0" w:space="0" w:color="auto"/>
        <w:left w:val="none" w:sz="0" w:space="0" w:color="auto"/>
        <w:bottom w:val="none" w:sz="0" w:space="0" w:color="auto"/>
        <w:right w:val="none" w:sz="0" w:space="0" w:color="auto"/>
      </w:divBdr>
      <w:divsChild>
        <w:div w:id="1661763019">
          <w:marLeft w:val="0"/>
          <w:marRight w:val="0"/>
          <w:marTop w:val="0"/>
          <w:marBottom w:val="0"/>
          <w:divBdr>
            <w:top w:val="none" w:sz="0" w:space="0" w:color="auto"/>
            <w:left w:val="none" w:sz="0" w:space="0" w:color="auto"/>
            <w:bottom w:val="none" w:sz="0" w:space="0" w:color="auto"/>
            <w:right w:val="none" w:sz="0" w:space="0" w:color="auto"/>
          </w:divBdr>
        </w:div>
        <w:div w:id="1867717649">
          <w:marLeft w:val="0"/>
          <w:marRight w:val="0"/>
          <w:marTop w:val="0"/>
          <w:marBottom w:val="0"/>
          <w:divBdr>
            <w:top w:val="none" w:sz="0" w:space="0" w:color="auto"/>
            <w:left w:val="none" w:sz="0" w:space="0" w:color="auto"/>
            <w:bottom w:val="none" w:sz="0" w:space="0" w:color="auto"/>
            <w:right w:val="none" w:sz="0" w:space="0" w:color="auto"/>
          </w:divBdr>
        </w:div>
        <w:div w:id="1026447710">
          <w:marLeft w:val="0"/>
          <w:marRight w:val="0"/>
          <w:marTop w:val="0"/>
          <w:marBottom w:val="0"/>
          <w:divBdr>
            <w:top w:val="none" w:sz="0" w:space="0" w:color="auto"/>
            <w:left w:val="none" w:sz="0" w:space="0" w:color="auto"/>
            <w:bottom w:val="none" w:sz="0" w:space="0" w:color="auto"/>
            <w:right w:val="none" w:sz="0" w:space="0" w:color="auto"/>
          </w:divBdr>
        </w:div>
        <w:div w:id="550314689">
          <w:marLeft w:val="0"/>
          <w:marRight w:val="0"/>
          <w:marTop w:val="0"/>
          <w:marBottom w:val="0"/>
          <w:divBdr>
            <w:top w:val="none" w:sz="0" w:space="0" w:color="auto"/>
            <w:left w:val="none" w:sz="0" w:space="0" w:color="auto"/>
            <w:bottom w:val="none" w:sz="0" w:space="0" w:color="auto"/>
            <w:right w:val="none" w:sz="0" w:space="0" w:color="auto"/>
          </w:divBdr>
        </w:div>
        <w:div w:id="1604259948">
          <w:marLeft w:val="0"/>
          <w:marRight w:val="0"/>
          <w:marTop w:val="0"/>
          <w:marBottom w:val="0"/>
          <w:divBdr>
            <w:top w:val="none" w:sz="0" w:space="0" w:color="auto"/>
            <w:left w:val="none" w:sz="0" w:space="0" w:color="auto"/>
            <w:bottom w:val="none" w:sz="0" w:space="0" w:color="auto"/>
            <w:right w:val="none" w:sz="0" w:space="0" w:color="auto"/>
          </w:divBdr>
        </w:div>
        <w:div w:id="2108235628">
          <w:marLeft w:val="0"/>
          <w:marRight w:val="0"/>
          <w:marTop w:val="0"/>
          <w:marBottom w:val="0"/>
          <w:divBdr>
            <w:top w:val="none" w:sz="0" w:space="0" w:color="auto"/>
            <w:left w:val="none" w:sz="0" w:space="0" w:color="auto"/>
            <w:bottom w:val="none" w:sz="0" w:space="0" w:color="auto"/>
            <w:right w:val="none" w:sz="0" w:space="0" w:color="auto"/>
          </w:divBdr>
        </w:div>
        <w:div w:id="2028166294">
          <w:marLeft w:val="0"/>
          <w:marRight w:val="0"/>
          <w:marTop w:val="0"/>
          <w:marBottom w:val="0"/>
          <w:divBdr>
            <w:top w:val="none" w:sz="0" w:space="0" w:color="auto"/>
            <w:left w:val="none" w:sz="0" w:space="0" w:color="auto"/>
            <w:bottom w:val="none" w:sz="0" w:space="0" w:color="auto"/>
            <w:right w:val="none" w:sz="0" w:space="0" w:color="auto"/>
          </w:divBdr>
        </w:div>
        <w:div w:id="407195970">
          <w:marLeft w:val="0"/>
          <w:marRight w:val="0"/>
          <w:marTop w:val="0"/>
          <w:marBottom w:val="0"/>
          <w:divBdr>
            <w:top w:val="none" w:sz="0" w:space="0" w:color="auto"/>
            <w:left w:val="none" w:sz="0" w:space="0" w:color="auto"/>
            <w:bottom w:val="none" w:sz="0" w:space="0" w:color="auto"/>
            <w:right w:val="none" w:sz="0" w:space="0" w:color="auto"/>
          </w:divBdr>
        </w:div>
        <w:div w:id="1819497931">
          <w:marLeft w:val="0"/>
          <w:marRight w:val="0"/>
          <w:marTop w:val="0"/>
          <w:marBottom w:val="0"/>
          <w:divBdr>
            <w:top w:val="none" w:sz="0" w:space="0" w:color="auto"/>
            <w:left w:val="none" w:sz="0" w:space="0" w:color="auto"/>
            <w:bottom w:val="none" w:sz="0" w:space="0" w:color="auto"/>
            <w:right w:val="none" w:sz="0" w:space="0" w:color="auto"/>
          </w:divBdr>
        </w:div>
        <w:div w:id="1704403115">
          <w:marLeft w:val="0"/>
          <w:marRight w:val="0"/>
          <w:marTop w:val="0"/>
          <w:marBottom w:val="0"/>
          <w:divBdr>
            <w:top w:val="none" w:sz="0" w:space="0" w:color="auto"/>
            <w:left w:val="none" w:sz="0" w:space="0" w:color="auto"/>
            <w:bottom w:val="none" w:sz="0" w:space="0" w:color="auto"/>
            <w:right w:val="none" w:sz="0" w:space="0" w:color="auto"/>
          </w:divBdr>
        </w:div>
        <w:div w:id="1511144925">
          <w:marLeft w:val="0"/>
          <w:marRight w:val="0"/>
          <w:marTop w:val="0"/>
          <w:marBottom w:val="0"/>
          <w:divBdr>
            <w:top w:val="none" w:sz="0" w:space="0" w:color="auto"/>
            <w:left w:val="none" w:sz="0" w:space="0" w:color="auto"/>
            <w:bottom w:val="none" w:sz="0" w:space="0" w:color="auto"/>
            <w:right w:val="none" w:sz="0" w:space="0" w:color="auto"/>
          </w:divBdr>
        </w:div>
        <w:div w:id="1515801315">
          <w:marLeft w:val="0"/>
          <w:marRight w:val="0"/>
          <w:marTop w:val="0"/>
          <w:marBottom w:val="0"/>
          <w:divBdr>
            <w:top w:val="none" w:sz="0" w:space="0" w:color="auto"/>
            <w:left w:val="none" w:sz="0" w:space="0" w:color="auto"/>
            <w:bottom w:val="none" w:sz="0" w:space="0" w:color="auto"/>
            <w:right w:val="none" w:sz="0" w:space="0" w:color="auto"/>
          </w:divBdr>
        </w:div>
        <w:div w:id="344595506">
          <w:marLeft w:val="0"/>
          <w:marRight w:val="0"/>
          <w:marTop w:val="0"/>
          <w:marBottom w:val="0"/>
          <w:divBdr>
            <w:top w:val="none" w:sz="0" w:space="0" w:color="auto"/>
            <w:left w:val="none" w:sz="0" w:space="0" w:color="auto"/>
            <w:bottom w:val="none" w:sz="0" w:space="0" w:color="auto"/>
            <w:right w:val="none" w:sz="0" w:space="0" w:color="auto"/>
          </w:divBdr>
        </w:div>
        <w:div w:id="1219317713">
          <w:marLeft w:val="0"/>
          <w:marRight w:val="0"/>
          <w:marTop w:val="0"/>
          <w:marBottom w:val="0"/>
          <w:divBdr>
            <w:top w:val="none" w:sz="0" w:space="0" w:color="auto"/>
            <w:left w:val="none" w:sz="0" w:space="0" w:color="auto"/>
            <w:bottom w:val="none" w:sz="0" w:space="0" w:color="auto"/>
            <w:right w:val="none" w:sz="0" w:space="0" w:color="auto"/>
          </w:divBdr>
        </w:div>
        <w:div w:id="822816544">
          <w:marLeft w:val="0"/>
          <w:marRight w:val="0"/>
          <w:marTop w:val="0"/>
          <w:marBottom w:val="0"/>
          <w:divBdr>
            <w:top w:val="none" w:sz="0" w:space="0" w:color="auto"/>
            <w:left w:val="none" w:sz="0" w:space="0" w:color="auto"/>
            <w:bottom w:val="none" w:sz="0" w:space="0" w:color="auto"/>
            <w:right w:val="none" w:sz="0" w:space="0" w:color="auto"/>
          </w:divBdr>
        </w:div>
        <w:div w:id="1720282876">
          <w:marLeft w:val="0"/>
          <w:marRight w:val="0"/>
          <w:marTop w:val="0"/>
          <w:marBottom w:val="0"/>
          <w:divBdr>
            <w:top w:val="none" w:sz="0" w:space="0" w:color="auto"/>
            <w:left w:val="none" w:sz="0" w:space="0" w:color="auto"/>
            <w:bottom w:val="none" w:sz="0" w:space="0" w:color="auto"/>
            <w:right w:val="none" w:sz="0" w:space="0" w:color="auto"/>
          </w:divBdr>
        </w:div>
        <w:div w:id="1543519575">
          <w:marLeft w:val="0"/>
          <w:marRight w:val="0"/>
          <w:marTop w:val="0"/>
          <w:marBottom w:val="0"/>
          <w:divBdr>
            <w:top w:val="none" w:sz="0" w:space="0" w:color="auto"/>
            <w:left w:val="none" w:sz="0" w:space="0" w:color="auto"/>
            <w:bottom w:val="none" w:sz="0" w:space="0" w:color="auto"/>
            <w:right w:val="none" w:sz="0" w:space="0" w:color="auto"/>
          </w:divBdr>
        </w:div>
        <w:div w:id="1405487364">
          <w:marLeft w:val="0"/>
          <w:marRight w:val="0"/>
          <w:marTop w:val="0"/>
          <w:marBottom w:val="0"/>
          <w:divBdr>
            <w:top w:val="none" w:sz="0" w:space="0" w:color="auto"/>
            <w:left w:val="none" w:sz="0" w:space="0" w:color="auto"/>
            <w:bottom w:val="none" w:sz="0" w:space="0" w:color="auto"/>
            <w:right w:val="none" w:sz="0" w:space="0" w:color="auto"/>
          </w:divBdr>
        </w:div>
        <w:div w:id="1628465156">
          <w:marLeft w:val="0"/>
          <w:marRight w:val="0"/>
          <w:marTop w:val="0"/>
          <w:marBottom w:val="0"/>
          <w:divBdr>
            <w:top w:val="none" w:sz="0" w:space="0" w:color="auto"/>
            <w:left w:val="none" w:sz="0" w:space="0" w:color="auto"/>
            <w:bottom w:val="none" w:sz="0" w:space="0" w:color="auto"/>
            <w:right w:val="none" w:sz="0" w:space="0" w:color="auto"/>
          </w:divBdr>
        </w:div>
        <w:div w:id="2020617925">
          <w:marLeft w:val="0"/>
          <w:marRight w:val="0"/>
          <w:marTop w:val="0"/>
          <w:marBottom w:val="0"/>
          <w:divBdr>
            <w:top w:val="none" w:sz="0" w:space="0" w:color="auto"/>
            <w:left w:val="none" w:sz="0" w:space="0" w:color="auto"/>
            <w:bottom w:val="none" w:sz="0" w:space="0" w:color="auto"/>
            <w:right w:val="none" w:sz="0" w:space="0" w:color="auto"/>
          </w:divBdr>
        </w:div>
      </w:divsChild>
    </w:div>
    <w:div w:id="1388070641">
      <w:bodyDiv w:val="1"/>
      <w:marLeft w:val="0"/>
      <w:marRight w:val="0"/>
      <w:marTop w:val="0"/>
      <w:marBottom w:val="0"/>
      <w:divBdr>
        <w:top w:val="none" w:sz="0" w:space="0" w:color="auto"/>
        <w:left w:val="none" w:sz="0" w:space="0" w:color="auto"/>
        <w:bottom w:val="none" w:sz="0" w:space="0" w:color="auto"/>
        <w:right w:val="none" w:sz="0" w:space="0" w:color="auto"/>
      </w:divBdr>
      <w:divsChild>
        <w:div w:id="118764784">
          <w:marLeft w:val="0"/>
          <w:marRight w:val="0"/>
          <w:marTop w:val="0"/>
          <w:marBottom w:val="0"/>
          <w:divBdr>
            <w:top w:val="none" w:sz="0" w:space="0" w:color="auto"/>
            <w:left w:val="none" w:sz="0" w:space="0" w:color="auto"/>
            <w:bottom w:val="none" w:sz="0" w:space="0" w:color="auto"/>
            <w:right w:val="none" w:sz="0" w:space="0" w:color="auto"/>
          </w:divBdr>
        </w:div>
        <w:div w:id="2108883731">
          <w:marLeft w:val="0"/>
          <w:marRight w:val="0"/>
          <w:marTop w:val="0"/>
          <w:marBottom w:val="0"/>
          <w:divBdr>
            <w:top w:val="none" w:sz="0" w:space="0" w:color="auto"/>
            <w:left w:val="none" w:sz="0" w:space="0" w:color="auto"/>
            <w:bottom w:val="none" w:sz="0" w:space="0" w:color="auto"/>
            <w:right w:val="none" w:sz="0" w:space="0" w:color="auto"/>
          </w:divBdr>
        </w:div>
        <w:div w:id="1837257433">
          <w:marLeft w:val="0"/>
          <w:marRight w:val="0"/>
          <w:marTop w:val="0"/>
          <w:marBottom w:val="0"/>
          <w:divBdr>
            <w:top w:val="none" w:sz="0" w:space="0" w:color="auto"/>
            <w:left w:val="none" w:sz="0" w:space="0" w:color="auto"/>
            <w:bottom w:val="none" w:sz="0" w:space="0" w:color="auto"/>
            <w:right w:val="none" w:sz="0" w:space="0" w:color="auto"/>
          </w:divBdr>
        </w:div>
        <w:div w:id="2140103479">
          <w:marLeft w:val="0"/>
          <w:marRight w:val="0"/>
          <w:marTop w:val="0"/>
          <w:marBottom w:val="0"/>
          <w:divBdr>
            <w:top w:val="none" w:sz="0" w:space="0" w:color="auto"/>
            <w:left w:val="none" w:sz="0" w:space="0" w:color="auto"/>
            <w:bottom w:val="none" w:sz="0" w:space="0" w:color="auto"/>
            <w:right w:val="none" w:sz="0" w:space="0" w:color="auto"/>
          </w:divBdr>
        </w:div>
        <w:div w:id="1233733606">
          <w:marLeft w:val="0"/>
          <w:marRight w:val="0"/>
          <w:marTop w:val="0"/>
          <w:marBottom w:val="0"/>
          <w:divBdr>
            <w:top w:val="none" w:sz="0" w:space="0" w:color="auto"/>
            <w:left w:val="none" w:sz="0" w:space="0" w:color="auto"/>
            <w:bottom w:val="none" w:sz="0" w:space="0" w:color="auto"/>
            <w:right w:val="none" w:sz="0" w:space="0" w:color="auto"/>
          </w:divBdr>
        </w:div>
        <w:div w:id="1892036759">
          <w:marLeft w:val="0"/>
          <w:marRight w:val="0"/>
          <w:marTop w:val="0"/>
          <w:marBottom w:val="0"/>
          <w:divBdr>
            <w:top w:val="none" w:sz="0" w:space="0" w:color="auto"/>
            <w:left w:val="none" w:sz="0" w:space="0" w:color="auto"/>
            <w:bottom w:val="none" w:sz="0" w:space="0" w:color="auto"/>
            <w:right w:val="none" w:sz="0" w:space="0" w:color="auto"/>
          </w:divBdr>
        </w:div>
        <w:div w:id="937366302">
          <w:marLeft w:val="0"/>
          <w:marRight w:val="0"/>
          <w:marTop w:val="0"/>
          <w:marBottom w:val="0"/>
          <w:divBdr>
            <w:top w:val="none" w:sz="0" w:space="0" w:color="auto"/>
            <w:left w:val="none" w:sz="0" w:space="0" w:color="auto"/>
            <w:bottom w:val="none" w:sz="0" w:space="0" w:color="auto"/>
            <w:right w:val="none" w:sz="0" w:space="0" w:color="auto"/>
          </w:divBdr>
        </w:div>
        <w:div w:id="1891107097">
          <w:marLeft w:val="0"/>
          <w:marRight w:val="0"/>
          <w:marTop w:val="0"/>
          <w:marBottom w:val="0"/>
          <w:divBdr>
            <w:top w:val="none" w:sz="0" w:space="0" w:color="auto"/>
            <w:left w:val="none" w:sz="0" w:space="0" w:color="auto"/>
            <w:bottom w:val="none" w:sz="0" w:space="0" w:color="auto"/>
            <w:right w:val="none" w:sz="0" w:space="0" w:color="auto"/>
          </w:divBdr>
        </w:div>
        <w:div w:id="789519056">
          <w:marLeft w:val="0"/>
          <w:marRight w:val="0"/>
          <w:marTop w:val="0"/>
          <w:marBottom w:val="0"/>
          <w:divBdr>
            <w:top w:val="none" w:sz="0" w:space="0" w:color="auto"/>
            <w:left w:val="none" w:sz="0" w:space="0" w:color="auto"/>
            <w:bottom w:val="none" w:sz="0" w:space="0" w:color="auto"/>
            <w:right w:val="none" w:sz="0" w:space="0" w:color="auto"/>
          </w:divBdr>
        </w:div>
        <w:div w:id="1082683756">
          <w:marLeft w:val="0"/>
          <w:marRight w:val="0"/>
          <w:marTop w:val="0"/>
          <w:marBottom w:val="0"/>
          <w:divBdr>
            <w:top w:val="none" w:sz="0" w:space="0" w:color="auto"/>
            <w:left w:val="none" w:sz="0" w:space="0" w:color="auto"/>
            <w:bottom w:val="none" w:sz="0" w:space="0" w:color="auto"/>
            <w:right w:val="none" w:sz="0" w:space="0" w:color="auto"/>
          </w:divBdr>
        </w:div>
        <w:div w:id="1914773545">
          <w:marLeft w:val="0"/>
          <w:marRight w:val="0"/>
          <w:marTop w:val="0"/>
          <w:marBottom w:val="0"/>
          <w:divBdr>
            <w:top w:val="none" w:sz="0" w:space="0" w:color="auto"/>
            <w:left w:val="none" w:sz="0" w:space="0" w:color="auto"/>
            <w:bottom w:val="none" w:sz="0" w:space="0" w:color="auto"/>
            <w:right w:val="none" w:sz="0" w:space="0" w:color="auto"/>
          </w:divBdr>
        </w:div>
        <w:div w:id="1350982826">
          <w:marLeft w:val="0"/>
          <w:marRight w:val="0"/>
          <w:marTop w:val="0"/>
          <w:marBottom w:val="0"/>
          <w:divBdr>
            <w:top w:val="none" w:sz="0" w:space="0" w:color="auto"/>
            <w:left w:val="none" w:sz="0" w:space="0" w:color="auto"/>
            <w:bottom w:val="none" w:sz="0" w:space="0" w:color="auto"/>
            <w:right w:val="none" w:sz="0" w:space="0" w:color="auto"/>
          </w:divBdr>
        </w:div>
        <w:div w:id="39744423">
          <w:marLeft w:val="0"/>
          <w:marRight w:val="0"/>
          <w:marTop w:val="0"/>
          <w:marBottom w:val="0"/>
          <w:divBdr>
            <w:top w:val="none" w:sz="0" w:space="0" w:color="auto"/>
            <w:left w:val="none" w:sz="0" w:space="0" w:color="auto"/>
            <w:bottom w:val="none" w:sz="0" w:space="0" w:color="auto"/>
            <w:right w:val="none" w:sz="0" w:space="0" w:color="auto"/>
          </w:divBdr>
        </w:div>
        <w:div w:id="130876992">
          <w:marLeft w:val="0"/>
          <w:marRight w:val="0"/>
          <w:marTop w:val="0"/>
          <w:marBottom w:val="0"/>
          <w:divBdr>
            <w:top w:val="none" w:sz="0" w:space="0" w:color="auto"/>
            <w:left w:val="none" w:sz="0" w:space="0" w:color="auto"/>
            <w:bottom w:val="none" w:sz="0" w:space="0" w:color="auto"/>
            <w:right w:val="none" w:sz="0" w:space="0" w:color="auto"/>
          </w:divBdr>
        </w:div>
        <w:div w:id="1081948625">
          <w:marLeft w:val="0"/>
          <w:marRight w:val="0"/>
          <w:marTop w:val="0"/>
          <w:marBottom w:val="0"/>
          <w:divBdr>
            <w:top w:val="none" w:sz="0" w:space="0" w:color="auto"/>
            <w:left w:val="none" w:sz="0" w:space="0" w:color="auto"/>
            <w:bottom w:val="none" w:sz="0" w:space="0" w:color="auto"/>
            <w:right w:val="none" w:sz="0" w:space="0" w:color="auto"/>
          </w:divBdr>
        </w:div>
        <w:div w:id="829369906">
          <w:marLeft w:val="0"/>
          <w:marRight w:val="0"/>
          <w:marTop w:val="0"/>
          <w:marBottom w:val="0"/>
          <w:divBdr>
            <w:top w:val="none" w:sz="0" w:space="0" w:color="auto"/>
            <w:left w:val="none" w:sz="0" w:space="0" w:color="auto"/>
            <w:bottom w:val="none" w:sz="0" w:space="0" w:color="auto"/>
            <w:right w:val="none" w:sz="0" w:space="0" w:color="auto"/>
          </w:divBdr>
        </w:div>
        <w:div w:id="1240676667">
          <w:marLeft w:val="0"/>
          <w:marRight w:val="0"/>
          <w:marTop w:val="0"/>
          <w:marBottom w:val="0"/>
          <w:divBdr>
            <w:top w:val="none" w:sz="0" w:space="0" w:color="auto"/>
            <w:left w:val="none" w:sz="0" w:space="0" w:color="auto"/>
            <w:bottom w:val="none" w:sz="0" w:space="0" w:color="auto"/>
            <w:right w:val="none" w:sz="0" w:space="0" w:color="auto"/>
          </w:divBdr>
        </w:div>
        <w:div w:id="353119122">
          <w:marLeft w:val="0"/>
          <w:marRight w:val="0"/>
          <w:marTop w:val="0"/>
          <w:marBottom w:val="0"/>
          <w:divBdr>
            <w:top w:val="none" w:sz="0" w:space="0" w:color="auto"/>
            <w:left w:val="none" w:sz="0" w:space="0" w:color="auto"/>
            <w:bottom w:val="none" w:sz="0" w:space="0" w:color="auto"/>
            <w:right w:val="none" w:sz="0" w:space="0" w:color="auto"/>
          </w:divBdr>
        </w:div>
        <w:div w:id="360472995">
          <w:marLeft w:val="0"/>
          <w:marRight w:val="0"/>
          <w:marTop w:val="0"/>
          <w:marBottom w:val="0"/>
          <w:divBdr>
            <w:top w:val="none" w:sz="0" w:space="0" w:color="auto"/>
            <w:left w:val="none" w:sz="0" w:space="0" w:color="auto"/>
            <w:bottom w:val="none" w:sz="0" w:space="0" w:color="auto"/>
            <w:right w:val="none" w:sz="0" w:space="0" w:color="auto"/>
          </w:divBdr>
        </w:div>
        <w:div w:id="1514101966">
          <w:marLeft w:val="0"/>
          <w:marRight w:val="0"/>
          <w:marTop w:val="0"/>
          <w:marBottom w:val="0"/>
          <w:divBdr>
            <w:top w:val="none" w:sz="0" w:space="0" w:color="auto"/>
            <w:left w:val="none" w:sz="0" w:space="0" w:color="auto"/>
            <w:bottom w:val="none" w:sz="0" w:space="0" w:color="auto"/>
            <w:right w:val="none" w:sz="0" w:space="0" w:color="auto"/>
          </w:divBdr>
        </w:div>
        <w:div w:id="2049259331">
          <w:marLeft w:val="0"/>
          <w:marRight w:val="0"/>
          <w:marTop w:val="0"/>
          <w:marBottom w:val="0"/>
          <w:divBdr>
            <w:top w:val="none" w:sz="0" w:space="0" w:color="auto"/>
            <w:left w:val="none" w:sz="0" w:space="0" w:color="auto"/>
            <w:bottom w:val="none" w:sz="0" w:space="0" w:color="auto"/>
            <w:right w:val="none" w:sz="0" w:space="0" w:color="auto"/>
          </w:divBdr>
        </w:div>
        <w:div w:id="641274797">
          <w:marLeft w:val="0"/>
          <w:marRight w:val="0"/>
          <w:marTop w:val="0"/>
          <w:marBottom w:val="0"/>
          <w:divBdr>
            <w:top w:val="none" w:sz="0" w:space="0" w:color="auto"/>
            <w:left w:val="none" w:sz="0" w:space="0" w:color="auto"/>
            <w:bottom w:val="none" w:sz="0" w:space="0" w:color="auto"/>
            <w:right w:val="none" w:sz="0" w:space="0" w:color="auto"/>
          </w:divBdr>
        </w:div>
      </w:divsChild>
    </w:div>
    <w:div w:id="1397435742">
      <w:bodyDiv w:val="1"/>
      <w:marLeft w:val="0"/>
      <w:marRight w:val="0"/>
      <w:marTop w:val="0"/>
      <w:marBottom w:val="0"/>
      <w:divBdr>
        <w:top w:val="none" w:sz="0" w:space="0" w:color="auto"/>
        <w:left w:val="none" w:sz="0" w:space="0" w:color="auto"/>
        <w:bottom w:val="none" w:sz="0" w:space="0" w:color="auto"/>
        <w:right w:val="none" w:sz="0" w:space="0" w:color="auto"/>
      </w:divBdr>
      <w:divsChild>
        <w:div w:id="1882014990">
          <w:marLeft w:val="0"/>
          <w:marRight w:val="0"/>
          <w:marTop w:val="0"/>
          <w:marBottom w:val="0"/>
          <w:divBdr>
            <w:top w:val="none" w:sz="0" w:space="0" w:color="auto"/>
            <w:left w:val="none" w:sz="0" w:space="0" w:color="auto"/>
            <w:bottom w:val="none" w:sz="0" w:space="0" w:color="auto"/>
            <w:right w:val="none" w:sz="0" w:space="0" w:color="auto"/>
          </w:divBdr>
          <w:divsChild>
            <w:div w:id="1731809098">
              <w:marLeft w:val="0"/>
              <w:marRight w:val="0"/>
              <w:marTop w:val="0"/>
              <w:marBottom w:val="0"/>
              <w:divBdr>
                <w:top w:val="none" w:sz="0" w:space="0" w:color="auto"/>
                <w:left w:val="none" w:sz="0" w:space="0" w:color="auto"/>
                <w:bottom w:val="none" w:sz="0" w:space="0" w:color="auto"/>
                <w:right w:val="none" w:sz="0" w:space="0" w:color="auto"/>
              </w:divBdr>
            </w:div>
            <w:div w:id="1651909212">
              <w:marLeft w:val="0"/>
              <w:marRight w:val="0"/>
              <w:marTop w:val="0"/>
              <w:marBottom w:val="0"/>
              <w:divBdr>
                <w:top w:val="none" w:sz="0" w:space="0" w:color="auto"/>
                <w:left w:val="none" w:sz="0" w:space="0" w:color="auto"/>
                <w:bottom w:val="none" w:sz="0" w:space="0" w:color="auto"/>
                <w:right w:val="none" w:sz="0" w:space="0" w:color="auto"/>
              </w:divBdr>
              <w:divsChild>
                <w:div w:id="1863274451">
                  <w:marLeft w:val="0"/>
                  <w:marRight w:val="0"/>
                  <w:marTop w:val="0"/>
                  <w:marBottom w:val="0"/>
                  <w:divBdr>
                    <w:top w:val="none" w:sz="0" w:space="0" w:color="auto"/>
                    <w:left w:val="none" w:sz="0" w:space="0" w:color="auto"/>
                    <w:bottom w:val="none" w:sz="0" w:space="0" w:color="auto"/>
                    <w:right w:val="none" w:sz="0" w:space="0" w:color="auto"/>
                  </w:divBdr>
                  <w:divsChild>
                    <w:div w:id="19661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06437">
              <w:marLeft w:val="0"/>
              <w:marRight w:val="0"/>
              <w:marTop w:val="0"/>
              <w:marBottom w:val="0"/>
              <w:divBdr>
                <w:top w:val="none" w:sz="0" w:space="0" w:color="auto"/>
                <w:left w:val="none" w:sz="0" w:space="0" w:color="auto"/>
                <w:bottom w:val="none" w:sz="0" w:space="0" w:color="auto"/>
                <w:right w:val="none" w:sz="0" w:space="0" w:color="auto"/>
              </w:divBdr>
              <w:divsChild>
                <w:div w:id="111559939">
                  <w:marLeft w:val="0"/>
                  <w:marRight w:val="0"/>
                  <w:marTop w:val="0"/>
                  <w:marBottom w:val="0"/>
                  <w:divBdr>
                    <w:top w:val="none" w:sz="0" w:space="0" w:color="auto"/>
                    <w:left w:val="none" w:sz="0" w:space="0" w:color="auto"/>
                    <w:bottom w:val="none" w:sz="0" w:space="0" w:color="auto"/>
                    <w:right w:val="none" w:sz="0" w:space="0" w:color="auto"/>
                  </w:divBdr>
                  <w:divsChild>
                    <w:div w:id="6384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82086">
      <w:bodyDiv w:val="1"/>
      <w:marLeft w:val="0"/>
      <w:marRight w:val="0"/>
      <w:marTop w:val="0"/>
      <w:marBottom w:val="0"/>
      <w:divBdr>
        <w:top w:val="none" w:sz="0" w:space="0" w:color="auto"/>
        <w:left w:val="none" w:sz="0" w:space="0" w:color="auto"/>
        <w:bottom w:val="none" w:sz="0" w:space="0" w:color="auto"/>
        <w:right w:val="none" w:sz="0" w:space="0" w:color="auto"/>
      </w:divBdr>
      <w:divsChild>
        <w:div w:id="2036809125">
          <w:marLeft w:val="0"/>
          <w:marRight w:val="0"/>
          <w:marTop w:val="0"/>
          <w:marBottom w:val="0"/>
          <w:divBdr>
            <w:top w:val="none" w:sz="0" w:space="0" w:color="auto"/>
            <w:left w:val="none" w:sz="0" w:space="0" w:color="auto"/>
            <w:bottom w:val="none" w:sz="0" w:space="0" w:color="auto"/>
            <w:right w:val="none" w:sz="0" w:space="0" w:color="auto"/>
          </w:divBdr>
        </w:div>
        <w:div w:id="237717453">
          <w:marLeft w:val="0"/>
          <w:marRight w:val="0"/>
          <w:marTop w:val="0"/>
          <w:marBottom w:val="0"/>
          <w:divBdr>
            <w:top w:val="none" w:sz="0" w:space="0" w:color="auto"/>
            <w:left w:val="none" w:sz="0" w:space="0" w:color="auto"/>
            <w:bottom w:val="none" w:sz="0" w:space="0" w:color="auto"/>
            <w:right w:val="none" w:sz="0" w:space="0" w:color="auto"/>
          </w:divBdr>
        </w:div>
        <w:div w:id="412826160">
          <w:marLeft w:val="0"/>
          <w:marRight w:val="0"/>
          <w:marTop w:val="0"/>
          <w:marBottom w:val="0"/>
          <w:divBdr>
            <w:top w:val="none" w:sz="0" w:space="0" w:color="auto"/>
            <w:left w:val="none" w:sz="0" w:space="0" w:color="auto"/>
            <w:bottom w:val="none" w:sz="0" w:space="0" w:color="auto"/>
            <w:right w:val="none" w:sz="0" w:space="0" w:color="auto"/>
          </w:divBdr>
        </w:div>
        <w:div w:id="1249919779">
          <w:marLeft w:val="0"/>
          <w:marRight w:val="0"/>
          <w:marTop w:val="0"/>
          <w:marBottom w:val="0"/>
          <w:divBdr>
            <w:top w:val="none" w:sz="0" w:space="0" w:color="auto"/>
            <w:left w:val="none" w:sz="0" w:space="0" w:color="auto"/>
            <w:bottom w:val="none" w:sz="0" w:space="0" w:color="auto"/>
            <w:right w:val="none" w:sz="0" w:space="0" w:color="auto"/>
          </w:divBdr>
        </w:div>
        <w:div w:id="959533079">
          <w:marLeft w:val="0"/>
          <w:marRight w:val="0"/>
          <w:marTop w:val="0"/>
          <w:marBottom w:val="0"/>
          <w:divBdr>
            <w:top w:val="none" w:sz="0" w:space="0" w:color="auto"/>
            <w:left w:val="none" w:sz="0" w:space="0" w:color="auto"/>
            <w:bottom w:val="none" w:sz="0" w:space="0" w:color="auto"/>
            <w:right w:val="none" w:sz="0" w:space="0" w:color="auto"/>
          </w:divBdr>
        </w:div>
        <w:div w:id="706102143">
          <w:marLeft w:val="0"/>
          <w:marRight w:val="0"/>
          <w:marTop w:val="0"/>
          <w:marBottom w:val="0"/>
          <w:divBdr>
            <w:top w:val="none" w:sz="0" w:space="0" w:color="auto"/>
            <w:left w:val="none" w:sz="0" w:space="0" w:color="auto"/>
            <w:bottom w:val="none" w:sz="0" w:space="0" w:color="auto"/>
            <w:right w:val="none" w:sz="0" w:space="0" w:color="auto"/>
          </w:divBdr>
        </w:div>
        <w:div w:id="2109041733">
          <w:marLeft w:val="0"/>
          <w:marRight w:val="0"/>
          <w:marTop w:val="0"/>
          <w:marBottom w:val="0"/>
          <w:divBdr>
            <w:top w:val="none" w:sz="0" w:space="0" w:color="auto"/>
            <w:left w:val="none" w:sz="0" w:space="0" w:color="auto"/>
            <w:bottom w:val="none" w:sz="0" w:space="0" w:color="auto"/>
            <w:right w:val="none" w:sz="0" w:space="0" w:color="auto"/>
          </w:divBdr>
        </w:div>
        <w:div w:id="922224054">
          <w:marLeft w:val="0"/>
          <w:marRight w:val="0"/>
          <w:marTop w:val="0"/>
          <w:marBottom w:val="0"/>
          <w:divBdr>
            <w:top w:val="none" w:sz="0" w:space="0" w:color="auto"/>
            <w:left w:val="none" w:sz="0" w:space="0" w:color="auto"/>
            <w:bottom w:val="none" w:sz="0" w:space="0" w:color="auto"/>
            <w:right w:val="none" w:sz="0" w:space="0" w:color="auto"/>
          </w:divBdr>
        </w:div>
        <w:div w:id="489374890">
          <w:marLeft w:val="0"/>
          <w:marRight w:val="0"/>
          <w:marTop w:val="0"/>
          <w:marBottom w:val="0"/>
          <w:divBdr>
            <w:top w:val="none" w:sz="0" w:space="0" w:color="auto"/>
            <w:left w:val="none" w:sz="0" w:space="0" w:color="auto"/>
            <w:bottom w:val="none" w:sz="0" w:space="0" w:color="auto"/>
            <w:right w:val="none" w:sz="0" w:space="0" w:color="auto"/>
          </w:divBdr>
        </w:div>
        <w:div w:id="1269393254">
          <w:marLeft w:val="0"/>
          <w:marRight w:val="0"/>
          <w:marTop w:val="0"/>
          <w:marBottom w:val="0"/>
          <w:divBdr>
            <w:top w:val="none" w:sz="0" w:space="0" w:color="auto"/>
            <w:left w:val="none" w:sz="0" w:space="0" w:color="auto"/>
            <w:bottom w:val="none" w:sz="0" w:space="0" w:color="auto"/>
            <w:right w:val="none" w:sz="0" w:space="0" w:color="auto"/>
          </w:divBdr>
        </w:div>
        <w:div w:id="1587037108">
          <w:marLeft w:val="0"/>
          <w:marRight w:val="0"/>
          <w:marTop w:val="0"/>
          <w:marBottom w:val="0"/>
          <w:divBdr>
            <w:top w:val="none" w:sz="0" w:space="0" w:color="auto"/>
            <w:left w:val="none" w:sz="0" w:space="0" w:color="auto"/>
            <w:bottom w:val="none" w:sz="0" w:space="0" w:color="auto"/>
            <w:right w:val="none" w:sz="0" w:space="0" w:color="auto"/>
          </w:divBdr>
        </w:div>
        <w:div w:id="2119441846">
          <w:marLeft w:val="0"/>
          <w:marRight w:val="0"/>
          <w:marTop w:val="0"/>
          <w:marBottom w:val="0"/>
          <w:divBdr>
            <w:top w:val="none" w:sz="0" w:space="0" w:color="auto"/>
            <w:left w:val="none" w:sz="0" w:space="0" w:color="auto"/>
            <w:bottom w:val="none" w:sz="0" w:space="0" w:color="auto"/>
            <w:right w:val="none" w:sz="0" w:space="0" w:color="auto"/>
          </w:divBdr>
        </w:div>
        <w:div w:id="1513717142">
          <w:marLeft w:val="0"/>
          <w:marRight w:val="0"/>
          <w:marTop w:val="0"/>
          <w:marBottom w:val="0"/>
          <w:divBdr>
            <w:top w:val="none" w:sz="0" w:space="0" w:color="auto"/>
            <w:left w:val="none" w:sz="0" w:space="0" w:color="auto"/>
            <w:bottom w:val="none" w:sz="0" w:space="0" w:color="auto"/>
            <w:right w:val="none" w:sz="0" w:space="0" w:color="auto"/>
          </w:divBdr>
        </w:div>
        <w:div w:id="570041877">
          <w:marLeft w:val="0"/>
          <w:marRight w:val="0"/>
          <w:marTop w:val="0"/>
          <w:marBottom w:val="0"/>
          <w:divBdr>
            <w:top w:val="none" w:sz="0" w:space="0" w:color="auto"/>
            <w:left w:val="none" w:sz="0" w:space="0" w:color="auto"/>
            <w:bottom w:val="none" w:sz="0" w:space="0" w:color="auto"/>
            <w:right w:val="none" w:sz="0" w:space="0" w:color="auto"/>
          </w:divBdr>
        </w:div>
        <w:div w:id="1953128963">
          <w:marLeft w:val="0"/>
          <w:marRight w:val="0"/>
          <w:marTop w:val="0"/>
          <w:marBottom w:val="0"/>
          <w:divBdr>
            <w:top w:val="none" w:sz="0" w:space="0" w:color="auto"/>
            <w:left w:val="none" w:sz="0" w:space="0" w:color="auto"/>
            <w:bottom w:val="none" w:sz="0" w:space="0" w:color="auto"/>
            <w:right w:val="none" w:sz="0" w:space="0" w:color="auto"/>
          </w:divBdr>
        </w:div>
        <w:div w:id="1111361165">
          <w:marLeft w:val="0"/>
          <w:marRight w:val="0"/>
          <w:marTop w:val="0"/>
          <w:marBottom w:val="0"/>
          <w:divBdr>
            <w:top w:val="none" w:sz="0" w:space="0" w:color="auto"/>
            <w:left w:val="none" w:sz="0" w:space="0" w:color="auto"/>
            <w:bottom w:val="none" w:sz="0" w:space="0" w:color="auto"/>
            <w:right w:val="none" w:sz="0" w:space="0" w:color="auto"/>
          </w:divBdr>
        </w:div>
        <w:div w:id="1627546871">
          <w:marLeft w:val="0"/>
          <w:marRight w:val="0"/>
          <w:marTop w:val="0"/>
          <w:marBottom w:val="0"/>
          <w:divBdr>
            <w:top w:val="none" w:sz="0" w:space="0" w:color="auto"/>
            <w:left w:val="none" w:sz="0" w:space="0" w:color="auto"/>
            <w:bottom w:val="none" w:sz="0" w:space="0" w:color="auto"/>
            <w:right w:val="none" w:sz="0" w:space="0" w:color="auto"/>
          </w:divBdr>
        </w:div>
        <w:div w:id="123083976">
          <w:marLeft w:val="0"/>
          <w:marRight w:val="0"/>
          <w:marTop w:val="0"/>
          <w:marBottom w:val="0"/>
          <w:divBdr>
            <w:top w:val="none" w:sz="0" w:space="0" w:color="auto"/>
            <w:left w:val="none" w:sz="0" w:space="0" w:color="auto"/>
            <w:bottom w:val="none" w:sz="0" w:space="0" w:color="auto"/>
            <w:right w:val="none" w:sz="0" w:space="0" w:color="auto"/>
          </w:divBdr>
        </w:div>
        <w:div w:id="1100175588">
          <w:marLeft w:val="0"/>
          <w:marRight w:val="0"/>
          <w:marTop w:val="0"/>
          <w:marBottom w:val="0"/>
          <w:divBdr>
            <w:top w:val="none" w:sz="0" w:space="0" w:color="auto"/>
            <w:left w:val="none" w:sz="0" w:space="0" w:color="auto"/>
            <w:bottom w:val="none" w:sz="0" w:space="0" w:color="auto"/>
            <w:right w:val="none" w:sz="0" w:space="0" w:color="auto"/>
          </w:divBdr>
        </w:div>
        <w:div w:id="1483816936">
          <w:marLeft w:val="0"/>
          <w:marRight w:val="0"/>
          <w:marTop w:val="0"/>
          <w:marBottom w:val="0"/>
          <w:divBdr>
            <w:top w:val="none" w:sz="0" w:space="0" w:color="auto"/>
            <w:left w:val="none" w:sz="0" w:space="0" w:color="auto"/>
            <w:bottom w:val="none" w:sz="0" w:space="0" w:color="auto"/>
            <w:right w:val="none" w:sz="0" w:space="0" w:color="auto"/>
          </w:divBdr>
        </w:div>
        <w:div w:id="1154032872">
          <w:marLeft w:val="0"/>
          <w:marRight w:val="0"/>
          <w:marTop w:val="0"/>
          <w:marBottom w:val="0"/>
          <w:divBdr>
            <w:top w:val="none" w:sz="0" w:space="0" w:color="auto"/>
            <w:left w:val="none" w:sz="0" w:space="0" w:color="auto"/>
            <w:bottom w:val="none" w:sz="0" w:space="0" w:color="auto"/>
            <w:right w:val="none" w:sz="0" w:space="0" w:color="auto"/>
          </w:divBdr>
        </w:div>
        <w:div w:id="1916013084">
          <w:marLeft w:val="0"/>
          <w:marRight w:val="0"/>
          <w:marTop w:val="0"/>
          <w:marBottom w:val="0"/>
          <w:divBdr>
            <w:top w:val="none" w:sz="0" w:space="0" w:color="auto"/>
            <w:left w:val="none" w:sz="0" w:space="0" w:color="auto"/>
            <w:bottom w:val="none" w:sz="0" w:space="0" w:color="auto"/>
            <w:right w:val="none" w:sz="0" w:space="0" w:color="auto"/>
          </w:divBdr>
        </w:div>
      </w:divsChild>
    </w:div>
    <w:div w:id="1489975805">
      <w:bodyDiv w:val="1"/>
      <w:marLeft w:val="0"/>
      <w:marRight w:val="0"/>
      <w:marTop w:val="0"/>
      <w:marBottom w:val="0"/>
      <w:divBdr>
        <w:top w:val="none" w:sz="0" w:space="0" w:color="auto"/>
        <w:left w:val="none" w:sz="0" w:space="0" w:color="auto"/>
        <w:bottom w:val="none" w:sz="0" w:space="0" w:color="auto"/>
        <w:right w:val="none" w:sz="0" w:space="0" w:color="auto"/>
      </w:divBdr>
      <w:divsChild>
        <w:div w:id="705133264">
          <w:marLeft w:val="0"/>
          <w:marRight w:val="0"/>
          <w:marTop w:val="0"/>
          <w:marBottom w:val="0"/>
          <w:divBdr>
            <w:top w:val="none" w:sz="0" w:space="0" w:color="auto"/>
            <w:left w:val="none" w:sz="0" w:space="0" w:color="auto"/>
            <w:bottom w:val="none" w:sz="0" w:space="0" w:color="auto"/>
            <w:right w:val="none" w:sz="0" w:space="0" w:color="auto"/>
          </w:divBdr>
        </w:div>
        <w:div w:id="716660985">
          <w:marLeft w:val="0"/>
          <w:marRight w:val="0"/>
          <w:marTop w:val="0"/>
          <w:marBottom w:val="0"/>
          <w:divBdr>
            <w:top w:val="none" w:sz="0" w:space="0" w:color="auto"/>
            <w:left w:val="none" w:sz="0" w:space="0" w:color="auto"/>
            <w:bottom w:val="none" w:sz="0" w:space="0" w:color="auto"/>
            <w:right w:val="none" w:sz="0" w:space="0" w:color="auto"/>
          </w:divBdr>
        </w:div>
        <w:div w:id="1216241741">
          <w:marLeft w:val="0"/>
          <w:marRight w:val="0"/>
          <w:marTop w:val="0"/>
          <w:marBottom w:val="0"/>
          <w:divBdr>
            <w:top w:val="none" w:sz="0" w:space="0" w:color="auto"/>
            <w:left w:val="none" w:sz="0" w:space="0" w:color="auto"/>
            <w:bottom w:val="none" w:sz="0" w:space="0" w:color="auto"/>
            <w:right w:val="none" w:sz="0" w:space="0" w:color="auto"/>
          </w:divBdr>
        </w:div>
        <w:div w:id="425542659">
          <w:marLeft w:val="0"/>
          <w:marRight w:val="0"/>
          <w:marTop w:val="0"/>
          <w:marBottom w:val="0"/>
          <w:divBdr>
            <w:top w:val="none" w:sz="0" w:space="0" w:color="auto"/>
            <w:left w:val="none" w:sz="0" w:space="0" w:color="auto"/>
            <w:bottom w:val="none" w:sz="0" w:space="0" w:color="auto"/>
            <w:right w:val="none" w:sz="0" w:space="0" w:color="auto"/>
          </w:divBdr>
        </w:div>
        <w:div w:id="853958000">
          <w:marLeft w:val="0"/>
          <w:marRight w:val="0"/>
          <w:marTop w:val="0"/>
          <w:marBottom w:val="0"/>
          <w:divBdr>
            <w:top w:val="none" w:sz="0" w:space="0" w:color="auto"/>
            <w:left w:val="none" w:sz="0" w:space="0" w:color="auto"/>
            <w:bottom w:val="none" w:sz="0" w:space="0" w:color="auto"/>
            <w:right w:val="none" w:sz="0" w:space="0" w:color="auto"/>
          </w:divBdr>
        </w:div>
        <w:div w:id="1133063545">
          <w:marLeft w:val="0"/>
          <w:marRight w:val="0"/>
          <w:marTop w:val="0"/>
          <w:marBottom w:val="0"/>
          <w:divBdr>
            <w:top w:val="none" w:sz="0" w:space="0" w:color="auto"/>
            <w:left w:val="none" w:sz="0" w:space="0" w:color="auto"/>
            <w:bottom w:val="none" w:sz="0" w:space="0" w:color="auto"/>
            <w:right w:val="none" w:sz="0" w:space="0" w:color="auto"/>
          </w:divBdr>
        </w:div>
        <w:div w:id="211772833">
          <w:marLeft w:val="0"/>
          <w:marRight w:val="0"/>
          <w:marTop w:val="0"/>
          <w:marBottom w:val="0"/>
          <w:divBdr>
            <w:top w:val="none" w:sz="0" w:space="0" w:color="auto"/>
            <w:left w:val="none" w:sz="0" w:space="0" w:color="auto"/>
            <w:bottom w:val="none" w:sz="0" w:space="0" w:color="auto"/>
            <w:right w:val="none" w:sz="0" w:space="0" w:color="auto"/>
          </w:divBdr>
        </w:div>
        <w:div w:id="1884057919">
          <w:marLeft w:val="0"/>
          <w:marRight w:val="0"/>
          <w:marTop w:val="0"/>
          <w:marBottom w:val="0"/>
          <w:divBdr>
            <w:top w:val="none" w:sz="0" w:space="0" w:color="auto"/>
            <w:left w:val="none" w:sz="0" w:space="0" w:color="auto"/>
            <w:bottom w:val="none" w:sz="0" w:space="0" w:color="auto"/>
            <w:right w:val="none" w:sz="0" w:space="0" w:color="auto"/>
          </w:divBdr>
        </w:div>
        <w:div w:id="472799210">
          <w:marLeft w:val="0"/>
          <w:marRight w:val="0"/>
          <w:marTop w:val="0"/>
          <w:marBottom w:val="0"/>
          <w:divBdr>
            <w:top w:val="none" w:sz="0" w:space="0" w:color="auto"/>
            <w:left w:val="none" w:sz="0" w:space="0" w:color="auto"/>
            <w:bottom w:val="none" w:sz="0" w:space="0" w:color="auto"/>
            <w:right w:val="none" w:sz="0" w:space="0" w:color="auto"/>
          </w:divBdr>
        </w:div>
        <w:div w:id="1546478002">
          <w:marLeft w:val="0"/>
          <w:marRight w:val="0"/>
          <w:marTop w:val="0"/>
          <w:marBottom w:val="0"/>
          <w:divBdr>
            <w:top w:val="none" w:sz="0" w:space="0" w:color="auto"/>
            <w:left w:val="none" w:sz="0" w:space="0" w:color="auto"/>
            <w:bottom w:val="none" w:sz="0" w:space="0" w:color="auto"/>
            <w:right w:val="none" w:sz="0" w:space="0" w:color="auto"/>
          </w:divBdr>
        </w:div>
        <w:div w:id="229735146">
          <w:marLeft w:val="0"/>
          <w:marRight w:val="0"/>
          <w:marTop w:val="0"/>
          <w:marBottom w:val="0"/>
          <w:divBdr>
            <w:top w:val="none" w:sz="0" w:space="0" w:color="auto"/>
            <w:left w:val="none" w:sz="0" w:space="0" w:color="auto"/>
            <w:bottom w:val="none" w:sz="0" w:space="0" w:color="auto"/>
            <w:right w:val="none" w:sz="0" w:space="0" w:color="auto"/>
          </w:divBdr>
        </w:div>
        <w:div w:id="86854849">
          <w:marLeft w:val="0"/>
          <w:marRight w:val="0"/>
          <w:marTop w:val="0"/>
          <w:marBottom w:val="0"/>
          <w:divBdr>
            <w:top w:val="none" w:sz="0" w:space="0" w:color="auto"/>
            <w:left w:val="none" w:sz="0" w:space="0" w:color="auto"/>
            <w:bottom w:val="none" w:sz="0" w:space="0" w:color="auto"/>
            <w:right w:val="none" w:sz="0" w:space="0" w:color="auto"/>
          </w:divBdr>
        </w:div>
        <w:div w:id="866213645">
          <w:marLeft w:val="0"/>
          <w:marRight w:val="0"/>
          <w:marTop w:val="0"/>
          <w:marBottom w:val="0"/>
          <w:divBdr>
            <w:top w:val="none" w:sz="0" w:space="0" w:color="auto"/>
            <w:left w:val="none" w:sz="0" w:space="0" w:color="auto"/>
            <w:bottom w:val="none" w:sz="0" w:space="0" w:color="auto"/>
            <w:right w:val="none" w:sz="0" w:space="0" w:color="auto"/>
          </w:divBdr>
        </w:div>
        <w:div w:id="207302176">
          <w:marLeft w:val="0"/>
          <w:marRight w:val="0"/>
          <w:marTop w:val="0"/>
          <w:marBottom w:val="0"/>
          <w:divBdr>
            <w:top w:val="none" w:sz="0" w:space="0" w:color="auto"/>
            <w:left w:val="none" w:sz="0" w:space="0" w:color="auto"/>
            <w:bottom w:val="none" w:sz="0" w:space="0" w:color="auto"/>
            <w:right w:val="none" w:sz="0" w:space="0" w:color="auto"/>
          </w:divBdr>
        </w:div>
        <w:div w:id="602109122">
          <w:marLeft w:val="0"/>
          <w:marRight w:val="0"/>
          <w:marTop w:val="0"/>
          <w:marBottom w:val="0"/>
          <w:divBdr>
            <w:top w:val="none" w:sz="0" w:space="0" w:color="auto"/>
            <w:left w:val="none" w:sz="0" w:space="0" w:color="auto"/>
            <w:bottom w:val="none" w:sz="0" w:space="0" w:color="auto"/>
            <w:right w:val="none" w:sz="0" w:space="0" w:color="auto"/>
          </w:divBdr>
        </w:div>
      </w:divsChild>
    </w:div>
    <w:div w:id="1581402733">
      <w:bodyDiv w:val="1"/>
      <w:marLeft w:val="0"/>
      <w:marRight w:val="0"/>
      <w:marTop w:val="0"/>
      <w:marBottom w:val="0"/>
      <w:divBdr>
        <w:top w:val="none" w:sz="0" w:space="0" w:color="auto"/>
        <w:left w:val="none" w:sz="0" w:space="0" w:color="auto"/>
        <w:bottom w:val="none" w:sz="0" w:space="0" w:color="auto"/>
        <w:right w:val="none" w:sz="0" w:space="0" w:color="auto"/>
      </w:divBdr>
    </w:div>
    <w:div w:id="1704751451">
      <w:bodyDiv w:val="1"/>
      <w:marLeft w:val="0"/>
      <w:marRight w:val="0"/>
      <w:marTop w:val="0"/>
      <w:marBottom w:val="0"/>
      <w:divBdr>
        <w:top w:val="none" w:sz="0" w:space="0" w:color="auto"/>
        <w:left w:val="none" w:sz="0" w:space="0" w:color="auto"/>
        <w:bottom w:val="none" w:sz="0" w:space="0" w:color="auto"/>
        <w:right w:val="none" w:sz="0" w:space="0" w:color="auto"/>
      </w:divBdr>
    </w:div>
    <w:div w:id="1764032687">
      <w:bodyDiv w:val="1"/>
      <w:marLeft w:val="0"/>
      <w:marRight w:val="0"/>
      <w:marTop w:val="0"/>
      <w:marBottom w:val="0"/>
      <w:divBdr>
        <w:top w:val="none" w:sz="0" w:space="0" w:color="auto"/>
        <w:left w:val="none" w:sz="0" w:space="0" w:color="auto"/>
        <w:bottom w:val="none" w:sz="0" w:space="0" w:color="auto"/>
        <w:right w:val="none" w:sz="0" w:space="0" w:color="auto"/>
      </w:divBdr>
    </w:div>
    <w:div w:id="1803500490">
      <w:bodyDiv w:val="1"/>
      <w:marLeft w:val="0"/>
      <w:marRight w:val="0"/>
      <w:marTop w:val="0"/>
      <w:marBottom w:val="0"/>
      <w:divBdr>
        <w:top w:val="none" w:sz="0" w:space="0" w:color="auto"/>
        <w:left w:val="none" w:sz="0" w:space="0" w:color="auto"/>
        <w:bottom w:val="none" w:sz="0" w:space="0" w:color="auto"/>
        <w:right w:val="none" w:sz="0" w:space="0" w:color="auto"/>
      </w:divBdr>
    </w:div>
    <w:div w:id="2074233204">
      <w:bodyDiv w:val="1"/>
      <w:marLeft w:val="0"/>
      <w:marRight w:val="0"/>
      <w:marTop w:val="0"/>
      <w:marBottom w:val="0"/>
      <w:divBdr>
        <w:top w:val="none" w:sz="0" w:space="0" w:color="auto"/>
        <w:left w:val="none" w:sz="0" w:space="0" w:color="auto"/>
        <w:bottom w:val="none" w:sz="0" w:space="0" w:color="auto"/>
        <w:right w:val="none" w:sz="0" w:space="0" w:color="auto"/>
      </w:divBdr>
    </w:div>
    <w:div w:id="2139294217">
      <w:marLeft w:val="0"/>
      <w:marRight w:val="0"/>
      <w:marTop w:val="0"/>
      <w:marBottom w:val="0"/>
      <w:divBdr>
        <w:top w:val="none" w:sz="0" w:space="0" w:color="auto"/>
        <w:left w:val="none" w:sz="0" w:space="0" w:color="auto"/>
        <w:bottom w:val="none" w:sz="0" w:space="0" w:color="auto"/>
        <w:right w:val="none" w:sz="0" w:space="0" w:color="auto"/>
      </w:divBdr>
    </w:div>
    <w:div w:id="2139294218">
      <w:marLeft w:val="0"/>
      <w:marRight w:val="0"/>
      <w:marTop w:val="0"/>
      <w:marBottom w:val="0"/>
      <w:divBdr>
        <w:top w:val="none" w:sz="0" w:space="0" w:color="auto"/>
        <w:left w:val="none" w:sz="0" w:space="0" w:color="auto"/>
        <w:bottom w:val="none" w:sz="0" w:space="0" w:color="auto"/>
        <w:right w:val="none" w:sz="0" w:space="0" w:color="auto"/>
      </w:divBdr>
    </w:div>
    <w:div w:id="2139294219">
      <w:marLeft w:val="0"/>
      <w:marRight w:val="0"/>
      <w:marTop w:val="0"/>
      <w:marBottom w:val="0"/>
      <w:divBdr>
        <w:top w:val="none" w:sz="0" w:space="0" w:color="auto"/>
        <w:left w:val="none" w:sz="0" w:space="0" w:color="auto"/>
        <w:bottom w:val="none" w:sz="0" w:space="0" w:color="auto"/>
        <w:right w:val="none" w:sz="0" w:space="0" w:color="auto"/>
      </w:divBdr>
    </w:div>
    <w:div w:id="2139294220">
      <w:marLeft w:val="0"/>
      <w:marRight w:val="0"/>
      <w:marTop w:val="0"/>
      <w:marBottom w:val="0"/>
      <w:divBdr>
        <w:top w:val="none" w:sz="0" w:space="0" w:color="auto"/>
        <w:left w:val="none" w:sz="0" w:space="0" w:color="auto"/>
        <w:bottom w:val="none" w:sz="0" w:space="0" w:color="auto"/>
        <w:right w:val="none" w:sz="0" w:space="0" w:color="auto"/>
      </w:divBdr>
    </w:div>
    <w:div w:id="21392942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duzycia.feniks@mfipr.gov.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06D64D2A95D894D936889C9D96A78E7" ma:contentTypeVersion="3" ma:contentTypeDescription="Utwórz nowy dokument." ma:contentTypeScope="" ma:versionID="55989a7aed614202947304c9b8fbf2ad">
  <xsd:schema xmlns:xsd="http://www.w3.org/2001/XMLSchema" xmlns:xs="http://www.w3.org/2001/XMLSchema" xmlns:p="http://schemas.microsoft.com/office/2006/metadata/properties" xmlns:ns1="http://schemas.microsoft.com/sharepoint/v3" xmlns:ns2="78db968a-dfc8-4812-98f1-61ef61c30ad0" targetNamespace="http://schemas.microsoft.com/office/2006/metadata/properties" ma:root="true" ma:fieldsID="be75eff9f581e00961f6e80430de88ea" ns1:_="" ns2:_="">
    <xsd:import namespace="http://schemas.microsoft.com/sharepoint/v3"/>
    <xsd:import namespace="78db968a-dfc8-4812-98f1-61ef61c30ad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hidden="true" ma:internalName="PublishingStartDate">
      <xsd:simpleType>
        <xsd:restriction base="dms:Unknown"/>
      </xsd:simpleType>
    </xsd:element>
    <xsd:element name="PublishingExpirationDate" ma:index="9"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db968a-dfc8-4812-98f1-61ef61c30ad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830A03-074D-4455-9F02-77E604DE0094}">
  <ds:schemaRefs>
    <ds:schemaRef ds:uri="http://schemas.openxmlformats.org/officeDocument/2006/bibliography"/>
  </ds:schemaRefs>
</ds:datastoreItem>
</file>

<file path=customXml/itemProps2.xml><?xml version="1.0" encoding="utf-8"?>
<ds:datastoreItem xmlns:ds="http://schemas.openxmlformats.org/officeDocument/2006/customXml" ds:itemID="{0F9E00DA-3353-486B-85B5-41B6421B3B86}">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purl.org/dc/dcmitype/"/>
    <ds:schemaRef ds:uri="http://schemas.microsoft.com/sharepoint/v3"/>
    <ds:schemaRef ds:uri="http://schemas.openxmlformats.org/package/2006/metadata/core-properties"/>
    <ds:schemaRef ds:uri="78db968a-dfc8-4812-98f1-61ef61c30ad0"/>
    <ds:schemaRef ds:uri="http://www.w3.org/XML/1998/namespace"/>
  </ds:schemaRefs>
</ds:datastoreItem>
</file>

<file path=customXml/itemProps3.xml><?xml version="1.0" encoding="utf-8"?>
<ds:datastoreItem xmlns:ds="http://schemas.openxmlformats.org/officeDocument/2006/customXml" ds:itemID="{483F3A3F-C174-4FC1-B9BC-64EDE5D7E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db968a-dfc8-4812-98f1-61ef61c30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7BE744-0457-4EEC-8B9E-9EB81447E6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59</Pages>
  <Words>18873</Words>
  <Characters>129748</Characters>
  <Application>Microsoft Office Word</Application>
  <DocSecurity>0</DocSecurity>
  <Lines>1081</Lines>
  <Paragraphs>296</Paragraphs>
  <ScaleCrop>false</ScaleCrop>
  <HeadingPairs>
    <vt:vector size="2" baseType="variant">
      <vt:variant>
        <vt:lpstr>Tytuł</vt:lpstr>
      </vt:variant>
      <vt:variant>
        <vt:i4>1</vt:i4>
      </vt:variant>
    </vt:vector>
  </HeadingPairs>
  <TitlesOfParts>
    <vt:vector size="1" baseType="lpstr">
      <vt:lpstr>Miejsce na oznaczenie dokumentu: na pierwszej stronie należy wstawić ciąg znaków zawierający znak Funduszy Europejskich wraz z nazwą programu oraz znak Unii Europejskiej z nazwą funduszu, z którego współfinansowany jest projekt</vt:lpstr>
    </vt:vector>
  </TitlesOfParts>
  <Company>MRR</Company>
  <LinksUpToDate>false</LinksUpToDate>
  <CharactersWithSpaces>148325</CharactersWithSpaces>
  <SharedDoc>false</SharedDoc>
  <HLinks>
    <vt:vector size="6" baseType="variant">
      <vt:variant>
        <vt:i4>4522051</vt:i4>
      </vt:variant>
      <vt:variant>
        <vt:i4>0</vt:i4>
      </vt:variant>
      <vt:variant>
        <vt:i4>0</vt:i4>
      </vt:variant>
      <vt:variant>
        <vt:i4>5</vt:i4>
      </vt:variant>
      <vt:variant>
        <vt:lpwstr>http://www.mr.gov.pl/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Miejsce na oznaczenie dokumentu: na pierwszej stronie należy wstawić ciąg znaków zawierający znak Funduszy Europejskich wraz z nazwą programu oraz znak Unii Europejskiej z nazwą funduszu, z którego współfinansowany jest projekt</dc:title>
  <dc:creator>Sylwia Dziedzic-Kalisiewicz</dc:creator>
  <cp:lastModifiedBy>Janik Łukasz</cp:lastModifiedBy>
  <cp:revision>8</cp:revision>
  <cp:lastPrinted>2017-12-04T12:28:00Z</cp:lastPrinted>
  <dcterms:created xsi:type="dcterms:W3CDTF">2024-09-13T07:42:00Z</dcterms:created>
  <dcterms:modified xsi:type="dcterms:W3CDTF">2024-09-18T08:18:00Z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0x010100B06D64D2A95D894D936889C9D96A78E7</vt:lpwstr>
  </property>
  <property fmtid="{D5CDD505-2E9C-101B-9397-08002B2CF9AE}" pid="3" name="_dlc_DocIdItemGuid">
    <vt:lpwstr>55ec4d46-f2a7-43eb-bd5a-fe88cc8d4fed</vt:lpwstr>
  </property>
</Properties>
</file>