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A42E5" w14:textId="552C315C" w:rsidR="00341A94" w:rsidRPr="00603F58" w:rsidRDefault="00F4459D" w:rsidP="004E1D07">
      <w:pPr>
        <w:pStyle w:val="body"/>
        <w:spacing w:before="120" w:after="120" w:line="276" w:lineRule="auto"/>
        <w:rPr>
          <w:rFonts w:ascii="Open Sans" w:hAnsi="Open Sans" w:cs="Open Sans"/>
          <w:b/>
          <w:smallCaps/>
          <w:spacing w:val="4"/>
          <w:sz w:val="28"/>
          <w:szCs w:val="28"/>
          <w:lang w:val="pl-PL"/>
        </w:rPr>
      </w:pPr>
      <w:r w:rsidRPr="00603F58">
        <w:rPr>
          <w:rFonts w:ascii="Open Sans" w:hAnsi="Open Sans" w:cs="Open Sans"/>
          <w:b/>
          <w:smallCaps/>
          <w:spacing w:val="4"/>
          <w:sz w:val="28"/>
          <w:szCs w:val="28"/>
          <w:lang w:val="pl-PL"/>
        </w:rPr>
        <w:t>zasady refundacji kosztów</w:t>
      </w:r>
      <w:r w:rsidR="00A5277E" w:rsidRPr="00603F58">
        <w:rPr>
          <w:rFonts w:ascii="Open Sans" w:hAnsi="Open Sans" w:cs="Open Sans"/>
          <w:b/>
          <w:smallCaps/>
          <w:spacing w:val="4"/>
          <w:sz w:val="28"/>
          <w:szCs w:val="28"/>
          <w:lang w:val="pl-PL"/>
        </w:rPr>
        <w:t xml:space="preserve"> podnoszenia kompetencji</w:t>
      </w:r>
      <w:r w:rsidRPr="00603F58">
        <w:rPr>
          <w:rFonts w:ascii="Open Sans" w:hAnsi="Open Sans" w:cs="Open Sans"/>
          <w:b/>
          <w:smallCaps/>
          <w:spacing w:val="4"/>
          <w:sz w:val="28"/>
          <w:szCs w:val="28"/>
          <w:lang w:val="pl-PL"/>
        </w:rPr>
        <w:t xml:space="preserve"> </w:t>
      </w:r>
      <w:r w:rsidR="000418BF" w:rsidRPr="00603F58">
        <w:rPr>
          <w:rFonts w:ascii="Open Sans" w:hAnsi="Open Sans" w:cs="Open Sans"/>
          <w:b/>
          <w:smallCaps/>
          <w:spacing w:val="4"/>
          <w:sz w:val="28"/>
          <w:szCs w:val="28"/>
          <w:lang w:val="pl-PL"/>
        </w:rPr>
        <w:t>dla partnerów spoza administracji</w:t>
      </w:r>
    </w:p>
    <w:p w14:paraId="16B515E6" w14:textId="77777777" w:rsidR="00805E2E" w:rsidRPr="00603F58" w:rsidRDefault="00E95EB4" w:rsidP="004E1D07">
      <w:pPr>
        <w:pStyle w:val="body"/>
        <w:spacing w:before="120" w:after="120" w:line="276" w:lineRule="auto"/>
        <w:rPr>
          <w:rFonts w:ascii="Open Sans" w:hAnsi="Open Sans" w:cs="Open Sans"/>
          <w:b/>
          <w:bCs/>
          <w:smallCaps/>
          <w:spacing w:val="4"/>
          <w:sz w:val="22"/>
          <w:szCs w:val="22"/>
          <w:lang w:val="pl-PL"/>
        </w:rPr>
      </w:pPr>
      <w:r w:rsidRPr="00603F58">
        <w:rPr>
          <w:rFonts w:ascii="Open Sans" w:hAnsi="Open Sans" w:cs="Open Sans"/>
          <w:b/>
          <w:bCs/>
          <w:smallCaps/>
          <w:spacing w:val="4"/>
          <w:sz w:val="22"/>
          <w:szCs w:val="22"/>
          <w:lang w:val="pl-PL"/>
        </w:rPr>
        <w:t>zasady ogólne</w:t>
      </w:r>
    </w:p>
    <w:p w14:paraId="3C15CFB4" w14:textId="394A9F00" w:rsidR="00526225" w:rsidRPr="00603F58" w:rsidRDefault="00F4459D" w:rsidP="004E1D07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overflowPunct/>
        <w:spacing w:before="120" w:after="120" w:line="276" w:lineRule="auto"/>
        <w:ind w:left="284" w:hanging="284"/>
        <w:textAlignment w:val="auto"/>
        <w:rPr>
          <w:rFonts w:ascii="Open Sans" w:hAnsi="Open Sans" w:cs="Open Sans"/>
          <w:spacing w:val="4"/>
          <w:sz w:val="22"/>
          <w:szCs w:val="22"/>
          <w:lang w:val="pl-PL" w:eastAsia="pl-PL"/>
        </w:rPr>
      </w:pP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Zgodnie z §10 ust. </w:t>
      </w:r>
      <w:r w:rsidR="002C5A86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3</w:t>
      </w:r>
      <w:r w:rsidR="003B10D6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lit </w:t>
      </w:r>
      <w:r w:rsidR="008218FC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a</w:t>
      </w:r>
      <w:r w:rsidR="003B10D6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)</w:t>
      </w: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Regulaminu </w:t>
      </w:r>
      <w:r w:rsidR="00A82272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Komitetu</w:t>
      </w:r>
      <w:r w:rsidR="001454F2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Monitorującego</w:t>
      </w:r>
      <w:r w:rsidR="00A82272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</w:t>
      </w:r>
      <w:r w:rsidR="00EE26BC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Program Fundusze Europejskie na Infrastrukturę, Klimat, Środowisko 2021-2027</w:t>
      </w:r>
      <w:r w:rsidR="00FD1380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</w:t>
      </w:r>
      <w:r w:rsidR="00805E2E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koszt udziału w </w:t>
      </w:r>
      <w:r w:rsidR="008218FC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różnych formach podnoszenia kompetencji </w:t>
      </w:r>
      <w:r w:rsidR="00805E2E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członków lub zastępców członków Komitetu </w:t>
      </w:r>
      <w:bookmarkStart w:id="0" w:name="_Hlk121218918"/>
      <w:r w:rsidR="00805E2E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reprezentujących partnerów spoza administracji </w:t>
      </w:r>
      <w:bookmarkEnd w:id="0"/>
      <w:r w:rsidR="00805E2E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może zostać zrefundowany ze środków pomocy technicznej </w:t>
      </w:r>
      <w:r w:rsidR="00A5380B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Programu Fundusze Europejskie na Infrastrukturę, Klimat, Środowisko 2021-2027 (FEnIKS 2021-2027)</w:t>
      </w:r>
      <w:r w:rsidR="00805E2E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.</w:t>
      </w:r>
      <w:r w:rsidR="00526225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</w:t>
      </w:r>
      <w:r w:rsidR="008218FC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Przez różne formy podnoszenia kompetencji należy rozumieć </w:t>
      </w:r>
      <w:r w:rsidR="00E22355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takie</w:t>
      </w:r>
      <w:r w:rsidR="008218FC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formy edukacyjne</w:t>
      </w:r>
      <w:r w:rsidR="00E22355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jak</w:t>
      </w:r>
      <w:r w:rsidR="004E1D07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</w:t>
      </w:r>
      <w:r w:rsidR="001148B3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m.in.</w:t>
      </w:r>
      <w:r w:rsidR="008218FC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: szkolenia, warsztaty, seminaria, konferencje.</w:t>
      </w:r>
    </w:p>
    <w:p w14:paraId="7D00524E" w14:textId="16A55910" w:rsidR="00AF5FFD" w:rsidRPr="00603F58" w:rsidRDefault="00AF5FFD" w:rsidP="004E1D07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overflowPunct/>
        <w:spacing w:before="120" w:after="120" w:line="276" w:lineRule="auto"/>
        <w:ind w:left="284" w:hanging="284"/>
        <w:textAlignment w:val="auto"/>
        <w:rPr>
          <w:rFonts w:ascii="Open Sans" w:hAnsi="Open Sans" w:cs="Open Sans"/>
          <w:spacing w:val="4"/>
          <w:sz w:val="22"/>
          <w:szCs w:val="22"/>
          <w:lang w:val="pl-PL" w:eastAsia="pl-PL"/>
        </w:rPr>
      </w:pP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Członkowie i zastępcy członków Komitetu zamieszkali poza miejscem realizacji szkolenia</w:t>
      </w:r>
      <w:r w:rsidR="002975F0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lub innej</w:t>
      </w:r>
      <w:r w:rsidR="00D7063C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</w:t>
      </w:r>
      <w:r w:rsidR="00B84D4E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formy podnoszenia kompetencji</w:t>
      </w:r>
      <w:r w:rsidR="00895DDC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</w:t>
      </w: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mają prawo do refundacji kosztów przejazdu oraz noclegu zgodnie z </w:t>
      </w:r>
      <w:r w:rsidR="0016552A" w:rsidRPr="00603F58">
        <w:rPr>
          <w:rFonts w:ascii="Open Sans" w:hAnsi="Open Sans" w:cs="Open Sans"/>
          <w:i/>
          <w:iCs/>
          <w:spacing w:val="4"/>
          <w:sz w:val="22"/>
          <w:szCs w:val="22"/>
          <w:lang w:val="pl-PL" w:eastAsia="pl-PL"/>
        </w:rPr>
        <w:t>zasadami refundacji kosztów przejazdu i zakwaterowania</w:t>
      </w:r>
      <w:r w:rsidR="0016552A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,</w:t>
      </w:r>
      <w:r w:rsidR="002D6B5C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które znajdują się na stronie internetowej programu</w:t>
      </w:r>
      <w:r w:rsidR="00735ED2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(</w:t>
      </w:r>
      <w:hyperlink r:id="rId8" w:history="1">
        <w:r w:rsidR="00F76754" w:rsidRPr="00603F58">
          <w:rPr>
            <w:rStyle w:val="Hipercze"/>
            <w:rFonts w:ascii="Open Sans" w:hAnsi="Open Sans" w:cs="Open Sans"/>
            <w:spacing w:val="4"/>
            <w:sz w:val="22"/>
            <w:szCs w:val="22"/>
            <w:lang w:val="pl-PL" w:eastAsia="pl-PL"/>
          </w:rPr>
          <w:t>https://www.feniks.gov.pl/strony/dowiedz-sie-wiecej-o-programie/instytucje-w-programie/komitet-monitorujacy/refundacje/</w:t>
        </w:r>
      </w:hyperlink>
      <w:r w:rsidR="00397444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)</w:t>
      </w:r>
      <w:r w:rsidR="002D6B5C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.</w:t>
      </w:r>
      <w:r w:rsidR="00F76754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W celu zawnioskowania o refundację </w:t>
      </w:r>
      <w:r w:rsidR="000440E1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ww. </w:t>
      </w:r>
      <w:r w:rsidR="002F2A52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kosztów </w:t>
      </w:r>
      <w:r w:rsidR="000440E1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należy wypełnić</w:t>
      </w:r>
      <w:r w:rsidR="00F76754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</w:t>
      </w:r>
      <w:r w:rsidR="002F2A52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wniosek</w:t>
      </w:r>
      <w:r w:rsidR="00F76754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o refundacj</w:t>
      </w:r>
      <w:r w:rsidR="000440E1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ę</w:t>
      </w:r>
      <w:r w:rsidR="005262DE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kosztów</w:t>
      </w:r>
      <w:r w:rsidR="00F76754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podnoszenia kompetencji wraz z częścią B</w:t>
      </w:r>
      <w:r w:rsidR="00956E7D">
        <w:rPr>
          <w:rFonts w:ascii="Open Sans" w:hAnsi="Open Sans" w:cs="Open Sans"/>
          <w:spacing w:val="4"/>
          <w:sz w:val="22"/>
          <w:szCs w:val="22"/>
          <w:lang w:val="pl-PL" w:eastAsia="pl-PL"/>
        </w:rPr>
        <w:t>.</w:t>
      </w:r>
      <w:r w:rsidR="00207D15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</w:t>
      </w:r>
    </w:p>
    <w:p w14:paraId="5051E2BC" w14:textId="68557646" w:rsidR="00F07BE7" w:rsidRPr="00603F58" w:rsidRDefault="00F07BE7" w:rsidP="004E1D07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overflowPunct/>
        <w:spacing w:before="120" w:after="120" w:line="276" w:lineRule="auto"/>
        <w:ind w:left="284" w:hanging="284"/>
        <w:textAlignment w:val="auto"/>
        <w:rPr>
          <w:rFonts w:ascii="Open Sans" w:hAnsi="Open Sans" w:cs="Open Sans"/>
          <w:spacing w:val="4"/>
          <w:sz w:val="22"/>
          <w:szCs w:val="22"/>
          <w:lang w:val="pl-PL" w:eastAsia="pl-PL"/>
        </w:rPr>
      </w:pP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Refundacja kosztów dotyczy tylko wydarzeń krajowych. Kwota środków dostępnych na podnoszenie kompetencji</w:t>
      </w:r>
      <w:r w:rsidR="000440E1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</w:t>
      </w: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dla każdego członka oraz zastępcy członka Komitetu</w:t>
      </w:r>
      <w:r w:rsidR="000440E1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</w:t>
      </w: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wynosi</w:t>
      </w:r>
      <w:r w:rsidR="000440E1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rocznie</w:t>
      </w: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do 5 000 zł brutto włącznie</w:t>
      </w:r>
      <w:r w:rsidR="000440E1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. W</w:t>
      </w:r>
      <w:r w:rsidR="006B5C13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ramach tego limitu refundowane są również koszty, o których w  </w:t>
      </w:r>
      <w:bookmarkStart w:id="1" w:name="_Hlk163214964"/>
      <w:r w:rsidR="007B5BCA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pkt</w:t>
      </w:r>
      <w:r w:rsidR="006B5C13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.</w:t>
      </w:r>
      <w:r w:rsidR="00D65C88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2</w:t>
      </w:r>
      <w:r w:rsidR="008D17DF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</w:t>
      </w:r>
      <w:r w:rsidR="006B5C13" w:rsidRPr="00603F58">
        <w:rPr>
          <w:rFonts w:ascii="Open Sans" w:hAnsi="Open Sans" w:cs="Open Sans"/>
          <w:i/>
          <w:iCs/>
          <w:spacing w:val="4"/>
          <w:sz w:val="22"/>
          <w:szCs w:val="22"/>
          <w:lang w:val="pl-PL" w:eastAsia="pl-PL"/>
        </w:rPr>
        <w:t>Zasad ogólnych.</w:t>
      </w:r>
      <w:bookmarkEnd w:id="1"/>
    </w:p>
    <w:p w14:paraId="2EDB3CAC" w14:textId="71DC5A50" w:rsidR="006A6357" w:rsidRPr="00603F58" w:rsidRDefault="00BB3873" w:rsidP="004E1D07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overflowPunct/>
        <w:spacing w:before="120" w:after="120" w:line="276" w:lineRule="auto"/>
        <w:ind w:left="284" w:hanging="284"/>
        <w:textAlignment w:val="auto"/>
        <w:rPr>
          <w:rFonts w:ascii="Open Sans" w:hAnsi="Open Sans" w:cs="Open Sans"/>
          <w:spacing w:val="4"/>
          <w:sz w:val="22"/>
          <w:szCs w:val="22"/>
          <w:lang w:val="pl-PL" w:eastAsia="pl-PL"/>
        </w:rPr>
      </w:pP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Przy planowaniu wydatków związanych z </w:t>
      </w:r>
      <w:r w:rsidR="00146524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podnoszeniem kompetencji </w:t>
      </w: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należy</w:t>
      </w:r>
      <w:r w:rsidR="00496635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</w:t>
      </w: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kierować się zasadą efektywnego wydatkowania środków publicznych.</w:t>
      </w:r>
      <w:r w:rsidR="006B5C13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</w:t>
      </w:r>
      <w:r w:rsidR="006A6357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Wydatki </w:t>
      </w:r>
      <w:r w:rsidR="006B2DCA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te</w:t>
      </w:r>
      <w:r w:rsidR="006A6357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powinny być realizowane w sposób: przejrzysty, racjonalny i efektywny, z zachowaniem zasad uzyskiwania najlepszych efektów z danych nakładów</w:t>
      </w:r>
      <w:r w:rsidR="002B6CB4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.</w:t>
      </w:r>
    </w:p>
    <w:p w14:paraId="2BB35B2B" w14:textId="77777777" w:rsidR="00BB3873" w:rsidRPr="00603F58" w:rsidRDefault="00BB3873" w:rsidP="004E1D07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overflowPunct/>
        <w:spacing w:before="120" w:after="120" w:line="276" w:lineRule="auto"/>
        <w:ind w:left="284" w:hanging="284"/>
        <w:textAlignment w:val="auto"/>
        <w:rPr>
          <w:rFonts w:ascii="Open Sans" w:hAnsi="Open Sans" w:cs="Open Sans"/>
          <w:spacing w:val="4"/>
          <w:sz w:val="22"/>
          <w:szCs w:val="22"/>
          <w:lang w:val="pl-PL" w:eastAsia="pl-PL"/>
        </w:rPr>
      </w:pP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Refundacja następuje na wniosek osoby uprawnionej do refundacji.</w:t>
      </w:r>
    </w:p>
    <w:p w14:paraId="4A204560" w14:textId="77777777" w:rsidR="00210E68" w:rsidRDefault="00210E68" w:rsidP="004E1D07">
      <w:pPr>
        <w:pStyle w:val="body"/>
        <w:spacing w:before="120" w:after="120" w:line="276" w:lineRule="auto"/>
        <w:rPr>
          <w:rFonts w:ascii="Open Sans" w:hAnsi="Open Sans" w:cs="Open Sans"/>
          <w:b/>
          <w:bCs/>
          <w:smallCaps/>
          <w:spacing w:val="4"/>
          <w:sz w:val="22"/>
          <w:szCs w:val="22"/>
          <w:lang w:val="pl-PL"/>
        </w:rPr>
      </w:pPr>
    </w:p>
    <w:p w14:paraId="1ABD3B71" w14:textId="37260F28" w:rsidR="00496635" w:rsidRPr="00603F58" w:rsidRDefault="00BB3873" w:rsidP="004E1D07">
      <w:pPr>
        <w:pStyle w:val="body"/>
        <w:spacing w:before="120" w:after="120" w:line="276" w:lineRule="auto"/>
        <w:rPr>
          <w:rFonts w:ascii="Open Sans" w:hAnsi="Open Sans" w:cs="Open Sans"/>
          <w:b/>
          <w:bCs/>
          <w:smallCaps/>
          <w:spacing w:val="4"/>
          <w:sz w:val="22"/>
          <w:szCs w:val="22"/>
          <w:lang w:val="pl-PL"/>
        </w:rPr>
      </w:pPr>
      <w:r w:rsidRPr="00603F58">
        <w:rPr>
          <w:rFonts w:ascii="Open Sans" w:hAnsi="Open Sans" w:cs="Open Sans"/>
          <w:b/>
          <w:bCs/>
          <w:smallCaps/>
          <w:spacing w:val="4"/>
          <w:sz w:val="22"/>
          <w:szCs w:val="22"/>
          <w:lang w:val="pl-PL"/>
        </w:rPr>
        <w:lastRenderedPageBreak/>
        <w:t>ZASADY SZCZEGÓŁOWE</w:t>
      </w:r>
    </w:p>
    <w:p w14:paraId="46184A19" w14:textId="340B036F" w:rsidR="00796817" w:rsidRPr="00603F58" w:rsidRDefault="00864423" w:rsidP="004E1D07">
      <w:pPr>
        <w:widowControl w:val="0"/>
        <w:numPr>
          <w:ilvl w:val="0"/>
          <w:numId w:val="9"/>
        </w:numPr>
        <w:shd w:val="clear" w:color="auto" w:fill="FFFFFF"/>
        <w:overflowPunct/>
        <w:spacing w:before="120" w:after="120" w:line="276" w:lineRule="auto"/>
        <w:ind w:left="284" w:hanging="284"/>
        <w:textAlignment w:val="auto"/>
        <w:rPr>
          <w:rFonts w:ascii="Open Sans" w:hAnsi="Open Sans" w:cs="Open Sans"/>
          <w:spacing w:val="4"/>
          <w:sz w:val="22"/>
          <w:szCs w:val="22"/>
          <w:lang w:val="pl-PL" w:eastAsia="pl-PL"/>
        </w:rPr>
      </w:pP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Tematyka </w:t>
      </w:r>
      <w:r w:rsid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szkolenia</w:t>
      </w:r>
      <w:r w:rsidR="002B03B7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/</w:t>
      </w:r>
      <w:r w:rsidR="00E22355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innej </w:t>
      </w:r>
      <w:r w:rsidR="00146524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form</w:t>
      </w:r>
      <w:r w:rsidR="00E22355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y</w:t>
      </w:r>
      <w:r w:rsidR="00146524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podnoszenia kompetencji</w:t>
      </w:r>
      <w:r w:rsidR="002B03B7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</w:t>
      </w:r>
      <w:r w:rsidR="00BB3873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powinn</w:t>
      </w:r>
      <w:r w:rsidR="00826E96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a</w:t>
      </w:r>
      <w:r w:rsidR="00BB3873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być zgodn</w:t>
      </w:r>
      <w:r w:rsidR="00E4616C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a</w:t>
      </w:r>
      <w:r w:rsidR="00BB3873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</w:t>
      </w: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z obszarami wsparcia FEnIKS 2021-2027.</w:t>
      </w:r>
    </w:p>
    <w:p w14:paraId="167472CA" w14:textId="11D1DC75" w:rsidR="00F204A8" w:rsidRPr="00603F58" w:rsidRDefault="00BB3873" w:rsidP="004E1D07">
      <w:pPr>
        <w:widowControl w:val="0"/>
        <w:numPr>
          <w:ilvl w:val="0"/>
          <w:numId w:val="9"/>
        </w:numPr>
        <w:shd w:val="clear" w:color="auto" w:fill="FFFFFF"/>
        <w:tabs>
          <w:tab w:val="left" w:pos="284"/>
          <w:tab w:val="left" w:pos="426"/>
        </w:tabs>
        <w:overflowPunct/>
        <w:spacing w:before="120" w:after="120" w:line="276" w:lineRule="auto"/>
        <w:ind w:left="284" w:hanging="284"/>
        <w:textAlignment w:val="auto"/>
        <w:rPr>
          <w:rFonts w:ascii="Open Sans" w:hAnsi="Open Sans" w:cs="Open Sans"/>
          <w:spacing w:val="4"/>
          <w:sz w:val="22"/>
          <w:szCs w:val="22"/>
          <w:lang w:val="pl-PL" w:eastAsia="pl-PL"/>
        </w:rPr>
      </w:pP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W celu </w:t>
      </w:r>
      <w:r w:rsidR="006263A7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uzyskania zgody </w:t>
      </w:r>
      <w:r w:rsidR="002F2A52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p</w:t>
      </w:r>
      <w:r w:rsidR="006263A7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rzewodniczącego K</w:t>
      </w:r>
      <w:r w:rsidR="002F2A52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omitetu</w:t>
      </w:r>
      <w:r w:rsidR="006263A7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i z</w:t>
      </w:r>
      <w:r w:rsidR="00C9077C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abezpieczenia </w:t>
      </w:r>
      <w:r w:rsidR="005964BB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środków na ten cel </w:t>
      </w: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członek</w:t>
      </w:r>
      <w:r w:rsidR="00E4616C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/</w:t>
      </w: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zastępca członka Komitetu przesyła mailem na</w:t>
      </w:r>
      <w:r w:rsidR="00F204A8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</w:t>
      </w: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adres</w:t>
      </w:r>
      <w:r w:rsidR="003959AC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Sekretariatu Komitetu</w:t>
      </w: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: </w:t>
      </w:r>
      <w:r w:rsidR="00496635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KMFEnIKS</w:t>
      </w: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@m</w:t>
      </w:r>
      <w:r w:rsidR="00496635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fipr</w:t>
      </w: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.gov.pl następujące informacje:</w:t>
      </w:r>
    </w:p>
    <w:p w14:paraId="0C647BF7" w14:textId="70A9DC87" w:rsidR="001B1C42" w:rsidRPr="00603F58" w:rsidRDefault="001B1C42" w:rsidP="004E1D07">
      <w:pPr>
        <w:widowControl w:val="0"/>
        <w:numPr>
          <w:ilvl w:val="0"/>
          <w:numId w:val="6"/>
        </w:numPr>
        <w:shd w:val="clear" w:color="auto" w:fill="FFFFFF"/>
        <w:tabs>
          <w:tab w:val="left" w:pos="284"/>
        </w:tabs>
        <w:overflowPunct/>
        <w:spacing w:before="120" w:after="120" w:line="276" w:lineRule="auto"/>
        <w:ind w:left="714" w:hanging="357"/>
        <w:contextualSpacing/>
        <w:textAlignment w:val="auto"/>
        <w:rPr>
          <w:rFonts w:ascii="Open Sans" w:hAnsi="Open Sans" w:cs="Open Sans"/>
          <w:spacing w:val="4"/>
          <w:sz w:val="22"/>
          <w:szCs w:val="22"/>
          <w:lang w:val="pl-PL" w:eastAsia="pl-PL"/>
        </w:rPr>
      </w:pP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imię i nazwisko, nr telefonu, </w:t>
      </w:r>
      <w:r w:rsidR="006B2DCA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funkcja pełniona </w:t>
      </w: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w Komitecie, </w:t>
      </w:r>
      <w:r w:rsidR="006B2DCA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nazwa </w:t>
      </w: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reprezentowanego podmiotu,</w:t>
      </w:r>
      <w:r w:rsidR="0016552A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miejsce zamieszkania</w:t>
      </w:r>
      <w:r w:rsidR="00D65C88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,</w:t>
      </w:r>
    </w:p>
    <w:p w14:paraId="34AB36A1" w14:textId="56F8AB0B" w:rsidR="00255D47" w:rsidRPr="00603F58" w:rsidRDefault="00255D47" w:rsidP="004E1D07">
      <w:pPr>
        <w:widowControl w:val="0"/>
        <w:numPr>
          <w:ilvl w:val="0"/>
          <w:numId w:val="6"/>
        </w:numPr>
        <w:shd w:val="clear" w:color="auto" w:fill="FFFFFF"/>
        <w:tabs>
          <w:tab w:val="left" w:pos="284"/>
        </w:tabs>
        <w:overflowPunct/>
        <w:spacing w:before="120" w:after="120" w:line="276" w:lineRule="auto"/>
        <w:ind w:left="714" w:hanging="357"/>
        <w:contextualSpacing/>
        <w:textAlignment w:val="auto"/>
        <w:rPr>
          <w:rFonts w:ascii="Open Sans" w:hAnsi="Open Sans" w:cs="Open Sans"/>
          <w:spacing w:val="4"/>
          <w:sz w:val="22"/>
          <w:szCs w:val="22"/>
          <w:lang w:val="pl-PL" w:eastAsia="pl-PL"/>
        </w:rPr>
      </w:pP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forma podnoszenia kompetencji,</w:t>
      </w:r>
    </w:p>
    <w:p w14:paraId="05F45846" w14:textId="18F75086" w:rsidR="001B1C42" w:rsidRPr="00603F58" w:rsidRDefault="001B1C42" w:rsidP="004E1D07">
      <w:pPr>
        <w:widowControl w:val="0"/>
        <w:numPr>
          <w:ilvl w:val="0"/>
          <w:numId w:val="6"/>
        </w:numPr>
        <w:shd w:val="clear" w:color="auto" w:fill="FFFFFF"/>
        <w:tabs>
          <w:tab w:val="left" w:pos="284"/>
        </w:tabs>
        <w:overflowPunct/>
        <w:spacing w:before="120" w:after="120" w:line="276" w:lineRule="auto"/>
        <w:ind w:left="714" w:hanging="357"/>
        <w:contextualSpacing/>
        <w:textAlignment w:val="auto"/>
        <w:rPr>
          <w:rFonts w:ascii="Open Sans" w:hAnsi="Open Sans" w:cs="Open Sans"/>
          <w:spacing w:val="4"/>
          <w:sz w:val="22"/>
          <w:szCs w:val="22"/>
          <w:lang w:val="pl-PL" w:eastAsia="pl-PL"/>
        </w:rPr>
      </w:pP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temat wraz z programem,</w:t>
      </w:r>
    </w:p>
    <w:p w14:paraId="0CEB7747" w14:textId="35004491" w:rsidR="002F2A52" w:rsidRPr="00603F58" w:rsidRDefault="001B1C42" w:rsidP="004E1D07">
      <w:pPr>
        <w:widowControl w:val="0"/>
        <w:numPr>
          <w:ilvl w:val="0"/>
          <w:numId w:val="6"/>
        </w:numPr>
        <w:shd w:val="clear" w:color="auto" w:fill="FFFFFF"/>
        <w:tabs>
          <w:tab w:val="left" w:pos="284"/>
        </w:tabs>
        <w:overflowPunct/>
        <w:spacing w:before="120" w:after="120" w:line="276" w:lineRule="auto"/>
        <w:ind w:left="714" w:hanging="357"/>
        <w:contextualSpacing/>
        <w:textAlignment w:val="auto"/>
        <w:rPr>
          <w:rFonts w:ascii="Open Sans" w:hAnsi="Open Sans" w:cs="Open Sans"/>
          <w:spacing w:val="4"/>
          <w:sz w:val="22"/>
          <w:szCs w:val="22"/>
          <w:lang w:val="pl-PL" w:eastAsia="pl-PL"/>
        </w:rPr>
      </w:pP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uzasadnienie celowości </w:t>
      </w:r>
      <w:r w:rsidR="00F20B9F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swojego </w:t>
      </w: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udziału w </w:t>
      </w:r>
      <w:r w:rsidR="00255D47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tym wydarzeniu</w:t>
      </w:r>
      <w:r w:rsidR="002E6B43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,</w:t>
      </w:r>
    </w:p>
    <w:p w14:paraId="1D8FFDD4" w14:textId="25E3D8F1" w:rsidR="00B86C8A" w:rsidRPr="00603F58" w:rsidRDefault="00B86C8A" w:rsidP="004E1D07">
      <w:pPr>
        <w:widowControl w:val="0"/>
        <w:numPr>
          <w:ilvl w:val="0"/>
          <w:numId w:val="6"/>
        </w:numPr>
        <w:shd w:val="clear" w:color="auto" w:fill="FFFFFF"/>
        <w:tabs>
          <w:tab w:val="left" w:pos="284"/>
        </w:tabs>
        <w:overflowPunct/>
        <w:spacing w:before="120" w:after="120" w:line="276" w:lineRule="auto"/>
        <w:ind w:left="714" w:hanging="357"/>
        <w:contextualSpacing/>
        <w:textAlignment w:val="auto"/>
        <w:rPr>
          <w:rFonts w:ascii="Open Sans" w:hAnsi="Open Sans" w:cs="Open Sans"/>
          <w:spacing w:val="4"/>
          <w:sz w:val="22"/>
          <w:szCs w:val="22"/>
          <w:lang w:val="pl-PL" w:eastAsia="pl-PL"/>
        </w:rPr>
      </w:pP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oświadczenie</w:t>
      </w:r>
      <w:r w:rsidR="0072789B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o nieuczestniczeniu</w:t>
      </w: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</w:t>
      </w:r>
      <w:r w:rsidR="00255D47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w wydarzeniu </w:t>
      </w:r>
      <w:r w:rsidR="001D2C4E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o tym samym</w:t>
      </w: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zakres</w:t>
      </w:r>
      <w:r w:rsidR="001D2C4E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ie</w:t>
      </w: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</w:t>
      </w:r>
      <w:r w:rsidR="001D2C4E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tematycznym </w:t>
      </w:r>
      <w:r w:rsidR="002C5A86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w danym roku</w:t>
      </w: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w ramach pełnienia funkcji </w:t>
      </w:r>
      <w:r w:rsidR="009E1DBA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w</w:t>
      </w: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</w:t>
      </w:r>
      <w:r w:rsidR="009E1DBA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Komitecie Monitorującym FEnIKS lub </w:t>
      </w: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inny Program realizowany w perspektyw</w:t>
      </w:r>
      <w:r w:rsidR="00D55F12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ie</w:t>
      </w: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2021-2027,</w:t>
      </w:r>
    </w:p>
    <w:p w14:paraId="38095CEC" w14:textId="59C16477" w:rsidR="001B1C42" w:rsidRPr="00603F58" w:rsidRDefault="001B1C42" w:rsidP="004E1D07">
      <w:pPr>
        <w:widowControl w:val="0"/>
        <w:numPr>
          <w:ilvl w:val="0"/>
          <w:numId w:val="6"/>
        </w:numPr>
        <w:shd w:val="clear" w:color="auto" w:fill="FFFFFF"/>
        <w:tabs>
          <w:tab w:val="left" w:pos="284"/>
        </w:tabs>
        <w:overflowPunct/>
        <w:spacing w:before="120" w:after="120" w:line="276" w:lineRule="auto"/>
        <w:ind w:left="714" w:hanging="357"/>
        <w:contextualSpacing/>
        <w:textAlignment w:val="auto"/>
        <w:rPr>
          <w:rFonts w:ascii="Open Sans" w:hAnsi="Open Sans" w:cs="Open Sans"/>
          <w:spacing w:val="4"/>
          <w:sz w:val="22"/>
          <w:szCs w:val="22"/>
          <w:lang w:val="pl-PL" w:eastAsia="pl-PL"/>
        </w:rPr>
      </w:pP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koszt brutto </w:t>
      </w:r>
      <w:r w:rsidR="00D7063C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w zł</w:t>
      </w:r>
      <w:r w:rsidR="004E1D07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,</w:t>
      </w:r>
    </w:p>
    <w:p w14:paraId="5A3E9855" w14:textId="0D22D183" w:rsidR="001B1C42" w:rsidRPr="00603F58" w:rsidRDefault="001B1C42" w:rsidP="004E1D07">
      <w:pPr>
        <w:widowControl w:val="0"/>
        <w:numPr>
          <w:ilvl w:val="0"/>
          <w:numId w:val="6"/>
        </w:numPr>
        <w:shd w:val="clear" w:color="auto" w:fill="FFFFFF"/>
        <w:tabs>
          <w:tab w:val="left" w:pos="284"/>
        </w:tabs>
        <w:overflowPunct/>
        <w:spacing w:before="120" w:after="120" w:line="276" w:lineRule="auto"/>
        <w:ind w:left="714" w:hanging="357"/>
        <w:contextualSpacing/>
        <w:textAlignment w:val="auto"/>
        <w:rPr>
          <w:rFonts w:ascii="Open Sans" w:hAnsi="Open Sans" w:cs="Open Sans"/>
          <w:spacing w:val="4"/>
          <w:sz w:val="22"/>
          <w:szCs w:val="22"/>
          <w:lang w:val="pl-PL" w:eastAsia="pl-PL"/>
        </w:rPr>
      </w:pP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termin</w:t>
      </w:r>
      <w:r w:rsidR="004E1D07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,</w:t>
      </w: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</w:t>
      </w:r>
    </w:p>
    <w:p w14:paraId="2E66E379" w14:textId="68171E22" w:rsidR="002D6B5C" w:rsidRPr="00603F58" w:rsidRDefault="00AF5FFD" w:rsidP="004E1D07">
      <w:pPr>
        <w:widowControl w:val="0"/>
        <w:numPr>
          <w:ilvl w:val="0"/>
          <w:numId w:val="6"/>
        </w:numPr>
        <w:shd w:val="clear" w:color="auto" w:fill="FFFFFF"/>
        <w:tabs>
          <w:tab w:val="left" w:pos="284"/>
        </w:tabs>
        <w:overflowPunct/>
        <w:spacing w:before="120" w:after="120" w:line="276" w:lineRule="auto"/>
        <w:ind w:left="714" w:hanging="357"/>
        <w:contextualSpacing/>
        <w:textAlignment w:val="auto"/>
        <w:rPr>
          <w:rFonts w:ascii="Open Sans" w:hAnsi="Open Sans" w:cs="Open Sans"/>
          <w:spacing w:val="4"/>
          <w:sz w:val="22"/>
          <w:szCs w:val="22"/>
          <w:lang w:val="pl-PL" w:eastAsia="pl-PL"/>
        </w:rPr>
      </w:pP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miejsce</w:t>
      </w:r>
      <w:r w:rsidR="004E1D07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,</w:t>
      </w:r>
    </w:p>
    <w:p w14:paraId="3C3176B1" w14:textId="57256648" w:rsidR="001B1C42" w:rsidRPr="00603F58" w:rsidRDefault="001B1C42" w:rsidP="0072789B">
      <w:pPr>
        <w:widowControl w:val="0"/>
        <w:numPr>
          <w:ilvl w:val="0"/>
          <w:numId w:val="6"/>
        </w:numPr>
        <w:shd w:val="clear" w:color="auto" w:fill="FFFFFF"/>
        <w:tabs>
          <w:tab w:val="left" w:pos="284"/>
        </w:tabs>
        <w:overflowPunct/>
        <w:spacing w:before="120" w:after="120" w:line="276" w:lineRule="auto"/>
        <w:ind w:left="714" w:hanging="357"/>
        <w:contextualSpacing/>
        <w:textAlignment w:val="auto"/>
        <w:rPr>
          <w:rFonts w:ascii="Open Sans" w:hAnsi="Open Sans" w:cs="Open Sans"/>
          <w:spacing w:val="4"/>
          <w:sz w:val="22"/>
          <w:szCs w:val="22"/>
          <w:lang w:val="pl-PL" w:eastAsia="pl-PL"/>
        </w:rPr>
      </w:pP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wykonawca</w:t>
      </w:r>
      <w:r w:rsidR="005D5FD5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.</w:t>
      </w:r>
    </w:p>
    <w:p w14:paraId="22E9CD5D" w14:textId="46325777" w:rsidR="0009352A" w:rsidRPr="00603F58" w:rsidRDefault="00DF5F1F" w:rsidP="0072789B">
      <w:pPr>
        <w:widowControl w:val="0"/>
        <w:numPr>
          <w:ilvl w:val="0"/>
          <w:numId w:val="9"/>
        </w:numPr>
        <w:shd w:val="clear" w:color="auto" w:fill="FFFFFF"/>
        <w:tabs>
          <w:tab w:val="left" w:pos="284"/>
        </w:tabs>
        <w:overflowPunct/>
        <w:spacing w:before="120" w:after="120" w:line="276" w:lineRule="auto"/>
        <w:ind w:left="284" w:hanging="284"/>
        <w:textAlignment w:val="auto"/>
        <w:rPr>
          <w:rFonts w:ascii="Open Sans" w:hAnsi="Open Sans" w:cs="Open Sans"/>
          <w:spacing w:val="4"/>
          <w:sz w:val="22"/>
          <w:szCs w:val="22"/>
          <w:lang w:val="pl-PL" w:eastAsia="pl-PL"/>
        </w:rPr>
      </w:pP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Po </w:t>
      </w:r>
      <w:r w:rsidR="001F7715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otrzymaniu pozytywnej informacji zwrotnej </w:t>
      </w: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członek</w:t>
      </w:r>
      <w:r w:rsidR="00E4616C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/</w:t>
      </w: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zastępca członka może </w:t>
      </w:r>
      <w:r w:rsidR="00607C44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ubiegać się o refundację kosztów</w:t>
      </w:r>
      <w:r w:rsidR="00255D47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</w:t>
      </w:r>
      <w:r w:rsidR="00607C44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przedstawi</w:t>
      </w:r>
      <w:r w:rsidR="00FB4A4E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ając</w:t>
      </w:r>
      <w:r w:rsidR="00607C44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dokumenty, o których mowa w </w:t>
      </w:r>
      <w:r w:rsidR="007B5BCA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pkt</w:t>
      </w:r>
      <w:r w:rsidR="00607C44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. </w:t>
      </w:r>
      <w:r w:rsidR="00027F8F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4 </w:t>
      </w:r>
      <w:r w:rsidR="006B5C13" w:rsidRPr="00603F58">
        <w:rPr>
          <w:rFonts w:ascii="Open Sans" w:hAnsi="Open Sans" w:cs="Open Sans"/>
          <w:i/>
          <w:iCs/>
          <w:spacing w:val="4"/>
          <w:sz w:val="22"/>
          <w:szCs w:val="22"/>
          <w:lang w:val="pl-PL" w:eastAsia="pl-PL"/>
        </w:rPr>
        <w:t>Zasad szczegółowych.</w:t>
      </w:r>
    </w:p>
    <w:p w14:paraId="7E782420" w14:textId="691362DE" w:rsidR="00DF5F1F" w:rsidRPr="00603F58" w:rsidRDefault="00DF5F1F" w:rsidP="0072789B">
      <w:pPr>
        <w:widowControl w:val="0"/>
        <w:numPr>
          <w:ilvl w:val="0"/>
          <w:numId w:val="9"/>
        </w:numPr>
        <w:shd w:val="clear" w:color="auto" w:fill="FFFFFF"/>
        <w:tabs>
          <w:tab w:val="left" w:pos="284"/>
        </w:tabs>
        <w:overflowPunct/>
        <w:spacing w:before="120" w:after="120" w:line="276" w:lineRule="auto"/>
        <w:ind w:left="284" w:hanging="284"/>
        <w:textAlignment w:val="auto"/>
        <w:rPr>
          <w:rFonts w:ascii="Open Sans" w:hAnsi="Open Sans" w:cs="Open Sans"/>
          <w:spacing w:val="4"/>
          <w:sz w:val="22"/>
          <w:szCs w:val="22"/>
          <w:lang w:val="pl-PL" w:eastAsia="pl-PL"/>
        </w:rPr>
      </w:pP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Po zakończeniu szkolenia</w:t>
      </w:r>
      <w:r w:rsidR="002B03B7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/</w:t>
      </w:r>
      <w:r w:rsidR="009A589A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innej formy podnoszenia kompetencji</w:t>
      </w: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</w:t>
      </w:r>
      <w:r w:rsidR="00705FE3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członek</w:t>
      </w:r>
      <w:r w:rsidR="00E4616C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/</w:t>
      </w: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zastępca członka Komitetu zobowiązany jest do przekazania</w:t>
      </w:r>
      <w:r w:rsidR="00A85B55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:</w:t>
      </w:r>
      <w:r w:rsidR="001F7715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</w:t>
      </w:r>
    </w:p>
    <w:p w14:paraId="620EDA6E" w14:textId="4A9D38BC" w:rsidR="0062196D" w:rsidRPr="00603F58" w:rsidRDefault="00DF5F1F" w:rsidP="0072789B">
      <w:pPr>
        <w:widowControl w:val="0"/>
        <w:numPr>
          <w:ilvl w:val="0"/>
          <w:numId w:val="7"/>
        </w:numPr>
        <w:shd w:val="clear" w:color="auto" w:fill="FFFFFF"/>
        <w:tabs>
          <w:tab w:val="left" w:pos="284"/>
        </w:tabs>
        <w:overflowPunct/>
        <w:spacing w:before="120" w:after="120" w:line="276" w:lineRule="auto"/>
        <w:ind w:left="714" w:hanging="357"/>
        <w:textAlignment w:val="auto"/>
        <w:rPr>
          <w:rFonts w:ascii="Open Sans" w:hAnsi="Open Sans" w:cs="Open Sans"/>
          <w:spacing w:val="4"/>
          <w:sz w:val="22"/>
          <w:szCs w:val="22"/>
          <w:lang w:val="pl-PL" w:eastAsia="pl-PL"/>
        </w:rPr>
      </w:pP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wniosku</w:t>
      </w:r>
      <w:r w:rsidR="00A85B55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, którego </w:t>
      </w: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wzór znajduje się na stronie internetowej</w:t>
      </w:r>
      <w:r w:rsidR="00A85B55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programu</w:t>
      </w:r>
      <w:r w:rsidR="00735ED2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(</w:t>
      </w:r>
      <w:hyperlink r:id="rId9" w:history="1">
        <w:r w:rsidR="00F20B9F" w:rsidRPr="00603F58">
          <w:rPr>
            <w:rFonts w:ascii="Open Sans" w:hAnsi="Open Sans" w:cs="Open Sans"/>
            <w:spacing w:val="4"/>
            <w:sz w:val="22"/>
            <w:szCs w:val="22"/>
            <w:lang w:val="pl-PL" w:eastAsia="pl-PL"/>
          </w:rPr>
          <w:t>https://www.feniks.gov.pl/strony/dowiedz-sie-wiecej-o-programie/instytucje-w-programie/komitet-monitorujacy/refundacje/</w:t>
        </w:r>
      </w:hyperlink>
      <w:r w:rsidR="00735ED2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)</w:t>
      </w:r>
      <w:r w:rsidR="00F20B9F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. W przypadku wersji elektronicznej wniosku wymagane jest, aby został on opatrzony kwalifikowanym podpisem elektronicznym wnioskodawcy lub został podpisany profilem zaufanym</w:t>
      </w:r>
      <w:r w:rsidR="005D5FD5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,</w:t>
      </w:r>
    </w:p>
    <w:p w14:paraId="6E22E611" w14:textId="03FAD80B" w:rsidR="00F20B9F" w:rsidRPr="00603F58" w:rsidRDefault="00F20B9F" w:rsidP="0072789B">
      <w:pPr>
        <w:widowControl w:val="0"/>
        <w:numPr>
          <w:ilvl w:val="0"/>
          <w:numId w:val="7"/>
        </w:numPr>
        <w:shd w:val="clear" w:color="auto" w:fill="FFFFFF"/>
        <w:tabs>
          <w:tab w:val="left" w:pos="284"/>
        </w:tabs>
        <w:overflowPunct/>
        <w:spacing w:before="120" w:after="120" w:line="276" w:lineRule="auto"/>
        <w:ind w:left="714" w:hanging="357"/>
        <w:textAlignment w:val="auto"/>
        <w:rPr>
          <w:rFonts w:ascii="Open Sans" w:hAnsi="Open Sans" w:cs="Open Sans"/>
          <w:spacing w:val="4"/>
          <w:sz w:val="22"/>
          <w:szCs w:val="22"/>
          <w:lang w:val="pl-PL" w:eastAsia="pl-PL"/>
        </w:rPr>
      </w:pP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wystawionej na </w:t>
      </w:r>
      <w:r w:rsidR="006A0D33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uczestnika lub </w:t>
      </w: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podmiot delegujący danego członka/zastępcę członka Komitetu</w:t>
      </w:r>
      <w:r w:rsidR="002F2A52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</w:t>
      </w: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faktury lub innych dokumentów o równoważnej wartości księgowej w formie papierowej lub </w:t>
      </w: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lastRenderedPageBreak/>
        <w:t>elektronicznej</w:t>
      </w:r>
      <w:r w:rsidRPr="00603F58">
        <w:rPr>
          <w:rFonts w:ascii="Open Sans" w:hAnsi="Open Sans" w:cs="Open Sans"/>
          <w:sz w:val="22"/>
          <w:szCs w:val="22"/>
          <w:vertAlign w:val="superscript"/>
        </w:rPr>
        <w:footnoteReference w:id="2"/>
      </w: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</w:t>
      </w:r>
      <w:r w:rsidR="006D2C2A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lub kopii dokumentów potwierdzonej za zgodność z oryginałem przez pracownika instytucji delegującej w osobach: Główny księgowy instytucji lub kierownik/dyrektor/zastępca kierownika/zastępca dyrektora instytucji delegującej/ inny pracownik działu finansowego</w:t>
      </w: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, </w:t>
      </w:r>
    </w:p>
    <w:p w14:paraId="61AE16EC" w14:textId="77777777" w:rsidR="00210E68" w:rsidRDefault="00E94EB3" w:rsidP="00257E00">
      <w:pPr>
        <w:widowControl w:val="0"/>
        <w:numPr>
          <w:ilvl w:val="0"/>
          <w:numId w:val="7"/>
        </w:numPr>
        <w:shd w:val="clear" w:color="auto" w:fill="FFFFFF"/>
        <w:tabs>
          <w:tab w:val="left" w:pos="284"/>
        </w:tabs>
        <w:overflowPunct/>
        <w:spacing w:before="120" w:after="120" w:line="276" w:lineRule="auto"/>
        <w:ind w:left="714" w:hanging="357"/>
        <w:textAlignment w:val="auto"/>
        <w:rPr>
          <w:rFonts w:ascii="Open Sans" w:hAnsi="Open Sans" w:cs="Open Sans"/>
          <w:spacing w:val="4"/>
          <w:sz w:val="22"/>
          <w:szCs w:val="22"/>
          <w:lang w:val="pl-PL" w:eastAsia="pl-PL"/>
        </w:rPr>
      </w:pP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kopii</w:t>
      </w:r>
      <w:r w:rsidR="00072154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/</w:t>
      </w:r>
      <w:r w:rsidR="00A85B55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skan</w:t>
      </w: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u</w:t>
      </w:r>
      <w:r w:rsidR="00A85B55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/</w:t>
      </w: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zdjęcia </w:t>
      </w:r>
      <w:r w:rsidR="00DF5F1F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certyfikatu lub innego dokumentu potwierdzającego udział w </w:t>
      </w:r>
      <w:r w:rsidR="00255D47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wydarzeniu</w:t>
      </w:r>
      <w:r w:rsidR="00C9077C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.</w:t>
      </w:r>
      <w:r w:rsidR="00F713D8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</w:t>
      </w:r>
      <w:r w:rsidR="00DF5F1F" w:rsidRPr="00257E00">
        <w:rPr>
          <w:rFonts w:ascii="Open Sans" w:hAnsi="Open Sans" w:cs="Open Sans"/>
          <w:spacing w:val="4"/>
          <w:sz w:val="22"/>
          <w:szCs w:val="22"/>
          <w:lang w:val="pl-PL" w:eastAsia="pl-PL"/>
        </w:rPr>
        <w:t>Certyfikat</w:t>
      </w:r>
      <w:r w:rsidR="00BB7959" w:rsidRPr="00257E00">
        <w:rPr>
          <w:rFonts w:ascii="Open Sans" w:hAnsi="Open Sans" w:cs="Open Sans"/>
          <w:spacing w:val="4"/>
          <w:sz w:val="22"/>
          <w:szCs w:val="22"/>
          <w:lang w:val="pl-PL" w:eastAsia="pl-PL"/>
        </w:rPr>
        <w:t>/dokument potwierdzający udział</w:t>
      </w:r>
      <w:r w:rsidR="00A85B55" w:rsidRPr="00257E00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</w:t>
      </w:r>
      <w:r w:rsidR="00DF5F1F" w:rsidRPr="00257E00">
        <w:rPr>
          <w:rFonts w:ascii="Open Sans" w:hAnsi="Open Sans" w:cs="Open Sans"/>
          <w:spacing w:val="4"/>
          <w:sz w:val="22"/>
          <w:szCs w:val="22"/>
          <w:lang w:val="pl-PL" w:eastAsia="pl-PL"/>
        </w:rPr>
        <w:t>powinien zawierać dane uczestnika</w:t>
      </w:r>
      <w:r w:rsidR="005D5FD5" w:rsidRPr="00257E00">
        <w:rPr>
          <w:rFonts w:ascii="Open Sans" w:hAnsi="Open Sans" w:cs="Open Sans"/>
          <w:spacing w:val="4"/>
          <w:sz w:val="22"/>
          <w:szCs w:val="22"/>
          <w:lang w:val="pl-PL" w:eastAsia="pl-PL"/>
        </w:rPr>
        <w:t>,</w:t>
      </w:r>
      <w:r w:rsidR="00255D47" w:rsidRPr="00257E00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</w:t>
      </w:r>
      <w:r w:rsidR="00DF5F1F" w:rsidRPr="00257E00">
        <w:rPr>
          <w:rFonts w:ascii="Open Sans" w:hAnsi="Open Sans" w:cs="Open Sans"/>
          <w:spacing w:val="4"/>
          <w:sz w:val="22"/>
          <w:szCs w:val="22"/>
          <w:lang w:val="pl-PL" w:eastAsia="pl-PL"/>
        </w:rPr>
        <w:t>termin</w:t>
      </w:r>
      <w:r w:rsidR="00393C34" w:rsidRPr="00257E00">
        <w:rPr>
          <w:rFonts w:ascii="Open Sans" w:hAnsi="Open Sans" w:cs="Open Sans"/>
          <w:spacing w:val="4"/>
          <w:sz w:val="22"/>
          <w:szCs w:val="22"/>
          <w:lang w:val="pl-PL" w:eastAsia="pl-PL"/>
        </w:rPr>
        <w:t>,</w:t>
      </w:r>
      <w:r w:rsidR="00DF5F1F" w:rsidRPr="00257E00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temat</w:t>
      </w:r>
      <w:r w:rsidR="00F55EF2" w:rsidRPr="00257E00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. </w:t>
      </w:r>
    </w:p>
    <w:p w14:paraId="0E069608" w14:textId="51E5384F" w:rsidR="00F20B9F" w:rsidRPr="00603F58" w:rsidRDefault="00F20B9F" w:rsidP="004E1D07">
      <w:pPr>
        <w:widowControl w:val="0"/>
        <w:shd w:val="clear" w:color="auto" w:fill="FFFFFF"/>
        <w:tabs>
          <w:tab w:val="left" w:pos="284"/>
        </w:tabs>
        <w:overflowPunct/>
        <w:spacing w:before="120" w:after="120" w:line="276" w:lineRule="auto"/>
        <w:textAlignment w:val="auto"/>
        <w:rPr>
          <w:rFonts w:ascii="Open Sans" w:hAnsi="Open Sans" w:cs="Open Sans"/>
          <w:spacing w:val="4"/>
          <w:sz w:val="22"/>
          <w:szCs w:val="22"/>
          <w:lang w:val="pl-PL" w:eastAsia="pl-PL"/>
        </w:rPr>
      </w:pPr>
      <w:r w:rsidRPr="00F55EF2">
        <w:rPr>
          <w:rFonts w:ascii="Open Sans" w:hAnsi="Open Sans" w:cs="Open Sans"/>
          <w:spacing w:val="4"/>
          <w:sz w:val="22"/>
          <w:szCs w:val="22"/>
          <w:lang w:val="pl-PL" w:eastAsia="pl-PL"/>
        </w:rPr>
        <w:t>Po</w:t>
      </w: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zakończeniu </w:t>
      </w:r>
      <w:r w:rsidR="003E27C8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wydarzenia </w:t>
      </w: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członek/zastępca członka Komitetu zobowiązany jest do przekazania ww. dokumentów</w:t>
      </w:r>
      <w:r w:rsidR="00621D5E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:</w:t>
      </w:r>
    </w:p>
    <w:p w14:paraId="2DB66608" w14:textId="5BCD93CF" w:rsidR="00F20B9F" w:rsidRPr="00603F58" w:rsidRDefault="00F20B9F" w:rsidP="004E1D07">
      <w:pPr>
        <w:widowControl w:val="0"/>
        <w:numPr>
          <w:ilvl w:val="0"/>
          <w:numId w:val="11"/>
        </w:numPr>
        <w:shd w:val="clear" w:color="auto" w:fill="FFFFFF"/>
        <w:tabs>
          <w:tab w:val="left" w:pos="284"/>
        </w:tabs>
        <w:overflowPunct/>
        <w:spacing w:before="120" w:after="120" w:line="276" w:lineRule="auto"/>
        <w:contextualSpacing/>
        <w:textAlignment w:val="auto"/>
        <w:rPr>
          <w:rFonts w:ascii="Open Sans" w:hAnsi="Open Sans" w:cs="Open Sans"/>
          <w:spacing w:val="4"/>
          <w:sz w:val="22"/>
          <w:szCs w:val="22"/>
          <w:lang w:val="pl-PL" w:eastAsia="pl-PL"/>
        </w:rPr>
      </w:pPr>
      <w:r w:rsidRPr="00603F58">
        <w:rPr>
          <w:rFonts w:ascii="Open Sans" w:hAnsi="Open Sans" w:cs="Open Sans"/>
          <w:b/>
          <w:bCs/>
          <w:spacing w:val="4"/>
          <w:sz w:val="22"/>
          <w:szCs w:val="22"/>
          <w:lang w:val="pl-PL" w:eastAsia="pl-PL"/>
        </w:rPr>
        <w:t>w formie elektronicznej</w:t>
      </w: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na adres mailowy Sekretariatu Komitetu: </w:t>
      </w:r>
      <w:hyperlink r:id="rId10" w:history="1">
        <w:r w:rsidRPr="00603F58">
          <w:rPr>
            <w:rFonts w:ascii="Open Sans" w:hAnsi="Open Sans" w:cs="Open Sans"/>
            <w:spacing w:val="4"/>
            <w:sz w:val="22"/>
            <w:szCs w:val="22"/>
            <w:lang w:val="pl-PL" w:eastAsia="pl-PL"/>
          </w:rPr>
          <w:t>KMFEnIKS@mfipr.gov.pl</w:t>
        </w:r>
      </w:hyperlink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.</w:t>
      </w:r>
    </w:p>
    <w:p w14:paraId="4975126E" w14:textId="77777777" w:rsidR="00F20B9F" w:rsidRPr="00603F58" w:rsidRDefault="00F20B9F">
      <w:pPr>
        <w:pStyle w:val="Akapitzlist"/>
        <w:widowControl w:val="0"/>
        <w:shd w:val="clear" w:color="auto" w:fill="FFFFFF"/>
        <w:tabs>
          <w:tab w:val="left" w:pos="284"/>
        </w:tabs>
        <w:spacing w:before="120" w:after="120"/>
        <w:rPr>
          <w:rFonts w:ascii="Open Sans" w:hAnsi="Open Sans" w:cs="Open Sans"/>
          <w:spacing w:val="4"/>
          <w:lang w:eastAsia="pl-PL"/>
        </w:rPr>
      </w:pPr>
      <w:r w:rsidRPr="00603F58">
        <w:rPr>
          <w:rFonts w:ascii="Open Sans" w:hAnsi="Open Sans" w:cs="Open Sans"/>
          <w:spacing w:val="4"/>
          <w:lang w:eastAsia="pl-PL"/>
        </w:rPr>
        <w:t>lub</w:t>
      </w:r>
    </w:p>
    <w:p w14:paraId="2B50D16A" w14:textId="1EC1A289" w:rsidR="00F20B9F" w:rsidRPr="00603F58" w:rsidRDefault="00F20B9F" w:rsidP="004E1D07">
      <w:pPr>
        <w:widowControl w:val="0"/>
        <w:numPr>
          <w:ilvl w:val="0"/>
          <w:numId w:val="11"/>
        </w:numPr>
        <w:shd w:val="clear" w:color="auto" w:fill="FFFFFF"/>
        <w:tabs>
          <w:tab w:val="left" w:pos="284"/>
        </w:tabs>
        <w:overflowPunct/>
        <w:spacing w:before="120" w:after="120" w:line="276" w:lineRule="auto"/>
        <w:contextualSpacing/>
        <w:textAlignment w:val="auto"/>
        <w:rPr>
          <w:rFonts w:ascii="Open Sans" w:hAnsi="Open Sans" w:cs="Open Sans"/>
          <w:spacing w:val="4"/>
          <w:sz w:val="22"/>
          <w:szCs w:val="22"/>
          <w:lang w:val="pl-PL" w:eastAsia="pl-PL"/>
        </w:rPr>
      </w:pPr>
      <w:r w:rsidRPr="00603F58">
        <w:rPr>
          <w:rFonts w:ascii="Open Sans" w:hAnsi="Open Sans" w:cs="Open Sans"/>
          <w:b/>
          <w:bCs/>
          <w:spacing w:val="4"/>
          <w:sz w:val="22"/>
          <w:szCs w:val="22"/>
          <w:lang w:val="pl-PL" w:eastAsia="pl-PL"/>
        </w:rPr>
        <w:t>w formie papierowej</w:t>
      </w: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na adres SEKRETARIATU KOMITETU:</w:t>
      </w:r>
    </w:p>
    <w:p w14:paraId="567EA5F9" w14:textId="77777777" w:rsidR="00F20B9F" w:rsidRPr="00603F58" w:rsidRDefault="00F20B9F" w:rsidP="004E1D07">
      <w:pPr>
        <w:widowControl w:val="0"/>
        <w:shd w:val="clear" w:color="auto" w:fill="FFFFFF"/>
        <w:tabs>
          <w:tab w:val="left" w:pos="284"/>
        </w:tabs>
        <w:overflowPunct/>
        <w:spacing w:before="120" w:after="120" w:line="276" w:lineRule="auto"/>
        <w:ind w:left="720"/>
        <w:contextualSpacing/>
        <w:textAlignment w:val="auto"/>
        <w:rPr>
          <w:rFonts w:ascii="Open Sans" w:hAnsi="Open Sans" w:cs="Open Sans"/>
          <w:spacing w:val="4"/>
          <w:sz w:val="22"/>
          <w:szCs w:val="22"/>
          <w:lang w:val="pl-PL" w:eastAsia="pl-PL"/>
        </w:rPr>
      </w:pP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Ministerstwo Funduszy i Polityki Regionalnej</w:t>
      </w:r>
    </w:p>
    <w:p w14:paraId="53B232D3" w14:textId="77777777" w:rsidR="00F20B9F" w:rsidRPr="00603F58" w:rsidRDefault="00F20B9F" w:rsidP="004E1D07">
      <w:pPr>
        <w:widowControl w:val="0"/>
        <w:shd w:val="clear" w:color="auto" w:fill="FFFFFF"/>
        <w:tabs>
          <w:tab w:val="left" w:pos="284"/>
        </w:tabs>
        <w:overflowPunct/>
        <w:spacing w:before="120" w:after="120" w:line="276" w:lineRule="auto"/>
        <w:ind w:left="720"/>
        <w:contextualSpacing/>
        <w:textAlignment w:val="auto"/>
        <w:rPr>
          <w:rFonts w:ascii="Open Sans" w:hAnsi="Open Sans" w:cs="Open Sans"/>
          <w:spacing w:val="4"/>
          <w:sz w:val="22"/>
          <w:szCs w:val="22"/>
          <w:lang w:val="pl-PL" w:eastAsia="pl-PL"/>
        </w:rPr>
      </w:pP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Departament Programów Infrastrukturalnych</w:t>
      </w:r>
    </w:p>
    <w:p w14:paraId="76549BAB" w14:textId="77777777" w:rsidR="00F20B9F" w:rsidRPr="00603F58" w:rsidRDefault="00F20B9F" w:rsidP="004E1D07">
      <w:pPr>
        <w:widowControl w:val="0"/>
        <w:shd w:val="clear" w:color="auto" w:fill="FFFFFF"/>
        <w:tabs>
          <w:tab w:val="left" w:pos="284"/>
        </w:tabs>
        <w:overflowPunct/>
        <w:spacing w:before="120" w:after="120" w:line="276" w:lineRule="auto"/>
        <w:ind w:left="720"/>
        <w:contextualSpacing/>
        <w:textAlignment w:val="auto"/>
        <w:rPr>
          <w:rFonts w:ascii="Open Sans" w:hAnsi="Open Sans" w:cs="Open Sans"/>
          <w:spacing w:val="4"/>
          <w:sz w:val="22"/>
          <w:szCs w:val="22"/>
          <w:lang w:val="pl-PL" w:eastAsia="pl-PL"/>
        </w:rPr>
      </w:pP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ul. Wspólna 2/4, 00-926 Warszawa</w:t>
      </w:r>
    </w:p>
    <w:p w14:paraId="26E4F937" w14:textId="77777777" w:rsidR="00F20B9F" w:rsidRPr="00603F58" w:rsidRDefault="00F20B9F" w:rsidP="004E1D07">
      <w:pPr>
        <w:widowControl w:val="0"/>
        <w:shd w:val="clear" w:color="auto" w:fill="FFFFFF"/>
        <w:tabs>
          <w:tab w:val="left" w:pos="284"/>
        </w:tabs>
        <w:overflowPunct/>
        <w:spacing w:before="120" w:after="120" w:line="276" w:lineRule="auto"/>
        <w:ind w:left="720"/>
        <w:contextualSpacing/>
        <w:textAlignment w:val="auto"/>
        <w:rPr>
          <w:rFonts w:ascii="Open Sans" w:hAnsi="Open Sans" w:cs="Open Sans"/>
          <w:spacing w:val="4"/>
          <w:sz w:val="22"/>
          <w:szCs w:val="22"/>
          <w:lang w:val="pl-PL" w:eastAsia="pl-PL"/>
        </w:rPr>
      </w:pP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z dopiskiem na kopercie „Refundacja kosztów”.</w:t>
      </w:r>
    </w:p>
    <w:p w14:paraId="6E83357A" w14:textId="6067B73A" w:rsidR="00DF5F1F" w:rsidRPr="00603F58" w:rsidRDefault="006263A7" w:rsidP="004E1D07">
      <w:pPr>
        <w:widowControl w:val="0"/>
        <w:numPr>
          <w:ilvl w:val="0"/>
          <w:numId w:val="9"/>
        </w:numPr>
        <w:shd w:val="clear" w:color="auto" w:fill="FFFFFF"/>
        <w:tabs>
          <w:tab w:val="left" w:pos="284"/>
        </w:tabs>
        <w:overflowPunct/>
        <w:spacing w:before="120" w:after="120" w:line="276" w:lineRule="auto"/>
        <w:ind w:left="284" w:hanging="284"/>
        <w:textAlignment w:val="auto"/>
        <w:rPr>
          <w:rFonts w:ascii="Open Sans" w:hAnsi="Open Sans" w:cs="Open Sans"/>
          <w:spacing w:val="4"/>
          <w:sz w:val="22"/>
          <w:szCs w:val="22"/>
          <w:lang w:val="pl-PL" w:eastAsia="pl-PL"/>
        </w:rPr>
      </w:pPr>
      <w:r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Z</w:t>
      </w:r>
      <w:r w:rsidR="00E35A20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wrot kosztów będzie dokonany na rachunek </w:t>
      </w:r>
      <w:r w:rsidR="00A93C02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uczestnika lub </w:t>
      </w:r>
      <w:r w:rsidR="00322802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podmiotu delegującego</w:t>
      </w:r>
      <w:r w:rsidR="00A93C02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</w:t>
      </w:r>
      <w:r w:rsidR="00E35A20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członk</w:t>
      </w:r>
      <w:r w:rsidR="00A93C02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a</w:t>
      </w:r>
      <w:r w:rsidR="00E35A20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/</w:t>
      </w:r>
      <w:r w:rsidR="00A93C02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zastępcę </w:t>
      </w:r>
      <w:r w:rsidR="00E35A20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członka Komitetu</w:t>
      </w:r>
      <w:r w:rsidR="00D97E0E" w:rsidRPr="00603F58">
        <w:rPr>
          <w:rFonts w:ascii="Open Sans" w:hAnsi="Open Sans" w:cs="Open Sans"/>
          <w:spacing w:val="4"/>
          <w:sz w:val="22"/>
          <w:szCs w:val="22"/>
          <w:lang w:val="pl-PL" w:eastAsia="pl-PL"/>
        </w:rPr>
        <w:t>.</w:t>
      </w:r>
    </w:p>
    <w:sectPr w:rsidR="00DF5F1F" w:rsidRPr="00603F58">
      <w:headerReference w:type="even" r:id="rId11"/>
      <w:headerReference w:type="default" r:id="rId12"/>
      <w:footerReference w:type="even" r:id="rId13"/>
      <w:footerReference w:type="default" r:id="rId14"/>
      <w:footerReference w:type="first" r:id="rId15"/>
      <w:pgSz w:w="11906" w:h="16838"/>
      <w:pgMar w:top="720" w:right="1758" w:bottom="1440" w:left="179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410923" w14:textId="77777777" w:rsidR="00196087" w:rsidRDefault="00196087">
      <w:r>
        <w:separator/>
      </w:r>
    </w:p>
  </w:endnote>
  <w:endnote w:type="continuationSeparator" w:id="0">
    <w:p w14:paraId="6FF9344A" w14:textId="77777777" w:rsidR="00196087" w:rsidRDefault="00196087">
      <w:r>
        <w:continuationSeparator/>
      </w:r>
    </w:p>
  </w:endnote>
  <w:endnote w:type="continuationNotice" w:id="1">
    <w:p w14:paraId="7B03B875" w14:textId="77777777" w:rsidR="004E77E9" w:rsidRDefault="004E77E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3DF" w14:textId="77777777" w:rsidR="00DF3571" w:rsidRDefault="00DF3571" w:rsidP="00036D7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E7DEC27" w14:textId="77777777" w:rsidR="00DF3571" w:rsidRDefault="00DF3571" w:rsidP="00036D76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2549A" w14:textId="77777777" w:rsidR="00DF3571" w:rsidRPr="00C9077C" w:rsidRDefault="00DF3571" w:rsidP="00036D76">
    <w:pPr>
      <w:pStyle w:val="Stopka"/>
      <w:framePr w:wrap="around" w:vAnchor="text" w:hAnchor="margin" w:xAlign="right" w:y="1"/>
      <w:rPr>
        <w:rStyle w:val="Numerstrony"/>
        <w:rFonts w:ascii="Open Sans" w:hAnsi="Open Sans" w:cs="Open Sans"/>
        <w:sz w:val="22"/>
      </w:rPr>
    </w:pPr>
    <w:r w:rsidRPr="00C9077C">
      <w:rPr>
        <w:rStyle w:val="Numerstrony"/>
        <w:rFonts w:ascii="Open Sans" w:hAnsi="Open Sans" w:cs="Open Sans"/>
        <w:sz w:val="22"/>
      </w:rPr>
      <w:fldChar w:fldCharType="begin"/>
    </w:r>
    <w:r w:rsidRPr="00C9077C">
      <w:rPr>
        <w:rStyle w:val="Numerstrony"/>
        <w:rFonts w:ascii="Open Sans" w:hAnsi="Open Sans" w:cs="Open Sans"/>
        <w:sz w:val="22"/>
      </w:rPr>
      <w:instrText xml:space="preserve">PAGE  </w:instrText>
    </w:r>
    <w:r w:rsidRPr="00C9077C">
      <w:rPr>
        <w:rStyle w:val="Numerstrony"/>
        <w:rFonts w:ascii="Open Sans" w:hAnsi="Open Sans" w:cs="Open Sans"/>
        <w:sz w:val="22"/>
      </w:rPr>
      <w:fldChar w:fldCharType="separate"/>
    </w:r>
    <w:r w:rsidR="00E907D5" w:rsidRPr="00C9077C">
      <w:rPr>
        <w:rStyle w:val="Numerstrony"/>
        <w:rFonts w:ascii="Open Sans" w:hAnsi="Open Sans" w:cs="Open Sans"/>
        <w:noProof/>
        <w:sz w:val="22"/>
      </w:rPr>
      <w:t>2</w:t>
    </w:r>
    <w:r w:rsidRPr="00C9077C">
      <w:rPr>
        <w:rStyle w:val="Numerstrony"/>
        <w:rFonts w:ascii="Open Sans" w:hAnsi="Open Sans" w:cs="Open Sans"/>
        <w:sz w:val="22"/>
      </w:rPr>
      <w:fldChar w:fldCharType="end"/>
    </w:r>
  </w:p>
  <w:p w14:paraId="18C467BF" w14:textId="77777777" w:rsidR="00DF3571" w:rsidRPr="00C9077C" w:rsidRDefault="00DF3571" w:rsidP="00036D76">
    <w:pPr>
      <w:pStyle w:val="Stopka"/>
      <w:ind w:right="360"/>
      <w:jc w:val="right"/>
      <w:rPr>
        <w:rFonts w:ascii="Open Sans" w:hAnsi="Open Sans" w:cs="Open Sans"/>
        <w:i/>
      </w:rPr>
    </w:pPr>
  </w:p>
  <w:p w14:paraId="41CCCF05" w14:textId="77777777" w:rsidR="00DF3571" w:rsidRDefault="00DF3571">
    <w:pPr>
      <w:pStyle w:val="Stopk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1815B" w14:textId="77777777" w:rsidR="00DF3571" w:rsidRDefault="00DF3571">
    <w:pPr>
      <w:pStyle w:val="Stopka"/>
      <w:jc w:val="right"/>
      <w:rPr>
        <w:rFonts w:ascii="Times New Roman" w:hAnsi="Times New Roman"/>
        <w:b/>
        <w:i/>
        <w:sz w:val="20"/>
        <w:lang w:val="pl-PL"/>
      </w:rPr>
    </w:pPr>
    <w:r>
      <w:rPr>
        <w:rFonts w:ascii="Times New Roman" w:hAnsi="Times New Roman"/>
        <w:b/>
        <w:i/>
        <w:sz w:val="20"/>
        <w:lang w:val="pl-PL"/>
      </w:rPr>
      <w:t>Projekt – 22 maja 2003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2E1D68" w14:textId="77777777" w:rsidR="00196087" w:rsidRDefault="00196087">
      <w:r>
        <w:separator/>
      </w:r>
    </w:p>
  </w:footnote>
  <w:footnote w:type="continuationSeparator" w:id="0">
    <w:p w14:paraId="3F92C3C1" w14:textId="77777777" w:rsidR="00196087" w:rsidRDefault="00196087">
      <w:r>
        <w:continuationSeparator/>
      </w:r>
    </w:p>
  </w:footnote>
  <w:footnote w:type="continuationNotice" w:id="1">
    <w:p w14:paraId="4FB20584" w14:textId="77777777" w:rsidR="004E77E9" w:rsidRDefault="004E77E9">
      <w:pPr>
        <w:spacing w:line="240" w:lineRule="auto"/>
      </w:pPr>
    </w:p>
  </w:footnote>
  <w:footnote w:id="2">
    <w:p w14:paraId="1005E02E" w14:textId="05ED242F" w:rsidR="00F20B9F" w:rsidRPr="004E1D07" w:rsidRDefault="00F20B9F" w:rsidP="004E1D07">
      <w:pPr>
        <w:pStyle w:val="Tekstprzypisudolnego"/>
        <w:spacing w:after="0" w:line="240" w:lineRule="auto"/>
        <w:ind w:left="142" w:hanging="142"/>
        <w:rPr>
          <w:rFonts w:ascii="Open Sans" w:hAnsi="Open Sans" w:cs="Open Sans"/>
          <w:sz w:val="18"/>
          <w:szCs w:val="18"/>
          <w:lang w:val="pl-PL"/>
        </w:rPr>
      </w:pPr>
      <w:r w:rsidRPr="004E1D07">
        <w:rPr>
          <w:rStyle w:val="Odwoanieprzypisudolnego"/>
          <w:rFonts w:ascii="Open Sans" w:hAnsi="Open Sans" w:cs="Open Sans"/>
          <w:sz w:val="18"/>
          <w:szCs w:val="18"/>
          <w:vertAlign w:val="superscript"/>
        </w:rPr>
        <w:footnoteRef/>
      </w:r>
      <w:r w:rsidRPr="004E1D07">
        <w:rPr>
          <w:rFonts w:ascii="Open Sans" w:hAnsi="Open Sans" w:cs="Open Sans"/>
          <w:sz w:val="18"/>
          <w:szCs w:val="18"/>
          <w:lang w:val="pl-PL"/>
        </w:rPr>
        <w:t xml:space="preserve"> w przypadku wydruku dokumentu elektronicznego konieczne jest zamieszczenie dopisku:</w:t>
      </w:r>
      <w:r w:rsidR="00C80A8F" w:rsidRPr="004E1D07">
        <w:rPr>
          <w:rFonts w:ascii="Open Sans" w:hAnsi="Open Sans" w:cs="Open Sans"/>
          <w:sz w:val="18"/>
          <w:szCs w:val="18"/>
          <w:lang w:val="pl-PL"/>
        </w:rPr>
        <w:t xml:space="preserve"> </w:t>
      </w:r>
      <w:r w:rsidRPr="004E1D07">
        <w:rPr>
          <w:rFonts w:ascii="Open Sans" w:hAnsi="Open Sans" w:cs="Open Sans"/>
          <w:spacing w:val="4"/>
          <w:sz w:val="18"/>
          <w:szCs w:val="18"/>
          <w:lang w:val="pl-PL" w:eastAsia="pl-PL"/>
        </w:rPr>
        <w:t>”Faktura otrzymana w formie elektronicznej. Potwierdzam autentyczność pochodzenia i integralność treści”.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75728" w14:textId="77777777" w:rsidR="00DF3571" w:rsidRDefault="00DF3571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17F76B6E" w14:textId="77777777" w:rsidR="00DF3571" w:rsidRDefault="00DF3571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46D0E" w14:textId="31DA2925" w:rsidR="00AE77B4" w:rsidRPr="00CF6AE1" w:rsidRDefault="00A0349D" w:rsidP="00300686">
    <w:pPr>
      <w:pStyle w:val="Nagwek"/>
      <w:rPr>
        <w:rFonts w:ascii="Arial" w:hAnsi="Arial" w:cs="Arial"/>
        <w:i/>
        <w:sz w:val="20"/>
      </w:rPr>
    </w:pPr>
    <w:r>
      <w:rPr>
        <w:noProof/>
      </w:rPr>
      <w:drawing>
        <wp:inline distT="0" distB="0" distL="0" distR="0" wp14:anchorId="1836B1AD" wp14:editId="1C53EB4F">
          <wp:extent cx="5295900" cy="5715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59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D87EF6" w14:textId="77777777" w:rsidR="00DF3571" w:rsidRDefault="00DF3571">
    <w:pPr>
      <w:pStyle w:val="Nagwek"/>
      <w:spacing w:line="240" w:lineRule="auto"/>
      <w:ind w:right="357"/>
      <w:rPr>
        <w:sz w:val="20"/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046B62"/>
    <w:multiLevelType w:val="hybridMultilevel"/>
    <w:tmpl w:val="8F0E794A"/>
    <w:lvl w:ilvl="0" w:tplc="A728215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3620EBF2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9A50A7"/>
    <w:multiLevelType w:val="hybridMultilevel"/>
    <w:tmpl w:val="80CC98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620EBF2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990FF3"/>
    <w:multiLevelType w:val="hybridMultilevel"/>
    <w:tmpl w:val="C986D5B0"/>
    <w:lvl w:ilvl="0" w:tplc="8E8ADE7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3620EBF2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3428D3"/>
    <w:multiLevelType w:val="hybridMultilevel"/>
    <w:tmpl w:val="80CC981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620EBF2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5F6C8E"/>
    <w:multiLevelType w:val="hybridMultilevel"/>
    <w:tmpl w:val="C986D5B0"/>
    <w:lvl w:ilvl="0" w:tplc="8E8ADE7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3620EBF2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5A0EFC"/>
    <w:multiLevelType w:val="hybridMultilevel"/>
    <w:tmpl w:val="2B14282C"/>
    <w:lvl w:ilvl="0" w:tplc="556693A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3620EBF2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083517"/>
    <w:multiLevelType w:val="hybridMultilevel"/>
    <w:tmpl w:val="085C2958"/>
    <w:lvl w:ilvl="0" w:tplc="556693A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CB3DA1"/>
    <w:multiLevelType w:val="hybridMultilevel"/>
    <w:tmpl w:val="2B14282C"/>
    <w:lvl w:ilvl="0" w:tplc="556693A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3620EBF2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AB05FE"/>
    <w:multiLevelType w:val="hybridMultilevel"/>
    <w:tmpl w:val="43407C8E"/>
    <w:lvl w:ilvl="0" w:tplc="556693A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2F2213"/>
    <w:multiLevelType w:val="hybridMultilevel"/>
    <w:tmpl w:val="F076617A"/>
    <w:lvl w:ilvl="0" w:tplc="556693A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3620EBF2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FC4BC7"/>
    <w:multiLevelType w:val="hybridMultilevel"/>
    <w:tmpl w:val="80CC98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620EBF2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4"/>
  </w:num>
  <w:num w:numId="4">
    <w:abstractNumId w:val="2"/>
  </w:num>
  <w:num w:numId="5">
    <w:abstractNumId w:val="0"/>
  </w:num>
  <w:num w:numId="6">
    <w:abstractNumId w:val="9"/>
  </w:num>
  <w:num w:numId="7">
    <w:abstractNumId w:val="7"/>
  </w:num>
  <w:num w:numId="8">
    <w:abstractNumId w:val="8"/>
  </w:num>
  <w:num w:numId="9">
    <w:abstractNumId w:val="1"/>
  </w:num>
  <w:num w:numId="10">
    <w:abstractNumId w:val="6"/>
  </w:num>
  <w:num w:numId="11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57"/>
  <w:displayVerticalDrawingGridEvery w:val="2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2EB"/>
    <w:rsid w:val="000001C4"/>
    <w:rsid w:val="000004D7"/>
    <w:rsid w:val="00000CF3"/>
    <w:rsid w:val="00001B83"/>
    <w:rsid w:val="000022B4"/>
    <w:rsid w:val="00002CB9"/>
    <w:rsid w:val="00003066"/>
    <w:rsid w:val="0000472E"/>
    <w:rsid w:val="00010D4C"/>
    <w:rsid w:val="0001139F"/>
    <w:rsid w:val="000130CD"/>
    <w:rsid w:val="000143AF"/>
    <w:rsid w:val="00014EB0"/>
    <w:rsid w:val="00016607"/>
    <w:rsid w:val="00021CC4"/>
    <w:rsid w:val="000220DC"/>
    <w:rsid w:val="0002210A"/>
    <w:rsid w:val="00022496"/>
    <w:rsid w:val="000224C0"/>
    <w:rsid w:val="00025E88"/>
    <w:rsid w:val="00026EF7"/>
    <w:rsid w:val="000270E9"/>
    <w:rsid w:val="00027F42"/>
    <w:rsid w:val="00027F8F"/>
    <w:rsid w:val="00031453"/>
    <w:rsid w:val="00031A53"/>
    <w:rsid w:val="00032D10"/>
    <w:rsid w:val="00033AD6"/>
    <w:rsid w:val="00035F0F"/>
    <w:rsid w:val="000369C1"/>
    <w:rsid w:val="00036D76"/>
    <w:rsid w:val="00037271"/>
    <w:rsid w:val="00037547"/>
    <w:rsid w:val="00041120"/>
    <w:rsid w:val="000418BF"/>
    <w:rsid w:val="00041CC6"/>
    <w:rsid w:val="000425CC"/>
    <w:rsid w:val="00042B3D"/>
    <w:rsid w:val="0004342A"/>
    <w:rsid w:val="000440E1"/>
    <w:rsid w:val="000451F9"/>
    <w:rsid w:val="00045B7E"/>
    <w:rsid w:val="000472D2"/>
    <w:rsid w:val="00047AE2"/>
    <w:rsid w:val="00050F0C"/>
    <w:rsid w:val="00052526"/>
    <w:rsid w:val="00052E80"/>
    <w:rsid w:val="000530CB"/>
    <w:rsid w:val="00053D9B"/>
    <w:rsid w:val="00054467"/>
    <w:rsid w:val="00054808"/>
    <w:rsid w:val="00054817"/>
    <w:rsid w:val="000556C9"/>
    <w:rsid w:val="000567B8"/>
    <w:rsid w:val="00056D4C"/>
    <w:rsid w:val="00056F7E"/>
    <w:rsid w:val="00057782"/>
    <w:rsid w:val="00060D84"/>
    <w:rsid w:val="00062EA8"/>
    <w:rsid w:val="000635A5"/>
    <w:rsid w:val="00064093"/>
    <w:rsid w:val="000657B9"/>
    <w:rsid w:val="000659A0"/>
    <w:rsid w:val="00066190"/>
    <w:rsid w:val="000709E5"/>
    <w:rsid w:val="00072154"/>
    <w:rsid w:val="00072775"/>
    <w:rsid w:val="00074195"/>
    <w:rsid w:val="00074838"/>
    <w:rsid w:val="00074C6D"/>
    <w:rsid w:val="00075ECC"/>
    <w:rsid w:val="00076E2B"/>
    <w:rsid w:val="00077A22"/>
    <w:rsid w:val="0008099F"/>
    <w:rsid w:val="00080EBE"/>
    <w:rsid w:val="000854E2"/>
    <w:rsid w:val="0009274A"/>
    <w:rsid w:val="0009352A"/>
    <w:rsid w:val="000955E3"/>
    <w:rsid w:val="00097534"/>
    <w:rsid w:val="000A01EE"/>
    <w:rsid w:val="000A0248"/>
    <w:rsid w:val="000A1697"/>
    <w:rsid w:val="000A1B64"/>
    <w:rsid w:val="000A21C1"/>
    <w:rsid w:val="000A6837"/>
    <w:rsid w:val="000A7E4C"/>
    <w:rsid w:val="000B0045"/>
    <w:rsid w:val="000B0464"/>
    <w:rsid w:val="000B1429"/>
    <w:rsid w:val="000B1D69"/>
    <w:rsid w:val="000B3418"/>
    <w:rsid w:val="000B36B4"/>
    <w:rsid w:val="000B4297"/>
    <w:rsid w:val="000B68C1"/>
    <w:rsid w:val="000B71CD"/>
    <w:rsid w:val="000C15F7"/>
    <w:rsid w:val="000C2E33"/>
    <w:rsid w:val="000C5206"/>
    <w:rsid w:val="000C544A"/>
    <w:rsid w:val="000C550A"/>
    <w:rsid w:val="000C7573"/>
    <w:rsid w:val="000D0249"/>
    <w:rsid w:val="000D0FDD"/>
    <w:rsid w:val="000D2179"/>
    <w:rsid w:val="000D2D7E"/>
    <w:rsid w:val="000D3366"/>
    <w:rsid w:val="000D4CC1"/>
    <w:rsid w:val="000D5084"/>
    <w:rsid w:val="000D52A2"/>
    <w:rsid w:val="000D766A"/>
    <w:rsid w:val="000D7FE7"/>
    <w:rsid w:val="000E014C"/>
    <w:rsid w:val="000E07FE"/>
    <w:rsid w:val="000E0F53"/>
    <w:rsid w:val="000E2E85"/>
    <w:rsid w:val="000E352F"/>
    <w:rsid w:val="000E3931"/>
    <w:rsid w:val="000E43D9"/>
    <w:rsid w:val="000E4647"/>
    <w:rsid w:val="000E4AA7"/>
    <w:rsid w:val="000E5430"/>
    <w:rsid w:val="000E5435"/>
    <w:rsid w:val="000E65EC"/>
    <w:rsid w:val="000E6C54"/>
    <w:rsid w:val="000E6EB2"/>
    <w:rsid w:val="000F2064"/>
    <w:rsid w:val="000F207F"/>
    <w:rsid w:val="000F2DAA"/>
    <w:rsid w:val="000F343A"/>
    <w:rsid w:val="000F4DB8"/>
    <w:rsid w:val="000F5D10"/>
    <w:rsid w:val="000F67AF"/>
    <w:rsid w:val="000F6971"/>
    <w:rsid w:val="000F73EC"/>
    <w:rsid w:val="00100711"/>
    <w:rsid w:val="00100FCC"/>
    <w:rsid w:val="00102FC9"/>
    <w:rsid w:val="00107A4B"/>
    <w:rsid w:val="00110B12"/>
    <w:rsid w:val="00110F2C"/>
    <w:rsid w:val="00111252"/>
    <w:rsid w:val="00111EDC"/>
    <w:rsid w:val="001148B3"/>
    <w:rsid w:val="0011511F"/>
    <w:rsid w:val="001158B5"/>
    <w:rsid w:val="00115B07"/>
    <w:rsid w:val="00115FB0"/>
    <w:rsid w:val="001201A3"/>
    <w:rsid w:val="0012031F"/>
    <w:rsid w:val="00123B8C"/>
    <w:rsid w:val="0012463B"/>
    <w:rsid w:val="00126277"/>
    <w:rsid w:val="00130546"/>
    <w:rsid w:val="0013442D"/>
    <w:rsid w:val="00134C11"/>
    <w:rsid w:val="001350C9"/>
    <w:rsid w:val="00136092"/>
    <w:rsid w:val="00142DAE"/>
    <w:rsid w:val="001450B1"/>
    <w:rsid w:val="001454F2"/>
    <w:rsid w:val="00146524"/>
    <w:rsid w:val="00147E81"/>
    <w:rsid w:val="00152531"/>
    <w:rsid w:val="00154183"/>
    <w:rsid w:val="00154F7E"/>
    <w:rsid w:val="00155C25"/>
    <w:rsid w:val="00156341"/>
    <w:rsid w:val="00157303"/>
    <w:rsid w:val="00160D6F"/>
    <w:rsid w:val="001611D9"/>
    <w:rsid w:val="00161682"/>
    <w:rsid w:val="0016552A"/>
    <w:rsid w:val="00165D47"/>
    <w:rsid w:val="001673A0"/>
    <w:rsid w:val="0016764E"/>
    <w:rsid w:val="00167788"/>
    <w:rsid w:val="0016783D"/>
    <w:rsid w:val="00172F2B"/>
    <w:rsid w:val="001731CB"/>
    <w:rsid w:val="00173455"/>
    <w:rsid w:val="001745C2"/>
    <w:rsid w:val="001803AA"/>
    <w:rsid w:val="00180C39"/>
    <w:rsid w:val="00181A5B"/>
    <w:rsid w:val="001832DE"/>
    <w:rsid w:val="001848DC"/>
    <w:rsid w:val="00186605"/>
    <w:rsid w:val="0018694F"/>
    <w:rsid w:val="00187378"/>
    <w:rsid w:val="00187400"/>
    <w:rsid w:val="00192277"/>
    <w:rsid w:val="001936F6"/>
    <w:rsid w:val="00194C87"/>
    <w:rsid w:val="001957CE"/>
    <w:rsid w:val="00196087"/>
    <w:rsid w:val="0019738E"/>
    <w:rsid w:val="001A15F7"/>
    <w:rsid w:val="001A1CF4"/>
    <w:rsid w:val="001A2D4C"/>
    <w:rsid w:val="001A648A"/>
    <w:rsid w:val="001A6DA8"/>
    <w:rsid w:val="001A7136"/>
    <w:rsid w:val="001B0ADD"/>
    <w:rsid w:val="001B1C42"/>
    <w:rsid w:val="001B3532"/>
    <w:rsid w:val="001B3620"/>
    <w:rsid w:val="001B3F28"/>
    <w:rsid w:val="001B731C"/>
    <w:rsid w:val="001C0610"/>
    <w:rsid w:val="001C121C"/>
    <w:rsid w:val="001C1AFA"/>
    <w:rsid w:val="001C1D25"/>
    <w:rsid w:val="001C3CF3"/>
    <w:rsid w:val="001C4685"/>
    <w:rsid w:val="001C52A8"/>
    <w:rsid w:val="001C53C1"/>
    <w:rsid w:val="001C7D4F"/>
    <w:rsid w:val="001D2C4E"/>
    <w:rsid w:val="001D302F"/>
    <w:rsid w:val="001D34ED"/>
    <w:rsid w:val="001D3B6F"/>
    <w:rsid w:val="001D3C04"/>
    <w:rsid w:val="001D41B7"/>
    <w:rsid w:val="001D4395"/>
    <w:rsid w:val="001D4427"/>
    <w:rsid w:val="001D4BAC"/>
    <w:rsid w:val="001D7A8C"/>
    <w:rsid w:val="001D7D8C"/>
    <w:rsid w:val="001E1FD0"/>
    <w:rsid w:val="001E3B3D"/>
    <w:rsid w:val="001E3E06"/>
    <w:rsid w:val="001E44C2"/>
    <w:rsid w:val="001E5EE9"/>
    <w:rsid w:val="001E641B"/>
    <w:rsid w:val="001F0DDB"/>
    <w:rsid w:val="001F0F27"/>
    <w:rsid w:val="001F154C"/>
    <w:rsid w:val="001F28CC"/>
    <w:rsid w:val="001F32BA"/>
    <w:rsid w:val="001F49A0"/>
    <w:rsid w:val="001F6CAE"/>
    <w:rsid w:val="001F7715"/>
    <w:rsid w:val="00200C4E"/>
    <w:rsid w:val="0020138F"/>
    <w:rsid w:val="00204972"/>
    <w:rsid w:val="00204E36"/>
    <w:rsid w:val="00205489"/>
    <w:rsid w:val="00205B9D"/>
    <w:rsid w:val="002063D2"/>
    <w:rsid w:val="00206995"/>
    <w:rsid w:val="00207059"/>
    <w:rsid w:val="00207D15"/>
    <w:rsid w:val="00210E68"/>
    <w:rsid w:val="00210EDE"/>
    <w:rsid w:val="0021112D"/>
    <w:rsid w:val="00211E23"/>
    <w:rsid w:val="00211E4F"/>
    <w:rsid w:val="00213BE3"/>
    <w:rsid w:val="00214A50"/>
    <w:rsid w:val="002170E1"/>
    <w:rsid w:val="00221328"/>
    <w:rsid w:val="00221B99"/>
    <w:rsid w:val="00223121"/>
    <w:rsid w:val="002236D2"/>
    <w:rsid w:val="00233613"/>
    <w:rsid w:val="0023535D"/>
    <w:rsid w:val="00236564"/>
    <w:rsid w:val="00236E20"/>
    <w:rsid w:val="00240185"/>
    <w:rsid w:val="00240B3E"/>
    <w:rsid w:val="00241F8C"/>
    <w:rsid w:val="00243CE2"/>
    <w:rsid w:val="002445DF"/>
    <w:rsid w:val="00245040"/>
    <w:rsid w:val="00246AAB"/>
    <w:rsid w:val="00246BB0"/>
    <w:rsid w:val="00250005"/>
    <w:rsid w:val="00250572"/>
    <w:rsid w:val="00250573"/>
    <w:rsid w:val="0025101D"/>
    <w:rsid w:val="002533E8"/>
    <w:rsid w:val="00253963"/>
    <w:rsid w:val="0025465D"/>
    <w:rsid w:val="00255C03"/>
    <w:rsid w:val="00255D47"/>
    <w:rsid w:val="00257E00"/>
    <w:rsid w:val="002612F8"/>
    <w:rsid w:val="00261486"/>
    <w:rsid w:val="00263436"/>
    <w:rsid w:val="00263914"/>
    <w:rsid w:val="00265540"/>
    <w:rsid w:val="00265C29"/>
    <w:rsid w:val="00271D4C"/>
    <w:rsid w:val="002731C5"/>
    <w:rsid w:val="00277728"/>
    <w:rsid w:val="002777AE"/>
    <w:rsid w:val="00277A48"/>
    <w:rsid w:val="00280F91"/>
    <w:rsid w:val="00283F12"/>
    <w:rsid w:val="002849EE"/>
    <w:rsid w:val="002850A5"/>
    <w:rsid w:val="0028668A"/>
    <w:rsid w:val="00287EFD"/>
    <w:rsid w:val="00290F9B"/>
    <w:rsid w:val="00293BB0"/>
    <w:rsid w:val="00294461"/>
    <w:rsid w:val="0029469B"/>
    <w:rsid w:val="002952D0"/>
    <w:rsid w:val="00296B81"/>
    <w:rsid w:val="002975F0"/>
    <w:rsid w:val="002A0770"/>
    <w:rsid w:val="002A10D6"/>
    <w:rsid w:val="002A4405"/>
    <w:rsid w:val="002A4443"/>
    <w:rsid w:val="002A5727"/>
    <w:rsid w:val="002A772A"/>
    <w:rsid w:val="002B03B7"/>
    <w:rsid w:val="002B0665"/>
    <w:rsid w:val="002B1A22"/>
    <w:rsid w:val="002B1EBF"/>
    <w:rsid w:val="002B2E59"/>
    <w:rsid w:val="002B4712"/>
    <w:rsid w:val="002B5E97"/>
    <w:rsid w:val="002B6CB4"/>
    <w:rsid w:val="002C19B7"/>
    <w:rsid w:val="002C26A2"/>
    <w:rsid w:val="002C4269"/>
    <w:rsid w:val="002C4285"/>
    <w:rsid w:val="002C5057"/>
    <w:rsid w:val="002C5A86"/>
    <w:rsid w:val="002C6A3F"/>
    <w:rsid w:val="002C724E"/>
    <w:rsid w:val="002C743A"/>
    <w:rsid w:val="002D03CF"/>
    <w:rsid w:val="002D051A"/>
    <w:rsid w:val="002D069B"/>
    <w:rsid w:val="002D0845"/>
    <w:rsid w:val="002D1AFB"/>
    <w:rsid w:val="002D1F5D"/>
    <w:rsid w:val="002D67CB"/>
    <w:rsid w:val="002D6B5C"/>
    <w:rsid w:val="002D6BB2"/>
    <w:rsid w:val="002D7016"/>
    <w:rsid w:val="002E09DF"/>
    <w:rsid w:val="002E12E7"/>
    <w:rsid w:val="002E134F"/>
    <w:rsid w:val="002E1DEF"/>
    <w:rsid w:val="002E2448"/>
    <w:rsid w:val="002E2614"/>
    <w:rsid w:val="002E294E"/>
    <w:rsid w:val="002E51C8"/>
    <w:rsid w:val="002E54F6"/>
    <w:rsid w:val="002E6B43"/>
    <w:rsid w:val="002E758C"/>
    <w:rsid w:val="002E783D"/>
    <w:rsid w:val="002F018B"/>
    <w:rsid w:val="002F23EF"/>
    <w:rsid w:val="002F23F5"/>
    <w:rsid w:val="002F2745"/>
    <w:rsid w:val="002F28AE"/>
    <w:rsid w:val="002F2A52"/>
    <w:rsid w:val="002F40E9"/>
    <w:rsid w:val="002F445F"/>
    <w:rsid w:val="002F5AFC"/>
    <w:rsid w:val="002F6587"/>
    <w:rsid w:val="00300686"/>
    <w:rsid w:val="00300C5B"/>
    <w:rsid w:val="00301817"/>
    <w:rsid w:val="00301991"/>
    <w:rsid w:val="0030296A"/>
    <w:rsid w:val="00305B51"/>
    <w:rsid w:val="00306DD7"/>
    <w:rsid w:val="00310C04"/>
    <w:rsid w:val="00310E3D"/>
    <w:rsid w:val="00314A02"/>
    <w:rsid w:val="00322729"/>
    <w:rsid w:val="00322802"/>
    <w:rsid w:val="00323B7D"/>
    <w:rsid w:val="00326A28"/>
    <w:rsid w:val="00327123"/>
    <w:rsid w:val="00327EF0"/>
    <w:rsid w:val="003312FE"/>
    <w:rsid w:val="003378B1"/>
    <w:rsid w:val="0034097D"/>
    <w:rsid w:val="00341A94"/>
    <w:rsid w:val="00342CC7"/>
    <w:rsid w:val="00343B27"/>
    <w:rsid w:val="00344221"/>
    <w:rsid w:val="00346243"/>
    <w:rsid w:val="00346A50"/>
    <w:rsid w:val="0034794E"/>
    <w:rsid w:val="00352926"/>
    <w:rsid w:val="0035427E"/>
    <w:rsid w:val="0035625A"/>
    <w:rsid w:val="003563C0"/>
    <w:rsid w:val="003565A9"/>
    <w:rsid w:val="00357020"/>
    <w:rsid w:val="003570D9"/>
    <w:rsid w:val="003601DE"/>
    <w:rsid w:val="003604E5"/>
    <w:rsid w:val="00360A73"/>
    <w:rsid w:val="00361D43"/>
    <w:rsid w:val="0036397D"/>
    <w:rsid w:val="0036454D"/>
    <w:rsid w:val="00364CE8"/>
    <w:rsid w:val="00365056"/>
    <w:rsid w:val="00366BBA"/>
    <w:rsid w:val="00367EFA"/>
    <w:rsid w:val="00370840"/>
    <w:rsid w:val="00370956"/>
    <w:rsid w:val="00372094"/>
    <w:rsid w:val="00372F5C"/>
    <w:rsid w:val="00374385"/>
    <w:rsid w:val="003757F6"/>
    <w:rsid w:val="00381397"/>
    <w:rsid w:val="00381C65"/>
    <w:rsid w:val="00382177"/>
    <w:rsid w:val="00384CB8"/>
    <w:rsid w:val="00386528"/>
    <w:rsid w:val="00386573"/>
    <w:rsid w:val="0038664C"/>
    <w:rsid w:val="003872F3"/>
    <w:rsid w:val="003877CF"/>
    <w:rsid w:val="003904C7"/>
    <w:rsid w:val="00391153"/>
    <w:rsid w:val="00391E81"/>
    <w:rsid w:val="003937B6"/>
    <w:rsid w:val="00393C34"/>
    <w:rsid w:val="00394564"/>
    <w:rsid w:val="00394638"/>
    <w:rsid w:val="00394688"/>
    <w:rsid w:val="00394822"/>
    <w:rsid w:val="003956DC"/>
    <w:rsid w:val="003959AC"/>
    <w:rsid w:val="00395AD1"/>
    <w:rsid w:val="00397444"/>
    <w:rsid w:val="00397EBB"/>
    <w:rsid w:val="003A6725"/>
    <w:rsid w:val="003A7908"/>
    <w:rsid w:val="003B092F"/>
    <w:rsid w:val="003B10D6"/>
    <w:rsid w:val="003B274F"/>
    <w:rsid w:val="003B286B"/>
    <w:rsid w:val="003B3FB0"/>
    <w:rsid w:val="003B5B8F"/>
    <w:rsid w:val="003C064B"/>
    <w:rsid w:val="003C0D29"/>
    <w:rsid w:val="003C10D5"/>
    <w:rsid w:val="003C1967"/>
    <w:rsid w:val="003C2A10"/>
    <w:rsid w:val="003C44C8"/>
    <w:rsid w:val="003C70DE"/>
    <w:rsid w:val="003C7114"/>
    <w:rsid w:val="003D03DC"/>
    <w:rsid w:val="003D0CBA"/>
    <w:rsid w:val="003D0D73"/>
    <w:rsid w:val="003D134F"/>
    <w:rsid w:val="003D18AA"/>
    <w:rsid w:val="003D1CA0"/>
    <w:rsid w:val="003D2D1F"/>
    <w:rsid w:val="003D362F"/>
    <w:rsid w:val="003D3980"/>
    <w:rsid w:val="003D4027"/>
    <w:rsid w:val="003D5FC5"/>
    <w:rsid w:val="003D6512"/>
    <w:rsid w:val="003D7305"/>
    <w:rsid w:val="003E0313"/>
    <w:rsid w:val="003E14FC"/>
    <w:rsid w:val="003E27C8"/>
    <w:rsid w:val="003E6866"/>
    <w:rsid w:val="003F2FA7"/>
    <w:rsid w:val="003F375C"/>
    <w:rsid w:val="003F3CD7"/>
    <w:rsid w:val="003F4879"/>
    <w:rsid w:val="003F6699"/>
    <w:rsid w:val="004016C7"/>
    <w:rsid w:val="004019A1"/>
    <w:rsid w:val="004019E2"/>
    <w:rsid w:val="00401ADD"/>
    <w:rsid w:val="004027C1"/>
    <w:rsid w:val="0040350C"/>
    <w:rsid w:val="00405E83"/>
    <w:rsid w:val="004072B2"/>
    <w:rsid w:val="00410143"/>
    <w:rsid w:val="004107D2"/>
    <w:rsid w:val="00411005"/>
    <w:rsid w:val="0041288B"/>
    <w:rsid w:val="004130A1"/>
    <w:rsid w:val="0041539D"/>
    <w:rsid w:val="00415BC4"/>
    <w:rsid w:val="0042066A"/>
    <w:rsid w:val="00420C08"/>
    <w:rsid w:val="0042136A"/>
    <w:rsid w:val="00421B76"/>
    <w:rsid w:val="00425EC6"/>
    <w:rsid w:val="004263B1"/>
    <w:rsid w:val="0042675C"/>
    <w:rsid w:val="00426D42"/>
    <w:rsid w:val="004318C8"/>
    <w:rsid w:val="00431FB4"/>
    <w:rsid w:val="00432AAD"/>
    <w:rsid w:val="00432FCC"/>
    <w:rsid w:val="00434701"/>
    <w:rsid w:val="004348AB"/>
    <w:rsid w:val="00436DBD"/>
    <w:rsid w:val="004371E5"/>
    <w:rsid w:val="00437EB2"/>
    <w:rsid w:val="00440323"/>
    <w:rsid w:val="0044077B"/>
    <w:rsid w:val="00441C22"/>
    <w:rsid w:val="00444F6B"/>
    <w:rsid w:val="00446393"/>
    <w:rsid w:val="0044677F"/>
    <w:rsid w:val="004477C4"/>
    <w:rsid w:val="004477D2"/>
    <w:rsid w:val="00447B7C"/>
    <w:rsid w:val="00447E03"/>
    <w:rsid w:val="00450A80"/>
    <w:rsid w:val="00452061"/>
    <w:rsid w:val="00455FD2"/>
    <w:rsid w:val="00457648"/>
    <w:rsid w:val="004623B8"/>
    <w:rsid w:val="004634C4"/>
    <w:rsid w:val="00463D0F"/>
    <w:rsid w:val="00465296"/>
    <w:rsid w:val="004654FF"/>
    <w:rsid w:val="0046707F"/>
    <w:rsid w:val="00471C84"/>
    <w:rsid w:val="00471D1D"/>
    <w:rsid w:val="00471D6A"/>
    <w:rsid w:val="004729E2"/>
    <w:rsid w:val="00473576"/>
    <w:rsid w:val="0047386D"/>
    <w:rsid w:val="004748D0"/>
    <w:rsid w:val="00474D9B"/>
    <w:rsid w:val="00475B8A"/>
    <w:rsid w:val="00476B90"/>
    <w:rsid w:val="004804E3"/>
    <w:rsid w:val="004823E3"/>
    <w:rsid w:val="00482C3D"/>
    <w:rsid w:val="00483E65"/>
    <w:rsid w:val="00485B5C"/>
    <w:rsid w:val="0048653E"/>
    <w:rsid w:val="004867AE"/>
    <w:rsid w:val="0048726A"/>
    <w:rsid w:val="004872DC"/>
    <w:rsid w:val="00492812"/>
    <w:rsid w:val="00492833"/>
    <w:rsid w:val="00492F6E"/>
    <w:rsid w:val="004939F5"/>
    <w:rsid w:val="00493E55"/>
    <w:rsid w:val="00494621"/>
    <w:rsid w:val="0049462A"/>
    <w:rsid w:val="004949BE"/>
    <w:rsid w:val="004951B7"/>
    <w:rsid w:val="00496315"/>
    <w:rsid w:val="00496635"/>
    <w:rsid w:val="004A01FF"/>
    <w:rsid w:val="004A09AC"/>
    <w:rsid w:val="004A1A3D"/>
    <w:rsid w:val="004A265D"/>
    <w:rsid w:val="004A39F4"/>
    <w:rsid w:val="004A3E8D"/>
    <w:rsid w:val="004A4B9D"/>
    <w:rsid w:val="004A61D7"/>
    <w:rsid w:val="004A768A"/>
    <w:rsid w:val="004A7E7C"/>
    <w:rsid w:val="004B0036"/>
    <w:rsid w:val="004B199B"/>
    <w:rsid w:val="004B1B00"/>
    <w:rsid w:val="004B1D07"/>
    <w:rsid w:val="004B2A0A"/>
    <w:rsid w:val="004B5C5E"/>
    <w:rsid w:val="004B64C1"/>
    <w:rsid w:val="004C0536"/>
    <w:rsid w:val="004C2A2C"/>
    <w:rsid w:val="004C2B33"/>
    <w:rsid w:val="004C2FF3"/>
    <w:rsid w:val="004C32FC"/>
    <w:rsid w:val="004C3806"/>
    <w:rsid w:val="004C3DFD"/>
    <w:rsid w:val="004C5E07"/>
    <w:rsid w:val="004C6710"/>
    <w:rsid w:val="004C67F1"/>
    <w:rsid w:val="004D094A"/>
    <w:rsid w:val="004D0D81"/>
    <w:rsid w:val="004D14AB"/>
    <w:rsid w:val="004D15D7"/>
    <w:rsid w:val="004D2236"/>
    <w:rsid w:val="004D22E6"/>
    <w:rsid w:val="004D7A27"/>
    <w:rsid w:val="004D7C19"/>
    <w:rsid w:val="004D7E81"/>
    <w:rsid w:val="004D7FD1"/>
    <w:rsid w:val="004E01FB"/>
    <w:rsid w:val="004E0273"/>
    <w:rsid w:val="004E1862"/>
    <w:rsid w:val="004E1AD2"/>
    <w:rsid w:val="004E1D07"/>
    <w:rsid w:val="004E20D1"/>
    <w:rsid w:val="004E20ED"/>
    <w:rsid w:val="004E285A"/>
    <w:rsid w:val="004E4ECC"/>
    <w:rsid w:val="004E61AA"/>
    <w:rsid w:val="004E61E4"/>
    <w:rsid w:val="004E67A9"/>
    <w:rsid w:val="004E67D8"/>
    <w:rsid w:val="004E6C9D"/>
    <w:rsid w:val="004E7616"/>
    <w:rsid w:val="004E77E9"/>
    <w:rsid w:val="004F0022"/>
    <w:rsid w:val="004F2903"/>
    <w:rsid w:val="004F46B4"/>
    <w:rsid w:val="004F58D6"/>
    <w:rsid w:val="004F5C6C"/>
    <w:rsid w:val="00500195"/>
    <w:rsid w:val="00500334"/>
    <w:rsid w:val="005005DA"/>
    <w:rsid w:val="005014D9"/>
    <w:rsid w:val="00506EC9"/>
    <w:rsid w:val="00507184"/>
    <w:rsid w:val="005071C3"/>
    <w:rsid w:val="00511BD1"/>
    <w:rsid w:val="005126B2"/>
    <w:rsid w:val="0051272B"/>
    <w:rsid w:val="00514235"/>
    <w:rsid w:val="00517BEA"/>
    <w:rsid w:val="00520524"/>
    <w:rsid w:val="005213DA"/>
    <w:rsid w:val="005221AE"/>
    <w:rsid w:val="005223CC"/>
    <w:rsid w:val="00522560"/>
    <w:rsid w:val="005227E3"/>
    <w:rsid w:val="00522F75"/>
    <w:rsid w:val="00525930"/>
    <w:rsid w:val="005259EA"/>
    <w:rsid w:val="00526225"/>
    <w:rsid w:val="005262DE"/>
    <w:rsid w:val="00526DE5"/>
    <w:rsid w:val="00526EE9"/>
    <w:rsid w:val="0053114F"/>
    <w:rsid w:val="00537BEC"/>
    <w:rsid w:val="00537D07"/>
    <w:rsid w:val="00543C20"/>
    <w:rsid w:val="00544D11"/>
    <w:rsid w:val="00550198"/>
    <w:rsid w:val="00550F55"/>
    <w:rsid w:val="00551085"/>
    <w:rsid w:val="00551088"/>
    <w:rsid w:val="0055210A"/>
    <w:rsid w:val="00553508"/>
    <w:rsid w:val="00555C8F"/>
    <w:rsid w:val="0056035D"/>
    <w:rsid w:val="005608BD"/>
    <w:rsid w:val="00560993"/>
    <w:rsid w:val="00560D04"/>
    <w:rsid w:val="00562E48"/>
    <w:rsid w:val="00563207"/>
    <w:rsid w:val="005645C6"/>
    <w:rsid w:val="00565470"/>
    <w:rsid w:val="00566A2A"/>
    <w:rsid w:val="00567626"/>
    <w:rsid w:val="005676E5"/>
    <w:rsid w:val="00570065"/>
    <w:rsid w:val="00571A05"/>
    <w:rsid w:val="00571E25"/>
    <w:rsid w:val="005757B0"/>
    <w:rsid w:val="0057620E"/>
    <w:rsid w:val="00576988"/>
    <w:rsid w:val="00576A2C"/>
    <w:rsid w:val="0058002D"/>
    <w:rsid w:val="00581F91"/>
    <w:rsid w:val="00584120"/>
    <w:rsid w:val="00584534"/>
    <w:rsid w:val="005852A7"/>
    <w:rsid w:val="00586530"/>
    <w:rsid w:val="00586C98"/>
    <w:rsid w:val="00587EC2"/>
    <w:rsid w:val="005919C4"/>
    <w:rsid w:val="00591B8F"/>
    <w:rsid w:val="00591ED6"/>
    <w:rsid w:val="00592B28"/>
    <w:rsid w:val="005930B6"/>
    <w:rsid w:val="00593EC3"/>
    <w:rsid w:val="00594A3C"/>
    <w:rsid w:val="00595255"/>
    <w:rsid w:val="005964BB"/>
    <w:rsid w:val="005974FE"/>
    <w:rsid w:val="00597D8F"/>
    <w:rsid w:val="005A0C24"/>
    <w:rsid w:val="005A137A"/>
    <w:rsid w:val="005A163A"/>
    <w:rsid w:val="005A2420"/>
    <w:rsid w:val="005A2787"/>
    <w:rsid w:val="005A2E68"/>
    <w:rsid w:val="005A3A03"/>
    <w:rsid w:val="005A3B41"/>
    <w:rsid w:val="005A3D9A"/>
    <w:rsid w:val="005A4053"/>
    <w:rsid w:val="005A4514"/>
    <w:rsid w:val="005A5035"/>
    <w:rsid w:val="005A771E"/>
    <w:rsid w:val="005B03B3"/>
    <w:rsid w:val="005B187F"/>
    <w:rsid w:val="005B1C4C"/>
    <w:rsid w:val="005B23CC"/>
    <w:rsid w:val="005B6B64"/>
    <w:rsid w:val="005C089C"/>
    <w:rsid w:val="005C0961"/>
    <w:rsid w:val="005C28E5"/>
    <w:rsid w:val="005C4256"/>
    <w:rsid w:val="005D2E38"/>
    <w:rsid w:val="005D36E3"/>
    <w:rsid w:val="005D58E7"/>
    <w:rsid w:val="005D5FD5"/>
    <w:rsid w:val="005E19A8"/>
    <w:rsid w:val="005E1AE8"/>
    <w:rsid w:val="005E273D"/>
    <w:rsid w:val="005E3A94"/>
    <w:rsid w:val="005E3FDD"/>
    <w:rsid w:val="005E46EA"/>
    <w:rsid w:val="005E4BCA"/>
    <w:rsid w:val="005E54EA"/>
    <w:rsid w:val="005E67B1"/>
    <w:rsid w:val="005E7F17"/>
    <w:rsid w:val="005F1BC4"/>
    <w:rsid w:val="005F2AEC"/>
    <w:rsid w:val="005F37E4"/>
    <w:rsid w:val="005F5058"/>
    <w:rsid w:val="005F7F54"/>
    <w:rsid w:val="00600F0B"/>
    <w:rsid w:val="006018C4"/>
    <w:rsid w:val="006018FD"/>
    <w:rsid w:val="00601BE0"/>
    <w:rsid w:val="00602FB8"/>
    <w:rsid w:val="0060369F"/>
    <w:rsid w:val="00603CE6"/>
    <w:rsid w:val="00603F58"/>
    <w:rsid w:val="006049B0"/>
    <w:rsid w:val="00605283"/>
    <w:rsid w:val="006079B1"/>
    <w:rsid w:val="00607C44"/>
    <w:rsid w:val="00610BD5"/>
    <w:rsid w:val="00611BFA"/>
    <w:rsid w:val="00613ABC"/>
    <w:rsid w:val="00615F58"/>
    <w:rsid w:val="0062196D"/>
    <w:rsid w:val="00621D5E"/>
    <w:rsid w:val="006238C1"/>
    <w:rsid w:val="006241C9"/>
    <w:rsid w:val="00625F84"/>
    <w:rsid w:val="006263A7"/>
    <w:rsid w:val="00627CFB"/>
    <w:rsid w:val="00630A97"/>
    <w:rsid w:val="00633537"/>
    <w:rsid w:val="00634432"/>
    <w:rsid w:val="00634928"/>
    <w:rsid w:val="006352B5"/>
    <w:rsid w:val="00635301"/>
    <w:rsid w:val="00644DE9"/>
    <w:rsid w:val="006452C1"/>
    <w:rsid w:val="00645717"/>
    <w:rsid w:val="006457A6"/>
    <w:rsid w:val="00646D04"/>
    <w:rsid w:val="006478D5"/>
    <w:rsid w:val="00647C1C"/>
    <w:rsid w:val="00654AB1"/>
    <w:rsid w:val="00655582"/>
    <w:rsid w:val="0065562E"/>
    <w:rsid w:val="00655AD8"/>
    <w:rsid w:val="00656611"/>
    <w:rsid w:val="006601C5"/>
    <w:rsid w:val="00660312"/>
    <w:rsid w:val="0066139A"/>
    <w:rsid w:val="00662F64"/>
    <w:rsid w:val="00663099"/>
    <w:rsid w:val="00663E89"/>
    <w:rsid w:val="006664E5"/>
    <w:rsid w:val="00666871"/>
    <w:rsid w:val="00667026"/>
    <w:rsid w:val="0067067F"/>
    <w:rsid w:val="00674879"/>
    <w:rsid w:val="006762D8"/>
    <w:rsid w:val="00676365"/>
    <w:rsid w:val="006768A2"/>
    <w:rsid w:val="00677E18"/>
    <w:rsid w:val="006807D2"/>
    <w:rsid w:val="00680920"/>
    <w:rsid w:val="00683270"/>
    <w:rsid w:val="006839F9"/>
    <w:rsid w:val="00684D1C"/>
    <w:rsid w:val="006858FD"/>
    <w:rsid w:val="00686500"/>
    <w:rsid w:val="006870EB"/>
    <w:rsid w:val="006875E8"/>
    <w:rsid w:val="00690F39"/>
    <w:rsid w:val="00691A65"/>
    <w:rsid w:val="006923F5"/>
    <w:rsid w:val="00692B21"/>
    <w:rsid w:val="00692CDE"/>
    <w:rsid w:val="00693404"/>
    <w:rsid w:val="00693ADC"/>
    <w:rsid w:val="006945F3"/>
    <w:rsid w:val="0069661D"/>
    <w:rsid w:val="00696889"/>
    <w:rsid w:val="00696C34"/>
    <w:rsid w:val="00697211"/>
    <w:rsid w:val="00697233"/>
    <w:rsid w:val="006A0D33"/>
    <w:rsid w:val="006A1EF9"/>
    <w:rsid w:val="006A265D"/>
    <w:rsid w:val="006A37FB"/>
    <w:rsid w:val="006A62A8"/>
    <w:rsid w:val="006A6357"/>
    <w:rsid w:val="006A6EFD"/>
    <w:rsid w:val="006B03AB"/>
    <w:rsid w:val="006B19BD"/>
    <w:rsid w:val="006B1A81"/>
    <w:rsid w:val="006B2DCA"/>
    <w:rsid w:val="006B5C13"/>
    <w:rsid w:val="006B7309"/>
    <w:rsid w:val="006B7A49"/>
    <w:rsid w:val="006B7CA2"/>
    <w:rsid w:val="006B7F8A"/>
    <w:rsid w:val="006C309A"/>
    <w:rsid w:val="006C3865"/>
    <w:rsid w:val="006C4006"/>
    <w:rsid w:val="006C413A"/>
    <w:rsid w:val="006C41F6"/>
    <w:rsid w:val="006C47D2"/>
    <w:rsid w:val="006C5008"/>
    <w:rsid w:val="006C5AC8"/>
    <w:rsid w:val="006C6615"/>
    <w:rsid w:val="006C779E"/>
    <w:rsid w:val="006C7F95"/>
    <w:rsid w:val="006D129B"/>
    <w:rsid w:val="006D2C2A"/>
    <w:rsid w:val="006D2C4E"/>
    <w:rsid w:val="006D4E90"/>
    <w:rsid w:val="006D5016"/>
    <w:rsid w:val="006D519A"/>
    <w:rsid w:val="006D554F"/>
    <w:rsid w:val="006D5556"/>
    <w:rsid w:val="006D7BA0"/>
    <w:rsid w:val="006E098F"/>
    <w:rsid w:val="006E282F"/>
    <w:rsid w:val="006E2CC0"/>
    <w:rsid w:val="006E37F0"/>
    <w:rsid w:val="006E5110"/>
    <w:rsid w:val="006E7C6F"/>
    <w:rsid w:val="006F0637"/>
    <w:rsid w:val="006F14B7"/>
    <w:rsid w:val="006F2A31"/>
    <w:rsid w:val="006F3045"/>
    <w:rsid w:val="006F60C0"/>
    <w:rsid w:val="006F6884"/>
    <w:rsid w:val="0070000E"/>
    <w:rsid w:val="007009DD"/>
    <w:rsid w:val="00701246"/>
    <w:rsid w:val="00702792"/>
    <w:rsid w:val="00702A9D"/>
    <w:rsid w:val="0070469B"/>
    <w:rsid w:val="00704852"/>
    <w:rsid w:val="007059A8"/>
    <w:rsid w:val="00705EB6"/>
    <w:rsid w:val="00705FE3"/>
    <w:rsid w:val="00707594"/>
    <w:rsid w:val="007131DF"/>
    <w:rsid w:val="00713A4E"/>
    <w:rsid w:val="0071512F"/>
    <w:rsid w:val="007165A4"/>
    <w:rsid w:val="00716831"/>
    <w:rsid w:val="007178F3"/>
    <w:rsid w:val="0072047C"/>
    <w:rsid w:val="0072087B"/>
    <w:rsid w:val="00721FD4"/>
    <w:rsid w:val="0072227A"/>
    <w:rsid w:val="00722B64"/>
    <w:rsid w:val="007230C1"/>
    <w:rsid w:val="0072476B"/>
    <w:rsid w:val="007261B3"/>
    <w:rsid w:val="00726697"/>
    <w:rsid w:val="0072789B"/>
    <w:rsid w:val="0073317A"/>
    <w:rsid w:val="007350BA"/>
    <w:rsid w:val="00735ED2"/>
    <w:rsid w:val="00736108"/>
    <w:rsid w:val="00737229"/>
    <w:rsid w:val="00737362"/>
    <w:rsid w:val="00737836"/>
    <w:rsid w:val="00740B30"/>
    <w:rsid w:val="00740E24"/>
    <w:rsid w:val="00741F36"/>
    <w:rsid w:val="00742E34"/>
    <w:rsid w:val="00744527"/>
    <w:rsid w:val="00744BB4"/>
    <w:rsid w:val="00745DFC"/>
    <w:rsid w:val="00745E3C"/>
    <w:rsid w:val="00745FBB"/>
    <w:rsid w:val="007461A4"/>
    <w:rsid w:val="0074629D"/>
    <w:rsid w:val="00747BA0"/>
    <w:rsid w:val="007530C8"/>
    <w:rsid w:val="00753341"/>
    <w:rsid w:val="00754080"/>
    <w:rsid w:val="0075461F"/>
    <w:rsid w:val="007551C5"/>
    <w:rsid w:val="0075541E"/>
    <w:rsid w:val="007563D0"/>
    <w:rsid w:val="00761754"/>
    <w:rsid w:val="0076199D"/>
    <w:rsid w:val="00761DD8"/>
    <w:rsid w:val="00763A66"/>
    <w:rsid w:val="007642EE"/>
    <w:rsid w:val="007672A1"/>
    <w:rsid w:val="0076748D"/>
    <w:rsid w:val="007710F7"/>
    <w:rsid w:val="00771366"/>
    <w:rsid w:val="00773949"/>
    <w:rsid w:val="00775132"/>
    <w:rsid w:val="0077558F"/>
    <w:rsid w:val="0077578A"/>
    <w:rsid w:val="00776BF2"/>
    <w:rsid w:val="007801B3"/>
    <w:rsid w:val="0078084A"/>
    <w:rsid w:val="007821DA"/>
    <w:rsid w:val="00783CCE"/>
    <w:rsid w:val="00784816"/>
    <w:rsid w:val="00790C54"/>
    <w:rsid w:val="00791ECE"/>
    <w:rsid w:val="007921E5"/>
    <w:rsid w:val="00792BF5"/>
    <w:rsid w:val="007933D7"/>
    <w:rsid w:val="00793C48"/>
    <w:rsid w:val="007948C0"/>
    <w:rsid w:val="0079628E"/>
    <w:rsid w:val="00796817"/>
    <w:rsid w:val="007976CF"/>
    <w:rsid w:val="0079777C"/>
    <w:rsid w:val="007A1551"/>
    <w:rsid w:val="007A19B3"/>
    <w:rsid w:val="007A1A60"/>
    <w:rsid w:val="007A41E8"/>
    <w:rsid w:val="007A63A7"/>
    <w:rsid w:val="007A674F"/>
    <w:rsid w:val="007B1FAA"/>
    <w:rsid w:val="007B47B3"/>
    <w:rsid w:val="007B5BCA"/>
    <w:rsid w:val="007B64E5"/>
    <w:rsid w:val="007C0C5B"/>
    <w:rsid w:val="007C1127"/>
    <w:rsid w:val="007C4A68"/>
    <w:rsid w:val="007C59C2"/>
    <w:rsid w:val="007C7A3A"/>
    <w:rsid w:val="007C7E7F"/>
    <w:rsid w:val="007D07C2"/>
    <w:rsid w:val="007D08A1"/>
    <w:rsid w:val="007D0DB5"/>
    <w:rsid w:val="007D28AE"/>
    <w:rsid w:val="007D33B4"/>
    <w:rsid w:val="007D6A8D"/>
    <w:rsid w:val="007D6BE7"/>
    <w:rsid w:val="007D78F6"/>
    <w:rsid w:val="007E1109"/>
    <w:rsid w:val="007E2B19"/>
    <w:rsid w:val="007E3122"/>
    <w:rsid w:val="007E60F4"/>
    <w:rsid w:val="007E7726"/>
    <w:rsid w:val="007F19AB"/>
    <w:rsid w:val="007F3C11"/>
    <w:rsid w:val="007F3EA3"/>
    <w:rsid w:val="007F420D"/>
    <w:rsid w:val="007F6F2B"/>
    <w:rsid w:val="008001B8"/>
    <w:rsid w:val="00800658"/>
    <w:rsid w:val="00801D18"/>
    <w:rsid w:val="008034A9"/>
    <w:rsid w:val="00803F8B"/>
    <w:rsid w:val="00804949"/>
    <w:rsid w:val="008051F0"/>
    <w:rsid w:val="0080565B"/>
    <w:rsid w:val="008057C9"/>
    <w:rsid w:val="00805E2E"/>
    <w:rsid w:val="00805E7C"/>
    <w:rsid w:val="00807EC2"/>
    <w:rsid w:val="00810359"/>
    <w:rsid w:val="0081038F"/>
    <w:rsid w:val="00812118"/>
    <w:rsid w:val="00812A7C"/>
    <w:rsid w:val="00812F19"/>
    <w:rsid w:val="00813E7D"/>
    <w:rsid w:val="00814BBA"/>
    <w:rsid w:val="00815EE4"/>
    <w:rsid w:val="00816858"/>
    <w:rsid w:val="00816F58"/>
    <w:rsid w:val="00821128"/>
    <w:rsid w:val="008218FC"/>
    <w:rsid w:val="00824962"/>
    <w:rsid w:val="0082509C"/>
    <w:rsid w:val="00825A62"/>
    <w:rsid w:val="00826E96"/>
    <w:rsid w:val="00826FDE"/>
    <w:rsid w:val="0082741E"/>
    <w:rsid w:val="008307DE"/>
    <w:rsid w:val="008310BB"/>
    <w:rsid w:val="00831CA0"/>
    <w:rsid w:val="008320AA"/>
    <w:rsid w:val="00832271"/>
    <w:rsid w:val="00834422"/>
    <w:rsid w:val="008347A9"/>
    <w:rsid w:val="0083495D"/>
    <w:rsid w:val="00836EF8"/>
    <w:rsid w:val="0083709B"/>
    <w:rsid w:val="008433F8"/>
    <w:rsid w:val="00847495"/>
    <w:rsid w:val="00847DEF"/>
    <w:rsid w:val="008518CF"/>
    <w:rsid w:val="00852857"/>
    <w:rsid w:val="00852D4C"/>
    <w:rsid w:val="0085470D"/>
    <w:rsid w:val="0085473E"/>
    <w:rsid w:val="00854BBB"/>
    <w:rsid w:val="00854FA6"/>
    <w:rsid w:val="008556B9"/>
    <w:rsid w:val="00856532"/>
    <w:rsid w:val="008574A9"/>
    <w:rsid w:val="00860D1A"/>
    <w:rsid w:val="008615DC"/>
    <w:rsid w:val="00862255"/>
    <w:rsid w:val="00862862"/>
    <w:rsid w:val="0086358F"/>
    <w:rsid w:val="008636F2"/>
    <w:rsid w:val="00864423"/>
    <w:rsid w:val="00865A4F"/>
    <w:rsid w:val="00865B99"/>
    <w:rsid w:val="0086652C"/>
    <w:rsid w:val="00867045"/>
    <w:rsid w:val="0087088C"/>
    <w:rsid w:val="00870EC1"/>
    <w:rsid w:val="00872124"/>
    <w:rsid w:val="00873A70"/>
    <w:rsid w:val="00873D89"/>
    <w:rsid w:val="00874181"/>
    <w:rsid w:val="008754F3"/>
    <w:rsid w:val="00875A82"/>
    <w:rsid w:val="008760D4"/>
    <w:rsid w:val="00876134"/>
    <w:rsid w:val="00882790"/>
    <w:rsid w:val="00882F1B"/>
    <w:rsid w:val="00883F6F"/>
    <w:rsid w:val="0088408E"/>
    <w:rsid w:val="008858B9"/>
    <w:rsid w:val="00886446"/>
    <w:rsid w:val="008906F0"/>
    <w:rsid w:val="00891D47"/>
    <w:rsid w:val="008934D8"/>
    <w:rsid w:val="0089376D"/>
    <w:rsid w:val="00893876"/>
    <w:rsid w:val="0089492B"/>
    <w:rsid w:val="00895D66"/>
    <w:rsid w:val="00895DDC"/>
    <w:rsid w:val="00896455"/>
    <w:rsid w:val="00896AB7"/>
    <w:rsid w:val="00896ACF"/>
    <w:rsid w:val="00896C99"/>
    <w:rsid w:val="00897303"/>
    <w:rsid w:val="00897D54"/>
    <w:rsid w:val="008A0D48"/>
    <w:rsid w:val="008A1248"/>
    <w:rsid w:val="008A1B32"/>
    <w:rsid w:val="008A20C8"/>
    <w:rsid w:val="008A2978"/>
    <w:rsid w:val="008A4E21"/>
    <w:rsid w:val="008A591B"/>
    <w:rsid w:val="008A7B00"/>
    <w:rsid w:val="008B0250"/>
    <w:rsid w:val="008B03CC"/>
    <w:rsid w:val="008B0E9F"/>
    <w:rsid w:val="008B333E"/>
    <w:rsid w:val="008B3494"/>
    <w:rsid w:val="008B3B87"/>
    <w:rsid w:val="008B7A08"/>
    <w:rsid w:val="008B7AA2"/>
    <w:rsid w:val="008C0F64"/>
    <w:rsid w:val="008C19F3"/>
    <w:rsid w:val="008C2EC3"/>
    <w:rsid w:val="008C3116"/>
    <w:rsid w:val="008C31C7"/>
    <w:rsid w:val="008C3586"/>
    <w:rsid w:val="008C414E"/>
    <w:rsid w:val="008C7194"/>
    <w:rsid w:val="008C72C1"/>
    <w:rsid w:val="008C777C"/>
    <w:rsid w:val="008D0947"/>
    <w:rsid w:val="008D0B32"/>
    <w:rsid w:val="008D17DF"/>
    <w:rsid w:val="008D1CFD"/>
    <w:rsid w:val="008D4C5B"/>
    <w:rsid w:val="008D74D8"/>
    <w:rsid w:val="008E0D05"/>
    <w:rsid w:val="008E17F9"/>
    <w:rsid w:val="008E1E51"/>
    <w:rsid w:val="008E30F3"/>
    <w:rsid w:val="008E3BD4"/>
    <w:rsid w:val="008E52C7"/>
    <w:rsid w:val="008E678A"/>
    <w:rsid w:val="008F283F"/>
    <w:rsid w:val="008F3940"/>
    <w:rsid w:val="008F3BDD"/>
    <w:rsid w:val="00900080"/>
    <w:rsid w:val="0090022B"/>
    <w:rsid w:val="00900E80"/>
    <w:rsid w:val="00903B65"/>
    <w:rsid w:val="00903DF5"/>
    <w:rsid w:val="00904B7B"/>
    <w:rsid w:val="0090512E"/>
    <w:rsid w:val="009100DE"/>
    <w:rsid w:val="00910BC6"/>
    <w:rsid w:val="00911539"/>
    <w:rsid w:val="009117B4"/>
    <w:rsid w:val="00911F6D"/>
    <w:rsid w:val="009141F7"/>
    <w:rsid w:val="00914B24"/>
    <w:rsid w:val="0091505D"/>
    <w:rsid w:val="00915636"/>
    <w:rsid w:val="00915863"/>
    <w:rsid w:val="0091662E"/>
    <w:rsid w:val="00916C01"/>
    <w:rsid w:val="00917C9E"/>
    <w:rsid w:val="00917CB4"/>
    <w:rsid w:val="0092168B"/>
    <w:rsid w:val="00925081"/>
    <w:rsid w:val="00925632"/>
    <w:rsid w:val="00927A30"/>
    <w:rsid w:val="009309C6"/>
    <w:rsid w:val="00931AB2"/>
    <w:rsid w:val="00933EE4"/>
    <w:rsid w:val="00934123"/>
    <w:rsid w:val="00935607"/>
    <w:rsid w:val="00941FF9"/>
    <w:rsid w:val="00947639"/>
    <w:rsid w:val="00947DAF"/>
    <w:rsid w:val="009502D4"/>
    <w:rsid w:val="0095041F"/>
    <w:rsid w:val="00950B6F"/>
    <w:rsid w:val="00951F39"/>
    <w:rsid w:val="0095325B"/>
    <w:rsid w:val="009535B1"/>
    <w:rsid w:val="00954437"/>
    <w:rsid w:val="009565DA"/>
    <w:rsid w:val="00956E7D"/>
    <w:rsid w:val="009576F2"/>
    <w:rsid w:val="00957AB9"/>
    <w:rsid w:val="009603FA"/>
    <w:rsid w:val="00961452"/>
    <w:rsid w:val="00962287"/>
    <w:rsid w:val="00962A3D"/>
    <w:rsid w:val="00962A7D"/>
    <w:rsid w:val="00963737"/>
    <w:rsid w:val="00965823"/>
    <w:rsid w:val="0096624E"/>
    <w:rsid w:val="00967D35"/>
    <w:rsid w:val="00975601"/>
    <w:rsid w:val="009756A7"/>
    <w:rsid w:val="00976D4F"/>
    <w:rsid w:val="009804DE"/>
    <w:rsid w:val="009813A6"/>
    <w:rsid w:val="00983750"/>
    <w:rsid w:val="00983D2B"/>
    <w:rsid w:val="00987DD5"/>
    <w:rsid w:val="00990A73"/>
    <w:rsid w:val="009935B4"/>
    <w:rsid w:val="00993E2A"/>
    <w:rsid w:val="00993FF3"/>
    <w:rsid w:val="00994108"/>
    <w:rsid w:val="00995BAE"/>
    <w:rsid w:val="00996AB9"/>
    <w:rsid w:val="00997282"/>
    <w:rsid w:val="00997689"/>
    <w:rsid w:val="009A0977"/>
    <w:rsid w:val="009A1E19"/>
    <w:rsid w:val="009A1FA2"/>
    <w:rsid w:val="009A2B37"/>
    <w:rsid w:val="009A40BC"/>
    <w:rsid w:val="009A4C19"/>
    <w:rsid w:val="009A589A"/>
    <w:rsid w:val="009A6741"/>
    <w:rsid w:val="009A6EDA"/>
    <w:rsid w:val="009A727B"/>
    <w:rsid w:val="009B581E"/>
    <w:rsid w:val="009B5B36"/>
    <w:rsid w:val="009B616B"/>
    <w:rsid w:val="009B6C4D"/>
    <w:rsid w:val="009B7435"/>
    <w:rsid w:val="009B7A0E"/>
    <w:rsid w:val="009C1857"/>
    <w:rsid w:val="009C499A"/>
    <w:rsid w:val="009C68D0"/>
    <w:rsid w:val="009C703F"/>
    <w:rsid w:val="009D02C8"/>
    <w:rsid w:val="009D0D61"/>
    <w:rsid w:val="009D0DDD"/>
    <w:rsid w:val="009D282B"/>
    <w:rsid w:val="009D4FA1"/>
    <w:rsid w:val="009D6721"/>
    <w:rsid w:val="009D6F01"/>
    <w:rsid w:val="009D762D"/>
    <w:rsid w:val="009E0160"/>
    <w:rsid w:val="009E17F5"/>
    <w:rsid w:val="009E1AE0"/>
    <w:rsid w:val="009E1DBA"/>
    <w:rsid w:val="009E281C"/>
    <w:rsid w:val="009E2F96"/>
    <w:rsid w:val="009E395A"/>
    <w:rsid w:val="009E516C"/>
    <w:rsid w:val="009E6D21"/>
    <w:rsid w:val="009E711D"/>
    <w:rsid w:val="009E73E0"/>
    <w:rsid w:val="009F002F"/>
    <w:rsid w:val="009F0195"/>
    <w:rsid w:val="009F0500"/>
    <w:rsid w:val="009F264F"/>
    <w:rsid w:val="009F447F"/>
    <w:rsid w:val="009F48E0"/>
    <w:rsid w:val="009F4DB9"/>
    <w:rsid w:val="009F6946"/>
    <w:rsid w:val="009F765C"/>
    <w:rsid w:val="009F79C6"/>
    <w:rsid w:val="00A00104"/>
    <w:rsid w:val="00A00C74"/>
    <w:rsid w:val="00A00E74"/>
    <w:rsid w:val="00A01430"/>
    <w:rsid w:val="00A0243F"/>
    <w:rsid w:val="00A026D4"/>
    <w:rsid w:val="00A0349D"/>
    <w:rsid w:val="00A04457"/>
    <w:rsid w:val="00A05EB1"/>
    <w:rsid w:val="00A05EDA"/>
    <w:rsid w:val="00A07E23"/>
    <w:rsid w:val="00A101E6"/>
    <w:rsid w:val="00A109B0"/>
    <w:rsid w:val="00A10AAA"/>
    <w:rsid w:val="00A10AFC"/>
    <w:rsid w:val="00A1247D"/>
    <w:rsid w:val="00A16F66"/>
    <w:rsid w:val="00A17997"/>
    <w:rsid w:val="00A2099A"/>
    <w:rsid w:val="00A23D44"/>
    <w:rsid w:val="00A23E52"/>
    <w:rsid w:val="00A252B2"/>
    <w:rsid w:val="00A25D0B"/>
    <w:rsid w:val="00A263A5"/>
    <w:rsid w:val="00A3146C"/>
    <w:rsid w:val="00A33E5D"/>
    <w:rsid w:val="00A34473"/>
    <w:rsid w:val="00A3637E"/>
    <w:rsid w:val="00A364CB"/>
    <w:rsid w:val="00A4109E"/>
    <w:rsid w:val="00A41B94"/>
    <w:rsid w:val="00A4221E"/>
    <w:rsid w:val="00A43BB2"/>
    <w:rsid w:val="00A45C89"/>
    <w:rsid w:val="00A46AD5"/>
    <w:rsid w:val="00A475E8"/>
    <w:rsid w:val="00A47965"/>
    <w:rsid w:val="00A47E4A"/>
    <w:rsid w:val="00A47E66"/>
    <w:rsid w:val="00A501D1"/>
    <w:rsid w:val="00A512A2"/>
    <w:rsid w:val="00A51B2E"/>
    <w:rsid w:val="00A5277E"/>
    <w:rsid w:val="00A52BFD"/>
    <w:rsid w:val="00A5380B"/>
    <w:rsid w:val="00A53A2E"/>
    <w:rsid w:val="00A55186"/>
    <w:rsid w:val="00A5531C"/>
    <w:rsid w:val="00A55847"/>
    <w:rsid w:val="00A558AB"/>
    <w:rsid w:val="00A55AAC"/>
    <w:rsid w:val="00A5726E"/>
    <w:rsid w:val="00A579FA"/>
    <w:rsid w:val="00A57A91"/>
    <w:rsid w:val="00A60A01"/>
    <w:rsid w:val="00A61535"/>
    <w:rsid w:val="00A61795"/>
    <w:rsid w:val="00A62638"/>
    <w:rsid w:val="00A62A1D"/>
    <w:rsid w:val="00A62BAF"/>
    <w:rsid w:val="00A643AF"/>
    <w:rsid w:val="00A64C6E"/>
    <w:rsid w:val="00A670DD"/>
    <w:rsid w:val="00A67904"/>
    <w:rsid w:val="00A70CC2"/>
    <w:rsid w:val="00A72142"/>
    <w:rsid w:val="00A72B5B"/>
    <w:rsid w:val="00A72C33"/>
    <w:rsid w:val="00A7455E"/>
    <w:rsid w:val="00A74ED2"/>
    <w:rsid w:val="00A74F78"/>
    <w:rsid w:val="00A75EFF"/>
    <w:rsid w:val="00A76FD2"/>
    <w:rsid w:val="00A811E6"/>
    <w:rsid w:val="00A82272"/>
    <w:rsid w:val="00A83859"/>
    <w:rsid w:val="00A84324"/>
    <w:rsid w:val="00A84FCC"/>
    <w:rsid w:val="00A85276"/>
    <w:rsid w:val="00A8529F"/>
    <w:rsid w:val="00A853A9"/>
    <w:rsid w:val="00A85B55"/>
    <w:rsid w:val="00A93C02"/>
    <w:rsid w:val="00A96E27"/>
    <w:rsid w:val="00A9725D"/>
    <w:rsid w:val="00A97C39"/>
    <w:rsid w:val="00AA243E"/>
    <w:rsid w:val="00AA3CFD"/>
    <w:rsid w:val="00AA50C2"/>
    <w:rsid w:val="00AA6498"/>
    <w:rsid w:val="00AB018A"/>
    <w:rsid w:val="00AB3F5B"/>
    <w:rsid w:val="00AB6198"/>
    <w:rsid w:val="00AB6A88"/>
    <w:rsid w:val="00AC01B6"/>
    <w:rsid w:val="00AC366C"/>
    <w:rsid w:val="00AC4D79"/>
    <w:rsid w:val="00AC4EB6"/>
    <w:rsid w:val="00AD0EC1"/>
    <w:rsid w:val="00AD110E"/>
    <w:rsid w:val="00AD1D97"/>
    <w:rsid w:val="00AD2F52"/>
    <w:rsid w:val="00AD7645"/>
    <w:rsid w:val="00AE0B67"/>
    <w:rsid w:val="00AE139F"/>
    <w:rsid w:val="00AE15AB"/>
    <w:rsid w:val="00AE2309"/>
    <w:rsid w:val="00AE245A"/>
    <w:rsid w:val="00AE24EA"/>
    <w:rsid w:val="00AE537C"/>
    <w:rsid w:val="00AE7082"/>
    <w:rsid w:val="00AE77B4"/>
    <w:rsid w:val="00AF084B"/>
    <w:rsid w:val="00AF0ACE"/>
    <w:rsid w:val="00AF13F5"/>
    <w:rsid w:val="00AF28F2"/>
    <w:rsid w:val="00AF29E0"/>
    <w:rsid w:val="00AF3A0B"/>
    <w:rsid w:val="00AF5FFD"/>
    <w:rsid w:val="00AF675A"/>
    <w:rsid w:val="00AF7D90"/>
    <w:rsid w:val="00B006EA"/>
    <w:rsid w:val="00B02321"/>
    <w:rsid w:val="00B02B19"/>
    <w:rsid w:val="00B07E8B"/>
    <w:rsid w:val="00B13F38"/>
    <w:rsid w:val="00B1746F"/>
    <w:rsid w:val="00B2046C"/>
    <w:rsid w:val="00B20DC4"/>
    <w:rsid w:val="00B20F5A"/>
    <w:rsid w:val="00B210E0"/>
    <w:rsid w:val="00B220FE"/>
    <w:rsid w:val="00B22FD8"/>
    <w:rsid w:val="00B23207"/>
    <w:rsid w:val="00B2376F"/>
    <w:rsid w:val="00B239BA"/>
    <w:rsid w:val="00B2474D"/>
    <w:rsid w:val="00B24D0B"/>
    <w:rsid w:val="00B26E93"/>
    <w:rsid w:val="00B27123"/>
    <w:rsid w:val="00B301AD"/>
    <w:rsid w:val="00B32FA9"/>
    <w:rsid w:val="00B40A23"/>
    <w:rsid w:val="00B41408"/>
    <w:rsid w:val="00B42769"/>
    <w:rsid w:val="00B44674"/>
    <w:rsid w:val="00B44C57"/>
    <w:rsid w:val="00B46DAB"/>
    <w:rsid w:val="00B47D9D"/>
    <w:rsid w:val="00B5016A"/>
    <w:rsid w:val="00B50440"/>
    <w:rsid w:val="00B5055F"/>
    <w:rsid w:val="00B50D5B"/>
    <w:rsid w:val="00B53057"/>
    <w:rsid w:val="00B548BD"/>
    <w:rsid w:val="00B57455"/>
    <w:rsid w:val="00B578EE"/>
    <w:rsid w:val="00B57EA2"/>
    <w:rsid w:val="00B57FF1"/>
    <w:rsid w:val="00B61444"/>
    <w:rsid w:val="00B63080"/>
    <w:rsid w:val="00B63A34"/>
    <w:rsid w:val="00B65983"/>
    <w:rsid w:val="00B65987"/>
    <w:rsid w:val="00B66C87"/>
    <w:rsid w:val="00B66F3F"/>
    <w:rsid w:val="00B670CC"/>
    <w:rsid w:val="00B67478"/>
    <w:rsid w:val="00B712DC"/>
    <w:rsid w:val="00B717D9"/>
    <w:rsid w:val="00B71930"/>
    <w:rsid w:val="00B72629"/>
    <w:rsid w:val="00B72A33"/>
    <w:rsid w:val="00B72D35"/>
    <w:rsid w:val="00B75167"/>
    <w:rsid w:val="00B752F0"/>
    <w:rsid w:val="00B7542B"/>
    <w:rsid w:val="00B754C8"/>
    <w:rsid w:val="00B756FD"/>
    <w:rsid w:val="00B75813"/>
    <w:rsid w:val="00B75A1F"/>
    <w:rsid w:val="00B763E5"/>
    <w:rsid w:val="00B81772"/>
    <w:rsid w:val="00B828B9"/>
    <w:rsid w:val="00B84220"/>
    <w:rsid w:val="00B84D4E"/>
    <w:rsid w:val="00B85218"/>
    <w:rsid w:val="00B85D8B"/>
    <w:rsid w:val="00B86154"/>
    <w:rsid w:val="00B86C8A"/>
    <w:rsid w:val="00B876FF"/>
    <w:rsid w:val="00B8770C"/>
    <w:rsid w:val="00B87A26"/>
    <w:rsid w:val="00B9021C"/>
    <w:rsid w:val="00B90B1D"/>
    <w:rsid w:val="00B93896"/>
    <w:rsid w:val="00B95355"/>
    <w:rsid w:val="00B97100"/>
    <w:rsid w:val="00B97876"/>
    <w:rsid w:val="00BA013B"/>
    <w:rsid w:val="00BA24E0"/>
    <w:rsid w:val="00BA2E0A"/>
    <w:rsid w:val="00BA3323"/>
    <w:rsid w:val="00BA3B51"/>
    <w:rsid w:val="00BA4DCF"/>
    <w:rsid w:val="00BA5412"/>
    <w:rsid w:val="00BA66BC"/>
    <w:rsid w:val="00BB05DC"/>
    <w:rsid w:val="00BB0E85"/>
    <w:rsid w:val="00BB1BEB"/>
    <w:rsid w:val="00BB26F1"/>
    <w:rsid w:val="00BB3873"/>
    <w:rsid w:val="00BB461D"/>
    <w:rsid w:val="00BB52F9"/>
    <w:rsid w:val="00BB6726"/>
    <w:rsid w:val="00BB7959"/>
    <w:rsid w:val="00BC0433"/>
    <w:rsid w:val="00BC04A7"/>
    <w:rsid w:val="00BC0AC6"/>
    <w:rsid w:val="00BC1BA7"/>
    <w:rsid w:val="00BC3284"/>
    <w:rsid w:val="00BC3E67"/>
    <w:rsid w:val="00BC4280"/>
    <w:rsid w:val="00BD0DCA"/>
    <w:rsid w:val="00BD19F0"/>
    <w:rsid w:val="00BD341E"/>
    <w:rsid w:val="00BD49F1"/>
    <w:rsid w:val="00BD4B90"/>
    <w:rsid w:val="00BD4FFB"/>
    <w:rsid w:val="00BD62B0"/>
    <w:rsid w:val="00BD7993"/>
    <w:rsid w:val="00BE22F6"/>
    <w:rsid w:val="00BE4527"/>
    <w:rsid w:val="00BE75B1"/>
    <w:rsid w:val="00BE77B6"/>
    <w:rsid w:val="00BE7F28"/>
    <w:rsid w:val="00BF01AE"/>
    <w:rsid w:val="00BF06B1"/>
    <w:rsid w:val="00BF19EA"/>
    <w:rsid w:val="00BF1B71"/>
    <w:rsid w:val="00BF3514"/>
    <w:rsid w:val="00BF48FB"/>
    <w:rsid w:val="00BF53A7"/>
    <w:rsid w:val="00BF6E07"/>
    <w:rsid w:val="00BF73A4"/>
    <w:rsid w:val="00C001A7"/>
    <w:rsid w:val="00C00539"/>
    <w:rsid w:val="00C0069E"/>
    <w:rsid w:val="00C01791"/>
    <w:rsid w:val="00C0320F"/>
    <w:rsid w:val="00C0341E"/>
    <w:rsid w:val="00C03C72"/>
    <w:rsid w:val="00C049A0"/>
    <w:rsid w:val="00C06987"/>
    <w:rsid w:val="00C10E41"/>
    <w:rsid w:val="00C12ACC"/>
    <w:rsid w:val="00C12DB8"/>
    <w:rsid w:val="00C13645"/>
    <w:rsid w:val="00C1453D"/>
    <w:rsid w:val="00C1466C"/>
    <w:rsid w:val="00C14E6D"/>
    <w:rsid w:val="00C15621"/>
    <w:rsid w:val="00C15B46"/>
    <w:rsid w:val="00C163B0"/>
    <w:rsid w:val="00C219D4"/>
    <w:rsid w:val="00C22022"/>
    <w:rsid w:val="00C2457F"/>
    <w:rsid w:val="00C24607"/>
    <w:rsid w:val="00C256B1"/>
    <w:rsid w:val="00C25C28"/>
    <w:rsid w:val="00C306B7"/>
    <w:rsid w:val="00C32790"/>
    <w:rsid w:val="00C329CB"/>
    <w:rsid w:val="00C32CFD"/>
    <w:rsid w:val="00C33EC4"/>
    <w:rsid w:val="00C3419A"/>
    <w:rsid w:val="00C43372"/>
    <w:rsid w:val="00C439A8"/>
    <w:rsid w:val="00C459CA"/>
    <w:rsid w:val="00C46BA9"/>
    <w:rsid w:val="00C46C68"/>
    <w:rsid w:val="00C503C7"/>
    <w:rsid w:val="00C50F5A"/>
    <w:rsid w:val="00C51924"/>
    <w:rsid w:val="00C525F5"/>
    <w:rsid w:val="00C52CBE"/>
    <w:rsid w:val="00C60293"/>
    <w:rsid w:val="00C6160B"/>
    <w:rsid w:val="00C64709"/>
    <w:rsid w:val="00C65B85"/>
    <w:rsid w:val="00C6670B"/>
    <w:rsid w:val="00C67FD4"/>
    <w:rsid w:val="00C70C8B"/>
    <w:rsid w:val="00C71D19"/>
    <w:rsid w:val="00C72F49"/>
    <w:rsid w:val="00C73970"/>
    <w:rsid w:val="00C7470A"/>
    <w:rsid w:val="00C7556C"/>
    <w:rsid w:val="00C75776"/>
    <w:rsid w:val="00C7631A"/>
    <w:rsid w:val="00C77E88"/>
    <w:rsid w:val="00C809D1"/>
    <w:rsid w:val="00C80A8F"/>
    <w:rsid w:val="00C8142B"/>
    <w:rsid w:val="00C81BC0"/>
    <w:rsid w:val="00C82C5F"/>
    <w:rsid w:val="00C8380D"/>
    <w:rsid w:val="00C83B43"/>
    <w:rsid w:val="00C83BBB"/>
    <w:rsid w:val="00C864A8"/>
    <w:rsid w:val="00C9077C"/>
    <w:rsid w:val="00C90F13"/>
    <w:rsid w:val="00C92C45"/>
    <w:rsid w:val="00C966D6"/>
    <w:rsid w:val="00C9768F"/>
    <w:rsid w:val="00C979B0"/>
    <w:rsid w:val="00CA069D"/>
    <w:rsid w:val="00CA1434"/>
    <w:rsid w:val="00CA2F9E"/>
    <w:rsid w:val="00CA4610"/>
    <w:rsid w:val="00CB4112"/>
    <w:rsid w:val="00CB4F8B"/>
    <w:rsid w:val="00CB7B63"/>
    <w:rsid w:val="00CB7F5C"/>
    <w:rsid w:val="00CB7F65"/>
    <w:rsid w:val="00CC0F00"/>
    <w:rsid w:val="00CC1B10"/>
    <w:rsid w:val="00CC2E16"/>
    <w:rsid w:val="00CC38C5"/>
    <w:rsid w:val="00CC39E1"/>
    <w:rsid w:val="00CC65C0"/>
    <w:rsid w:val="00CC6B0A"/>
    <w:rsid w:val="00CD0730"/>
    <w:rsid w:val="00CD0F8B"/>
    <w:rsid w:val="00CD11FE"/>
    <w:rsid w:val="00CD420A"/>
    <w:rsid w:val="00CD47FA"/>
    <w:rsid w:val="00CD4DD5"/>
    <w:rsid w:val="00CD70CA"/>
    <w:rsid w:val="00CD77D9"/>
    <w:rsid w:val="00CE0943"/>
    <w:rsid w:val="00CE31D8"/>
    <w:rsid w:val="00CE6519"/>
    <w:rsid w:val="00CE7ADC"/>
    <w:rsid w:val="00CF133B"/>
    <w:rsid w:val="00CF15CF"/>
    <w:rsid w:val="00CF295E"/>
    <w:rsid w:val="00CF3D8C"/>
    <w:rsid w:val="00CF3E24"/>
    <w:rsid w:val="00CF6BBE"/>
    <w:rsid w:val="00CF7F86"/>
    <w:rsid w:val="00CF7FBA"/>
    <w:rsid w:val="00D0049C"/>
    <w:rsid w:val="00D016A5"/>
    <w:rsid w:val="00D022EB"/>
    <w:rsid w:val="00D0285B"/>
    <w:rsid w:val="00D063C8"/>
    <w:rsid w:val="00D06A9B"/>
    <w:rsid w:val="00D07E52"/>
    <w:rsid w:val="00D112F7"/>
    <w:rsid w:val="00D15864"/>
    <w:rsid w:val="00D16911"/>
    <w:rsid w:val="00D16FAD"/>
    <w:rsid w:val="00D2145E"/>
    <w:rsid w:val="00D21A1C"/>
    <w:rsid w:val="00D221D0"/>
    <w:rsid w:val="00D22324"/>
    <w:rsid w:val="00D23AE0"/>
    <w:rsid w:val="00D244CE"/>
    <w:rsid w:val="00D24AF1"/>
    <w:rsid w:val="00D24D1A"/>
    <w:rsid w:val="00D24FC8"/>
    <w:rsid w:val="00D25ED5"/>
    <w:rsid w:val="00D26EC4"/>
    <w:rsid w:val="00D272B2"/>
    <w:rsid w:val="00D27662"/>
    <w:rsid w:val="00D3164B"/>
    <w:rsid w:val="00D320E9"/>
    <w:rsid w:val="00D32771"/>
    <w:rsid w:val="00D352C3"/>
    <w:rsid w:val="00D35D4E"/>
    <w:rsid w:val="00D36A8B"/>
    <w:rsid w:val="00D3758B"/>
    <w:rsid w:val="00D40079"/>
    <w:rsid w:val="00D405A4"/>
    <w:rsid w:val="00D42886"/>
    <w:rsid w:val="00D438D4"/>
    <w:rsid w:val="00D43DEC"/>
    <w:rsid w:val="00D43FF7"/>
    <w:rsid w:val="00D45172"/>
    <w:rsid w:val="00D46228"/>
    <w:rsid w:val="00D47243"/>
    <w:rsid w:val="00D507DC"/>
    <w:rsid w:val="00D52A64"/>
    <w:rsid w:val="00D53BE4"/>
    <w:rsid w:val="00D54DF6"/>
    <w:rsid w:val="00D55739"/>
    <w:rsid w:val="00D55F12"/>
    <w:rsid w:val="00D5619A"/>
    <w:rsid w:val="00D56481"/>
    <w:rsid w:val="00D567A7"/>
    <w:rsid w:val="00D60DF9"/>
    <w:rsid w:val="00D61034"/>
    <w:rsid w:val="00D65121"/>
    <w:rsid w:val="00D65C88"/>
    <w:rsid w:val="00D65FC9"/>
    <w:rsid w:val="00D7063C"/>
    <w:rsid w:val="00D7273D"/>
    <w:rsid w:val="00D74AAF"/>
    <w:rsid w:val="00D752F2"/>
    <w:rsid w:val="00D8014A"/>
    <w:rsid w:val="00D80CA0"/>
    <w:rsid w:val="00D81C8D"/>
    <w:rsid w:val="00D8762B"/>
    <w:rsid w:val="00D91672"/>
    <w:rsid w:val="00D93820"/>
    <w:rsid w:val="00D95683"/>
    <w:rsid w:val="00D961FC"/>
    <w:rsid w:val="00D964B3"/>
    <w:rsid w:val="00D97040"/>
    <w:rsid w:val="00D97831"/>
    <w:rsid w:val="00D97E0E"/>
    <w:rsid w:val="00DA1CDE"/>
    <w:rsid w:val="00DA2CB6"/>
    <w:rsid w:val="00DA4245"/>
    <w:rsid w:val="00DA55B9"/>
    <w:rsid w:val="00DA561A"/>
    <w:rsid w:val="00DA7139"/>
    <w:rsid w:val="00DB0147"/>
    <w:rsid w:val="00DB0879"/>
    <w:rsid w:val="00DC3949"/>
    <w:rsid w:val="00DC4D1D"/>
    <w:rsid w:val="00DC4F32"/>
    <w:rsid w:val="00DC69A6"/>
    <w:rsid w:val="00DD1FF1"/>
    <w:rsid w:val="00DD4548"/>
    <w:rsid w:val="00DD473F"/>
    <w:rsid w:val="00DD5189"/>
    <w:rsid w:val="00DE0DB0"/>
    <w:rsid w:val="00DE2467"/>
    <w:rsid w:val="00DE39ED"/>
    <w:rsid w:val="00DE67FE"/>
    <w:rsid w:val="00DE760E"/>
    <w:rsid w:val="00DE76A6"/>
    <w:rsid w:val="00DF1908"/>
    <w:rsid w:val="00DF3571"/>
    <w:rsid w:val="00DF5D32"/>
    <w:rsid w:val="00DF5F1F"/>
    <w:rsid w:val="00DF748D"/>
    <w:rsid w:val="00DF74D5"/>
    <w:rsid w:val="00E00802"/>
    <w:rsid w:val="00E02390"/>
    <w:rsid w:val="00E0324D"/>
    <w:rsid w:val="00E03522"/>
    <w:rsid w:val="00E04AAA"/>
    <w:rsid w:val="00E109A2"/>
    <w:rsid w:val="00E22355"/>
    <w:rsid w:val="00E22CC0"/>
    <w:rsid w:val="00E24C93"/>
    <w:rsid w:val="00E26310"/>
    <w:rsid w:val="00E316F6"/>
    <w:rsid w:val="00E32012"/>
    <w:rsid w:val="00E3386E"/>
    <w:rsid w:val="00E34CD0"/>
    <w:rsid w:val="00E35651"/>
    <w:rsid w:val="00E35A20"/>
    <w:rsid w:val="00E35D1F"/>
    <w:rsid w:val="00E376FF"/>
    <w:rsid w:val="00E404DD"/>
    <w:rsid w:val="00E40946"/>
    <w:rsid w:val="00E43EF3"/>
    <w:rsid w:val="00E44041"/>
    <w:rsid w:val="00E45700"/>
    <w:rsid w:val="00E4596E"/>
    <w:rsid w:val="00E4616C"/>
    <w:rsid w:val="00E51A41"/>
    <w:rsid w:val="00E51F6F"/>
    <w:rsid w:val="00E52A99"/>
    <w:rsid w:val="00E540CA"/>
    <w:rsid w:val="00E56959"/>
    <w:rsid w:val="00E57E24"/>
    <w:rsid w:val="00E60767"/>
    <w:rsid w:val="00E621DF"/>
    <w:rsid w:val="00E62F0D"/>
    <w:rsid w:val="00E64872"/>
    <w:rsid w:val="00E66564"/>
    <w:rsid w:val="00E67C22"/>
    <w:rsid w:val="00E70754"/>
    <w:rsid w:val="00E71674"/>
    <w:rsid w:val="00E7367F"/>
    <w:rsid w:val="00E7391B"/>
    <w:rsid w:val="00E76970"/>
    <w:rsid w:val="00E77505"/>
    <w:rsid w:val="00E77788"/>
    <w:rsid w:val="00E8109B"/>
    <w:rsid w:val="00E81E4E"/>
    <w:rsid w:val="00E824C0"/>
    <w:rsid w:val="00E82ED1"/>
    <w:rsid w:val="00E8490E"/>
    <w:rsid w:val="00E86220"/>
    <w:rsid w:val="00E86225"/>
    <w:rsid w:val="00E872D7"/>
    <w:rsid w:val="00E87EFB"/>
    <w:rsid w:val="00E90490"/>
    <w:rsid w:val="00E907D5"/>
    <w:rsid w:val="00E92760"/>
    <w:rsid w:val="00E94EB3"/>
    <w:rsid w:val="00E95EB4"/>
    <w:rsid w:val="00E95FB4"/>
    <w:rsid w:val="00E96742"/>
    <w:rsid w:val="00E96C46"/>
    <w:rsid w:val="00EA19A0"/>
    <w:rsid w:val="00EA24FB"/>
    <w:rsid w:val="00EA2E42"/>
    <w:rsid w:val="00EA3C35"/>
    <w:rsid w:val="00EA3C4A"/>
    <w:rsid w:val="00EA4143"/>
    <w:rsid w:val="00EA7B45"/>
    <w:rsid w:val="00EA7D93"/>
    <w:rsid w:val="00EB0381"/>
    <w:rsid w:val="00EB0538"/>
    <w:rsid w:val="00EB0971"/>
    <w:rsid w:val="00EB0CA6"/>
    <w:rsid w:val="00EB1E85"/>
    <w:rsid w:val="00EB45DC"/>
    <w:rsid w:val="00EB785D"/>
    <w:rsid w:val="00EC0100"/>
    <w:rsid w:val="00EC0A3B"/>
    <w:rsid w:val="00EC1B23"/>
    <w:rsid w:val="00EC2C2C"/>
    <w:rsid w:val="00EC47C6"/>
    <w:rsid w:val="00EC58B1"/>
    <w:rsid w:val="00EC6AE6"/>
    <w:rsid w:val="00EC725A"/>
    <w:rsid w:val="00EC7547"/>
    <w:rsid w:val="00ED2674"/>
    <w:rsid w:val="00ED2F37"/>
    <w:rsid w:val="00ED3FA0"/>
    <w:rsid w:val="00ED533A"/>
    <w:rsid w:val="00EE170D"/>
    <w:rsid w:val="00EE18EB"/>
    <w:rsid w:val="00EE21AD"/>
    <w:rsid w:val="00EE244A"/>
    <w:rsid w:val="00EE26BC"/>
    <w:rsid w:val="00EE334C"/>
    <w:rsid w:val="00EE3C04"/>
    <w:rsid w:val="00EE62FA"/>
    <w:rsid w:val="00EE779F"/>
    <w:rsid w:val="00EF0101"/>
    <w:rsid w:val="00EF23FA"/>
    <w:rsid w:val="00EF2CFA"/>
    <w:rsid w:val="00EF2EB3"/>
    <w:rsid w:val="00EF3C39"/>
    <w:rsid w:val="00EF4847"/>
    <w:rsid w:val="00EF532B"/>
    <w:rsid w:val="00EF5F1C"/>
    <w:rsid w:val="00EF7183"/>
    <w:rsid w:val="00EF7853"/>
    <w:rsid w:val="00EF7EBB"/>
    <w:rsid w:val="00F03221"/>
    <w:rsid w:val="00F043A0"/>
    <w:rsid w:val="00F0488B"/>
    <w:rsid w:val="00F0518E"/>
    <w:rsid w:val="00F05BBB"/>
    <w:rsid w:val="00F07763"/>
    <w:rsid w:val="00F07BE7"/>
    <w:rsid w:val="00F11708"/>
    <w:rsid w:val="00F11A7B"/>
    <w:rsid w:val="00F12AB6"/>
    <w:rsid w:val="00F13695"/>
    <w:rsid w:val="00F13D2F"/>
    <w:rsid w:val="00F13ED8"/>
    <w:rsid w:val="00F14888"/>
    <w:rsid w:val="00F204A8"/>
    <w:rsid w:val="00F20B9F"/>
    <w:rsid w:val="00F212CA"/>
    <w:rsid w:val="00F225CE"/>
    <w:rsid w:val="00F22E55"/>
    <w:rsid w:val="00F25222"/>
    <w:rsid w:val="00F276A8"/>
    <w:rsid w:val="00F27EEA"/>
    <w:rsid w:val="00F320DB"/>
    <w:rsid w:val="00F33895"/>
    <w:rsid w:val="00F3426E"/>
    <w:rsid w:val="00F34ABB"/>
    <w:rsid w:val="00F36A65"/>
    <w:rsid w:val="00F41B85"/>
    <w:rsid w:val="00F42D99"/>
    <w:rsid w:val="00F4362B"/>
    <w:rsid w:val="00F4459D"/>
    <w:rsid w:val="00F4590E"/>
    <w:rsid w:val="00F46209"/>
    <w:rsid w:val="00F46E7A"/>
    <w:rsid w:val="00F47754"/>
    <w:rsid w:val="00F506B6"/>
    <w:rsid w:val="00F5402D"/>
    <w:rsid w:val="00F543A7"/>
    <w:rsid w:val="00F548B1"/>
    <w:rsid w:val="00F55EF2"/>
    <w:rsid w:val="00F5635E"/>
    <w:rsid w:val="00F56943"/>
    <w:rsid w:val="00F57328"/>
    <w:rsid w:val="00F63A1D"/>
    <w:rsid w:val="00F641B8"/>
    <w:rsid w:val="00F6476F"/>
    <w:rsid w:val="00F67F84"/>
    <w:rsid w:val="00F70380"/>
    <w:rsid w:val="00F713D8"/>
    <w:rsid w:val="00F71860"/>
    <w:rsid w:val="00F72080"/>
    <w:rsid w:val="00F72C0B"/>
    <w:rsid w:val="00F73C0F"/>
    <w:rsid w:val="00F76754"/>
    <w:rsid w:val="00F76E1F"/>
    <w:rsid w:val="00F77101"/>
    <w:rsid w:val="00F77814"/>
    <w:rsid w:val="00F77D39"/>
    <w:rsid w:val="00F81E3D"/>
    <w:rsid w:val="00F82944"/>
    <w:rsid w:val="00F82C2C"/>
    <w:rsid w:val="00F84275"/>
    <w:rsid w:val="00F91E2A"/>
    <w:rsid w:val="00F927F5"/>
    <w:rsid w:val="00F935B5"/>
    <w:rsid w:val="00F93860"/>
    <w:rsid w:val="00F93BE8"/>
    <w:rsid w:val="00F95385"/>
    <w:rsid w:val="00F96D25"/>
    <w:rsid w:val="00F96ECB"/>
    <w:rsid w:val="00F97344"/>
    <w:rsid w:val="00FA0DC0"/>
    <w:rsid w:val="00FA192C"/>
    <w:rsid w:val="00FA1EAD"/>
    <w:rsid w:val="00FA39D0"/>
    <w:rsid w:val="00FA4194"/>
    <w:rsid w:val="00FA457B"/>
    <w:rsid w:val="00FA45E1"/>
    <w:rsid w:val="00FA4E42"/>
    <w:rsid w:val="00FA7581"/>
    <w:rsid w:val="00FB2D19"/>
    <w:rsid w:val="00FB49BC"/>
    <w:rsid w:val="00FB4A4E"/>
    <w:rsid w:val="00FB611B"/>
    <w:rsid w:val="00FB6946"/>
    <w:rsid w:val="00FB6F25"/>
    <w:rsid w:val="00FB7023"/>
    <w:rsid w:val="00FC30BE"/>
    <w:rsid w:val="00FC3CC8"/>
    <w:rsid w:val="00FC4442"/>
    <w:rsid w:val="00FC4FCB"/>
    <w:rsid w:val="00FC684C"/>
    <w:rsid w:val="00FC7322"/>
    <w:rsid w:val="00FC7835"/>
    <w:rsid w:val="00FC790E"/>
    <w:rsid w:val="00FC7F95"/>
    <w:rsid w:val="00FD061D"/>
    <w:rsid w:val="00FD0B5B"/>
    <w:rsid w:val="00FD1380"/>
    <w:rsid w:val="00FD2339"/>
    <w:rsid w:val="00FD29C6"/>
    <w:rsid w:val="00FD324C"/>
    <w:rsid w:val="00FD500C"/>
    <w:rsid w:val="00FD5291"/>
    <w:rsid w:val="00FD5A1D"/>
    <w:rsid w:val="00FD6B81"/>
    <w:rsid w:val="00FE023E"/>
    <w:rsid w:val="00FE3164"/>
    <w:rsid w:val="00FE6865"/>
    <w:rsid w:val="00FE6CC4"/>
    <w:rsid w:val="00FF0021"/>
    <w:rsid w:val="00FF0FDC"/>
    <w:rsid w:val="00FF47E9"/>
    <w:rsid w:val="00FF52C7"/>
    <w:rsid w:val="00FF5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FEF341E"/>
  <w15:chartTrackingRefBased/>
  <w15:docId w15:val="{137765D6-3045-48D9-B57A-1AE1FEDD7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head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overflowPunct w:val="0"/>
      <w:autoSpaceDE w:val="0"/>
      <w:autoSpaceDN w:val="0"/>
      <w:adjustRightInd w:val="0"/>
      <w:spacing w:line="360" w:lineRule="auto"/>
      <w:textAlignment w:val="baseline"/>
    </w:pPr>
    <w:rPr>
      <w:rFonts w:ascii="Courier New" w:hAnsi="Courier New"/>
      <w:sz w:val="24"/>
      <w:lang w:val="en-GB" w:eastAsia="en-US"/>
    </w:rPr>
  </w:style>
  <w:style w:type="paragraph" w:styleId="Nagwek1">
    <w:name w:val="heading 1"/>
    <w:basedOn w:val="body"/>
    <w:next w:val="body"/>
    <w:qFormat/>
    <w:pPr>
      <w:keepNext/>
      <w:keepLines/>
      <w:spacing w:before="120" w:after="360" w:line="240" w:lineRule="atLeast"/>
      <w:outlineLvl w:val="0"/>
    </w:pPr>
    <w:rPr>
      <w:rFonts w:ascii="Arial" w:hAnsi="Arial"/>
      <w:b/>
      <w:caps/>
      <w:sz w:val="28"/>
    </w:rPr>
  </w:style>
  <w:style w:type="paragraph" w:styleId="Nagwek2">
    <w:name w:val="heading 2"/>
    <w:basedOn w:val="body"/>
    <w:next w:val="body"/>
    <w:qFormat/>
    <w:pPr>
      <w:keepNext/>
      <w:keepLines/>
      <w:spacing w:before="120" w:after="360" w:line="240" w:lineRule="atLeast"/>
      <w:outlineLvl w:val="1"/>
    </w:pPr>
    <w:rPr>
      <w:rFonts w:ascii="Arial" w:hAnsi="Arial"/>
      <w:b/>
      <w:sz w:val="28"/>
    </w:rPr>
  </w:style>
  <w:style w:type="paragraph" w:styleId="Nagwek3">
    <w:name w:val="heading 3"/>
    <w:basedOn w:val="body"/>
    <w:next w:val="body"/>
    <w:qFormat/>
    <w:pPr>
      <w:keepNext/>
      <w:keepLines/>
      <w:spacing w:before="120" w:after="360" w:line="240" w:lineRule="atLeast"/>
      <w:outlineLvl w:val="2"/>
    </w:pPr>
    <w:rPr>
      <w:rFonts w:ascii="Arial" w:hAnsi="Arial"/>
      <w:b/>
    </w:rPr>
  </w:style>
  <w:style w:type="paragraph" w:styleId="Nagwek4">
    <w:name w:val="heading 4"/>
    <w:basedOn w:val="body"/>
    <w:next w:val="body"/>
    <w:qFormat/>
    <w:pPr>
      <w:keepNext/>
      <w:keepLines/>
      <w:spacing w:before="120" w:after="240" w:line="240" w:lineRule="atLeast"/>
      <w:outlineLvl w:val="3"/>
    </w:pPr>
    <w:rPr>
      <w:b/>
      <w:caps/>
    </w:rPr>
  </w:style>
  <w:style w:type="paragraph" w:styleId="Nagwek5">
    <w:name w:val="heading 5"/>
    <w:basedOn w:val="body"/>
    <w:next w:val="body"/>
    <w:qFormat/>
    <w:pPr>
      <w:keepNext/>
      <w:keepLines/>
      <w:spacing w:before="120" w:after="240" w:line="240" w:lineRule="atLeast"/>
      <w:outlineLvl w:val="4"/>
    </w:pPr>
    <w:rPr>
      <w:b/>
    </w:rPr>
  </w:style>
  <w:style w:type="paragraph" w:styleId="Nagwek6">
    <w:name w:val="heading 6"/>
    <w:basedOn w:val="body"/>
    <w:next w:val="body"/>
    <w:qFormat/>
    <w:pPr>
      <w:keepNext/>
      <w:keepLines/>
      <w:spacing w:before="120" w:after="240" w:line="240" w:lineRule="atLeast"/>
      <w:outlineLvl w:val="5"/>
    </w:pPr>
    <w:rPr>
      <w:i/>
    </w:rPr>
  </w:style>
  <w:style w:type="paragraph" w:styleId="Nagwek7">
    <w:name w:val="heading 7"/>
    <w:basedOn w:val="body"/>
    <w:next w:val="body"/>
    <w:qFormat/>
    <w:pPr>
      <w:keepNext/>
      <w:keepLines/>
      <w:spacing w:before="120" w:after="240" w:line="240" w:lineRule="atLeast"/>
      <w:outlineLvl w:val="6"/>
    </w:pPr>
    <w:rPr>
      <w:smallCaps/>
    </w:rPr>
  </w:style>
  <w:style w:type="paragraph" w:styleId="Nagwek8">
    <w:name w:val="heading 8"/>
    <w:basedOn w:val="body"/>
    <w:next w:val="body"/>
    <w:qFormat/>
    <w:pPr>
      <w:keepNext/>
      <w:keepLines/>
      <w:spacing w:before="120" w:after="120" w:line="240" w:lineRule="atLeast"/>
      <w:outlineLvl w:val="7"/>
    </w:pPr>
    <w:rPr>
      <w:caps/>
    </w:rPr>
  </w:style>
  <w:style w:type="paragraph" w:styleId="Nagwek9">
    <w:name w:val="heading 9"/>
    <w:basedOn w:val="body"/>
    <w:next w:val="body"/>
    <w:qFormat/>
    <w:pPr>
      <w:keepNext/>
      <w:keepLines/>
      <w:spacing w:before="120" w:after="120" w:line="240" w:lineRule="atLeast"/>
      <w:outlineLvl w:val="8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ody">
    <w:name w:val="body"/>
    <w:basedOn w:val="Normalny"/>
    <w:pPr>
      <w:spacing w:line="360" w:lineRule="atLeast"/>
    </w:pPr>
  </w:style>
  <w:style w:type="paragraph" w:customStyle="1" w:styleId="body1-sp">
    <w:name w:val="body 1-sp"/>
    <w:basedOn w:val="body"/>
    <w:pPr>
      <w:spacing w:line="240" w:lineRule="atLeast"/>
    </w:pPr>
  </w:style>
  <w:style w:type="paragraph" w:customStyle="1" w:styleId="body2-sp">
    <w:name w:val="body 2-sp"/>
    <w:basedOn w:val="body"/>
    <w:pPr>
      <w:spacing w:line="480" w:lineRule="atLeast"/>
    </w:pPr>
  </w:style>
  <w:style w:type="paragraph" w:customStyle="1" w:styleId="body05">
    <w:name w:val="body+05"/>
    <w:basedOn w:val="body"/>
    <w:pPr>
      <w:ind w:left="709" w:hanging="709"/>
    </w:pPr>
  </w:style>
  <w:style w:type="paragraph" w:customStyle="1" w:styleId="body10">
    <w:name w:val="body+10"/>
    <w:basedOn w:val="body"/>
    <w:pPr>
      <w:ind w:left="1418" w:hanging="1418"/>
    </w:pPr>
  </w:style>
  <w:style w:type="paragraph" w:customStyle="1" w:styleId="body100">
    <w:name w:val="body+10/"/>
    <w:basedOn w:val="body10"/>
    <w:pPr>
      <w:ind w:hanging="709"/>
    </w:pPr>
  </w:style>
  <w:style w:type="paragraph" w:customStyle="1" w:styleId="body15">
    <w:name w:val="body+15"/>
    <w:basedOn w:val="body"/>
    <w:pPr>
      <w:ind w:left="2127" w:hanging="2127"/>
    </w:pPr>
  </w:style>
  <w:style w:type="paragraph" w:customStyle="1" w:styleId="body150">
    <w:name w:val="body+15/"/>
    <w:basedOn w:val="body15"/>
    <w:pPr>
      <w:ind w:hanging="709"/>
    </w:pPr>
  </w:style>
  <w:style w:type="paragraph" w:customStyle="1" w:styleId="body20">
    <w:name w:val="body+20"/>
    <w:basedOn w:val="body"/>
    <w:pPr>
      <w:ind w:left="2835" w:hanging="2835"/>
    </w:pPr>
  </w:style>
  <w:style w:type="paragraph" w:customStyle="1" w:styleId="body200">
    <w:name w:val="body+20/"/>
    <w:basedOn w:val="body20"/>
    <w:pPr>
      <w:ind w:hanging="709"/>
    </w:pPr>
  </w:style>
  <w:style w:type="character" w:styleId="Odwoanieprzypisudolnego">
    <w:name w:val="footnote reference"/>
    <w:semiHidden/>
    <w:rPr>
      <w:position w:val="6"/>
      <w:sz w:val="20"/>
    </w:rPr>
  </w:style>
  <w:style w:type="character" w:styleId="Odwoanieprzypisukocowego">
    <w:name w:val="endnote reference"/>
    <w:semiHidden/>
    <w:rPr>
      <w:position w:val="6"/>
      <w:sz w:val="20"/>
      <w:vertAlign w:val="baseline"/>
    </w:rPr>
  </w:style>
  <w:style w:type="paragraph" w:styleId="Tekstprzypisudolnego">
    <w:name w:val="footnote text"/>
    <w:basedOn w:val="body"/>
    <w:semiHidden/>
    <w:pPr>
      <w:spacing w:after="120" w:line="240" w:lineRule="atLeast"/>
      <w:ind w:left="426" w:hanging="426"/>
    </w:pPr>
    <w:rPr>
      <w:sz w:val="20"/>
    </w:rPr>
  </w:style>
  <w:style w:type="paragraph" w:styleId="Tekstprzypisukocowego">
    <w:name w:val="endnote text"/>
    <w:basedOn w:val="Tekstprzypisudolnego"/>
    <w:semiHidden/>
  </w:style>
  <w:style w:type="paragraph" w:styleId="Nagwek">
    <w:name w:val="header"/>
    <w:basedOn w:val="body"/>
    <w:link w:val="NagwekZnak"/>
    <w:uiPriority w:val="99"/>
    <w:pPr>
      <w:tabs>
        <w:tab w:val="center" w:pos="4252"/>
        <w:tab w:val="right" w:pos="8504"/>
      </w:tabs>
    </w:pPr>
  </w:style>
  <w:style w:type="paragraph" w:customStyle="1" w:styleId="headingbu">
    <w:name w:val="heading b+u"/>
    <w:basedOn w:val="body"/>
    <w:next w:val="body"/>
    <w:pPr>
      <w:keepNext/>
      <w:keepLines/>
      <w:spacing w:before="120" w:after="240" w:line="240" w:lineRule="atLeast"/>
    </w:pPr>
    <w:rPr>
      <w:b/>
      <w:u w:val="single"/>
    </w:rPr>
  </w:style>
  <w:style w:type="paragraph" w:customStyle="1" w:styleId="headingc">
    <w:name w:val="heading c"/>
    <w:basedOn w:val="body"/>
    <w:next w:val="body"/>
    <w:pPr>
      <w:keepNext/>
      <w:keepLines/>
      <w:spacing w:before="120" w:after="240" w:line="240" w:lineRule="atLeast"/>
      <w:jc w:val="center"/>
    </w:pPr>
  </w:style>
  <w:style w:type="paragraph" w:customStyle="1" w:styleId="headingu">
    <w:name w:val="heading u"/>
    <w:basedOn w:val="body"/>
    <w:next w:val="body"/>
    <w:pPr>
      <w:keepNext/>
      <w:keepLines/>
      <w:spacing w:before="120" w:after="240" w:line="240" w:lineRule="atLeast"/>
    </w:pPr>
    <w:rPr>
      <w:u w:val="single"/>
    </w:rPr>
  </w:style>
  <w:style w:type="character" w:styleId="Numerstrony">
    <w:name w:val="page number"/>
    <w:rPr>
      <w:rFonts w:ascii="Courier New" w:hAnsi="Courier New"/>
    </w:rPr>
  </w:style>
  <w:style w:type="paragraph" w:customStyle="1" w:styleId="Style1">
    <w:name w:val="Style1"/>
    <w:basedOn w:val="Nagwek6"/>
    <w:pPr>
      <w:outlineLvl w:val="9"/>
    </w:pPr>
    <w:rPr>
      <w:rFonts w:ascii="Century Schoolbook" w:hAnsi="Century Schoolbook"/>
    </w:rPr>
  </w:style>
  <w:style w:type="paragraph" w:styleId="Spistreci1">
    <w:name w:val="toc 1"/>
    <w:basedOn w:val="body"/>
    <w:next w:val="Normalny"/>
    <w:autoRedefine/>
    <w:semiHidden/>
    <w:pPr>
      <w:tabs>
        <w:tab w:val="right" w:leader="dot" w:pos="8670"/>
      </w:tabs>
    </w:pPr>
  </w:style>
  <w:style w:type="paragraph" w:styleId="Spistreci2">
    <w:name w:val="toc 2"/>
    <w:basedOn w:val="body"/>
    <w:next w:val="Normalny"/>
    <w:autoRedefine/>
    <w:semiHidden/>
    <w:pPr>
      <w:tabs>
        <w:tab w:val="right" w:leader="dot" w:pos="8670"/>
      </w:tabs>
      <w:ind w:left="200"/>
    </w:pPr>
  </w:style>
  <w:style w:type="paragraph" w:styleId="Spistreci3">
    <w:name w:val="toc 3"/>
    <w:basedOn w:val="body"/>
    <w:next w:val="Normalny"/>
    <w:autoRedefine/>
    <w:semiHidden/>
    <w:pPr>
      <w:tabs>
        <w:tab w:val="right" w:leader="dot" w:pos="8670"/>
      </w:tabs>
      <w:ind w:left="400"/>
    </w:pPr>
  </w:style>
  <w:style w:type="paragraph" w:styleId="Spistreci4">
    <w:name w:val="toc 4"/>
    <w:basedOn w:val="body"/>
    <w:next w:val="body"/>
    <w:autoRedefine/>
    <w:semiHidden/>
    <w:pPr>
      <w:tabs>
        <w:tab w:val="right" w:leader="dot" w:pos="8670"/>
      </w:tabs>
      <w:ind w:left="600"/>
    </w:pPr>
  </w:style>
  <w:style w:type="paragraph" w:styleId="Spistreci5">
    <w:name w:val="toc 5"/>
    <w:basedOn w:val="body"/>
    <w:next w:val="body"/>
    <w:autoRedefine/>
    <w:semiHidden/>
    <w:pPr>
      <w:tabs>
        <w:tab w:val="right" w:leader="dot" w:pos="8670"/>
      </w:tabs>
      <w:ind w:left="800"/>
    </w:pPr>
  </w:style>
  <w:style w:type="paragraph" w:customStyle="1" w:styleId="zbody">
    <w:name w:val="z body"/>
    <w:basedOn w:val="body"/>
    <w:rPr>
      <w:rFonts w:ascii="Century Schoolbook" w:hAnsi="Century Schoolbook"/>
    </w:rPr>
  </w:style>
  <w:style w:type="paragraph" w:customStyle="1" w:styleId="zbody05">
    <w:name w:val="z body +05"/>
    <w:basedOn w:val="body05"/>
    <w:rPr>
      <w:rFonts w:ascii="Century Schoolbook" w:hAnsi="Century Schoolbook"/>
    </w:rPr>
  </w:style>
  <w:style w:type="paragraph" w:customStyle="1" w:styleId="zbody1-sp">
    <w:name w:val="z body 1-sp"/>
    <w:basedOn w:val="body1-sp"/>
    <w:rPr>
      <w:rFonts w:ascii="Century Schoolbook" w:hAnsi="Century Schoolbook"/>
    </w:rPr>
  </w:style>
  <w:style w:type="paragraph" w:customStyle="1" w:styleId="zbody2-sp">
    <w:name w:val="z body 2-sp"/>
    <w:basedOn w:val="body2-sp"/>
    <w:rPr>
      <w:rFonts w:ascii="Century Schoolbook" w:hAnsi="Century Schoolbook"/>
    </w:rPr>
  </w:style>
  <w:style w:type="paragraph" w:customStyle="1" w:styleId="zbody050">
    <w:name w:val="z body+05"/>
    <w:basedOn w:val="body05"/>
    <w:rPr>
      <w:rFonts w:ascii="Century Schoolbook" w:hAnsi="Century Schoolbook"/>
    </w:rPr>
  </w:style>
  <w:style w:type="paragraph" w:customStyle="1" w:styleId="zbody10">
    <w:name w:val="z body+10"/>
    <w:basedOn w:val="body10"/>
    <w:rPr>
      <w:rFonts w:ascii="Century Schoolbook" w:hAnsi="Century Schoolbook"/>
    </w:rPr>
  </w:style>
  <w:style w:type="paragraph" w:customStyle="1" w:styleId="zheading4">
    <w:name w:val="z heading 4"/>
    <w:basedOn w:val="Nagwek4"/>
    <w:next w:val="zbody"/>
    <w:pPr>
      <w:outlineLvl w:val="9"/>
    </w:pPr>
    <w:rPr>
      <w:rFonts w:ascii="Century Schoolbook" w:hAnsi="Century Schoolbook"/>
    </w:rPr>
  </w:style>
  <w:style w:type="paragraph" w:customStyle="1" w:styleId="zheading5">
    <w:name w:val="z heading 5"/>
    <w:basedOn w:val="Nagwek5"/>
    <w:next w:val="zbody"/>
    <w:pPr>
      <w:outlineLvl w:val="9"/>
    </w:pPr>
    <w:rPr>
      <w:rFonts w:ascii="Century Schoolbook" w:hAnsi="Century Schoolbook"/>
    </w:rPr>
  </w:style>
  <w:style w:type="paragraph" w:customStyle="1" w:styleId="zheading6">
    <w:name w:val="z heading 6"/>
    <w:basedOn w:val="Nagwek6"/>
    <w:next w:val="zbody"/>
    <w:pPr>
      <w:outlineLvl w:val="9"/>
    </w:pPr>
    <w:rPr>
      <w:rFonts w:ascii="Century Schoolbook" w:hAnsi="Century Schoolbook"/>
    </w:rPr>
  </w:style>
  <w:style w:type="paragraph" w:customStyle="1" w:styleId="zheading7">
    <w:name w:val="z heading 7"/>
    <w:basedOn w:val="Nagwek7"/>
    <w:next w:val="zbody"/>
    <w:pPr>
      <w:outlineLvl w:val="9"/>
    </w:pPr>
    <w:rPr>
      <w:rFonts w:ascii="Century Schoolbook" w:hAnsi="Century Schoolbook"/>
    </w:rPr>
  </w:style>
  <w:style w:type="paragraph" w:customStyle="1" w:styleId="zheading8">
    <w:name w:val="z heading 8"/>
    <w:basedOn w:val="Nagwek8"/>
    <w:next w:val="zbody"/>
    <w:pPr>
      <w:outlineLvl w:val="9"/>
    </w:pPr>
    <w:rPr>
      <w:rFonts w:ascii="Century Schoolbook" w:hAnsi="Century Schoolbook"/>
    </w:rPr>
  </w:style>
  <w:style w:type="paragraph" w:customStyle="1" w:styleId="zheading9">
    <w:name w:val="z heading 9"/>
    <w:basedOn w:val="Nagwek9"/>
    <w:next w:val="zbody"/>
    <w:pPr>
      <w:outlineLvl w:val="9"/>
    </w:pPr>
    <w:rPr>
      <w:rFonts w:ascii="Century Schoolbook" w:hAnsi="Century Schoolbook"/>
    </w:rPr>
  </w:style>
  <w:style w:type="paragraph" w:styleId="Stopka">
    <w:name w:val="footer"/>
    <w:basedOn w:val="Normalny"/>
    <w:pPr>
      <w:tabs>
        <w:tab w:val="center" w:pos="4153"/>
        <w:tab w:val="right" w:pos="8306"/>
      </w:tabs>
    </w:p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pPr>
      <w:overflowPunct/>
      <w:autoSpaceDE/>
      <w:autoSpaceDN/>
      <w:adjustRightInd/>
      <w:spacing w:line="240" w:lineRule="auto"/>
      <w:jc w:val="center"/>
      <w:textAlignment w:val="auto"/>
    </w:pPr>
    <w:rPr>
      <w:rFonts w:ascii="Times New Roman" w:hAnsi="Times New Roman"/>
      <w:b/>
      <w:sz w:val="40"/>
      <w:lang w:val="pl-PL"/>
    </w:rPr>
  </w:style>
  <w:style w:type="paragraph" w:styleId="Tekstpodstawowy2">
    <w:name w:val="Body Text 2"/>
    <w:basedOn w:val="Normalny"/>
    <w:pPr>
      <w:spacing w:after="120"/>
      <w:jc w:val="both"/>
    </w:pPr>
    <w:rPr>
      <w:rFonts w:ascii="Times New Roman" w:hAnsi="Times New Roman"/>
    </w:rPr>
  </w:style>
  <w:style w:type="character" w:styleId="UyteHipercze">
    <w:name w:val="FollowedHyperlink"/>
    <w:rPr>
      <w:color w:val="800080"/>
      <w:u w:val="single"/>
    </w:rPr>
  </w:style>
  <w:style w:type="paragraph" w:styleId="Tekstdymka">
    <w:name w:val="Balloon Text"/>
    <w:basedOn w:val="Normalny"/>
    <w:semiHidden/>
    <w:rsid w:val="00D022EB"/>
    <w:rPr>
      <w:rFonts w:ascii="Tahoma" w:hAnsi="Tahoma" w:cs="Tahoma"/>
      <w:sz w:val="16"/>
      <w:szCs w:val="16"/>
    </w:rPr>
  </w:style>
  <w:style w:type="paragraph" w:customStyle="1" w:styleId="SOP-tekst">
    <w:name w:val="SOP-tekst"/>
    <w:basedOn w:val="Normalny"/>
    <w:rsid w:val="000F4DB8"/>
    <w:pPr>
      <w:widowControl w:val="0"/>
      <w:overflowPunct/>
      <w:autoSpaceDE/>
      <w:autoSpaceDN/>
      <w:adjustRightInd/>
      <w:spacing w:before="240" w:line="240" w:lineRule="auto"/>
      <w:jc w:val="both"/>
      <w:textAlignment w:val="auto"/>
    </w:pPr>
    <w:rPr>
      <w:rFonts w:ascii="Arial" w:hAnsi="Arial"/>
      <w:snapToGrid w:val="0"/>
      <w:lang w:val="pl-PL" w:eastAsia="pl-PL"/>
    </w:rPr>
  </w:style>
  <w:style w:type="character" w:styleId="Odwoaniedokomentarza">
    <w:name w:val="annotation reference"/>
    <w:uiPriority w:val="99"/>
    <w:rsid w:val="00AA64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AA6498"/>
    <w:rPr>
      <w:sz w:val="20"/>
    </w:rPr>
  </w:style>
  <w:style w:type="character" w:customStyle="1" w:styleId="TekstkomentarzaZnak">
    <w:name w:val="Tekst komentarza Znak"/>
    <w:link w:val="Tekstkomentarza"/>
    <w:uiPriority w:val="99"/>
    <w:rsid w:val="00AA6498"/>
    <w:rPr>
      <w:rFonts w:ascii="Courier New" w:hAnsi="Courier New"/>
      <w:lang w:val="en-GB" w:eastAsia="en-US"/>
    </w:rPr>
  </w:style>
  <w:style w:type="paragraph" w:styleId="Tematkomentarza">
    <w:name w:val="annotation subject"/>
    <w:basedOn w:val="Tekstkomentarza"/>
    <w:next w:val="Tekstkomentarza"/>
    <w:link w:val="TematkomentarzaZnak"/>
    <w:rsid w:val="00AA6498"/>
    <w:rPr>
      <w:b/>
      <w:bCs/>
    </w:rPr>
  </w:style>
  <w:style w:type="character" w:customStyle="1" w:styleId="TematkomentarzaZnak">
    <w:name w:val="Temat komentarza Znak"/>
    <w:link w:val="Tematkomentarza"/>
    <w:rsid w:val="00AA6498"/>
    <w:rPr>
      <w:rFonts w:ascii="Courier New" w:hAnsi="Courier New"/>
      <w:b/>
      <w:bCs/>
      <w:lang w:val="en-GB" w:eastAsia="en-US"/>
    </w:rPr>
  </w:style>
  <w:style w:type="character" w:customStyle="1" w:styleId="NagwekZnak">
    <w:name w:val="Nagłówek Znak"/>
    <w:link w:val="Nagwek"/>
    <w:uiPriority w:val="99"/>
    <w:rsid w:val="00300686"/>
    <w:rPr>
      <w:rFonts w:ascii="Courier New" w:hAnsi="Courier New"/>
      <w:sz w:val="24"/>
      <w:lang w:val="en-GB" w:eastAsia="en-US"/>
    </w:rPr>
  </w:style>
  <w:style w:type="paragraph" w:styleId="Akapitzlist">
    <w:name w:val="List Paragraph"/>
    <w:basedOn w:val="Normalny"/>
    <w:link w:val="AkapitzlistZnak"/>
    <w:uiPriority w:val="99"/>
    <w:qFormat/>
    <w:rsid w:val="00157303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val="pl-PL"/>
    </w:rPr>
  </w:style>
  <w:style w:type="paragraph" w:customStyle="1" w:styleId="km1">
    <w:name w:val="km1"/>
    <w:basedOn w:val="Normalny"/>
    <w:link w:val="km1Znak"/>
    <w:uiPriority w:val="99"/>
    <w:rsid w:val="00697233"/>
    <w:pPr>
      <w:overflowPunct/>
      <w:autoSpaceDE/>
      <w:autoSpaceDN/>
      <w:adjustRightInd/>
      <w:spacing w:after="200" w:line="276" w:lineRule="auto"/>
      <w:jc w:val="center"/>
      <w:textAlignment w:val="auto"/>
    </w:pPr>
    <w:rPr>
      <w:rFonts w:ascii="Arial" w:eastAsia="Calibri" w:hAnsi="Arial"/>
      <w:b/>
      <w:sz w:val="20"/>
      <w:lang w:val="pl-PL" w:eastAsia="pl-PL"/>
    </w:rPr>
  </w:style>
  <w:style w:type="character" w:customStyle="1" w:styleId="km1Znak">
    <w:name w:val="km1 Znak"/>
    <w:link w:val="km1"/>
    <w:uiPriority w:val="99"/>
    <w:locked/>
    <w:rsid w:val="00697233"/>
    <w:rPr>
      <w:rFonts w:ascii="Arial" w:eastAsia="Calibri" w:hAnsi="Arial"/>
      <w:b/>
    </w:rPr>
  </w:style>
  <w:style w:type="paragraph" w:styleId="Poprawka">
    <w:name w:val="Revision"/>
    <w:hidden/>
    <w:uiPriority w:val="99"/>
    <w:semiHidden/>
    <w:rsid w:val="00102FC9"/>
    <w:rPr>
      <w:rFonts w:ascii="Courier New" w:hAnsi="Courier New"/>
      <w:sz w:val="24"/>
      <w:lang w:val="en-GB" w:eastAsia="en-US"/>
    </w:rPr>
  </w:style>
  <w:style w:type="paragraph" w:customStyle="1" w:styleId="Style4">
    <w:name w:val="Style4"/>
    <w:basedOn w:val="Normalny"/>
    <w:uiPriority w:val="99"/>
    <w:rsid w:val="00A252B2"/>
    <w:pPr>
      <w:widowControl w:val="0"/>
      <w:overflowPunct/>
      <w:spacing w:afterAutospacing="1" w:line="276" w:lineRule="exact"/>
      <w:ind w:left="420" w:right="108" w:hanging="446"/>
      <w:jc w:val="both"/>
      <w:textAlignment w:val="auto"/>
    </w:pPr>
    <w:rPr>
      <w:rFonts w:ascii="Times New Roman" w:hAnsi="Times New Roman"/>
      <w:szCs w:val="24"/>
      <w:lang w:val="pl-PL" w:eastAsia="pl-PL"/>
    </w:rPr>
  </w:style>
  <w:style w:type="character" w:customStyle="1" w:styleId="FontStyle13">
    <w:name w:val="Font Style13"/>
    <w:uiPriority w:val="99"/>
    <w:rsid w:val="00A252B2"/>
    <w:rPr>
      <w:rFonts w:ascii="Times New Roman" w:hAnsi="Times New Roman" w:cs="Times New Roman"/>
      <w:sz w:val="22"/>
      <w:szCs w:val="22"/>
    </w:rPr>
  </w:style>
  <w:style w:type="character" w:customStyle="1" w:styleId="AkapitzlistZnak">
    <w:name w:val="Akapit z listą Znak"/>
    <w:link w:val="Akapitzlist"/>
    <w:uiPriority w:val="99"/>
    <w:rsid w:val="00BB3873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DF5F1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Nierozpoznanawzmianka">
    <w:name w:val="Unresolved Mention"/>
    <w:uiPriority w:val="99"/>
    <w:semiHidden/>
    <w:unhideWhenUsed/>
    <w:rsid w:val="00A85B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5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eniks.gov.pl/strony/dowiedz-sie-wiecej-o-programie/instytucje-w-programie/komitet-monitorujacy/refundacje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mailto:KMFEnIKS@mfipr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eniks.gov.pl/strony/dowiedz-sie-wiecej-o-programie/instytucje-w-programie/komitet-monitorujacy/refundacje/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C2FB0D-5290-4B05-A83A-0B72AEC22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</TotalTime>
  <Pages>3</Pages>
  <Words>542</Words>
  <Characters>4319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ESF rules of procedure</vt:lpstr>
    </vt:vector>
  </TitlesOfParts>
  <Company>The English Centre Helsinki</Company>
  <LinksUpToDate>false</LinksUpToDate>
  <CharactersWithSpaces>4852</CharactersWithSpaces>
  <SharedDoc>false</SharedDoc>
  <HLinks>
    <vt:vector size="12" baseType="variant">
      <vt:variant>
        <vt:i4>4128847</vt:i4>
      </vt:variant>
      <vt:variant>
        <vt:i4>6</vt:i4>
      </vt:variant>
      <vt:variant>
        <vt:i4>0</vt:i4>
      </vt:variant>
      <vt:variant>
        <vt:i4>5</vt:i4>
      </vt:variant>
      <vt:variant>
        <vt:lpwstr>mailto:KMFEnIKS@mfipr.gov.pl</vt:lpwstr>
      </vt:variant>
      <vt:variant>
        <vt:lpwstr/>
      </vt:variant>
      <vt:variant>
        <vt:i4>6881396</vt:i4>
      </vt:variant>
      <vt:variant>
        <vt:i4>3</vt:i4>
      </vt:variant>
      <vt:variant>
        <vt:i4>0</vt:i4>
      </vt:variant>
      <vt:variant>
        <vt:i4>5</vt:i4>
      </vt:variant>
      <vt:variant>
        <vt:lpwstr>https://www.feniks.gov.pl/strony/dowiedz-sie-wiecej-o-programie/instytucje-w-programie/komitet-monitorujacy/refundacje/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ESF rules of procedure</dc:title>
  <dc:subject/>
  <dc:creator>dt</dc:creator>
  <cp:keywords/>
  <cp:lastModifiedBy>Fryc Małgorzata</cp:lastModifiedBy>
  <cp:revision>79</cp:revision>
  <cp:lastPrinted>2023-06-26T10:05:00Z</cp:lastPrinted>
  <dcterms:created xsi:type="dcterms:W3CDTF">2023-07-11T10:24:00Z</dcterms:created>
  <dcterms:modified xsi:type="dcterms:W3CDTF">2024-05-22T08:50:00Z</dcterms:modified>
</cp:coreProperties>
</file>